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B686C" w14:textId="77777777" w:rsidR="008418AC" w:rsidRDefault="00E31651">
      <w:pPr>
        <w:tabs>
          <w:tab w:val="left" w:pos="690"/>
        </w:tabs>
        <w:autoSpaceDE w:val="0"/>
        <w:autoSpaceDN w:val="0"/>
        <w:adjustRightInd w:val="0"/>
        <w:spacing w:line="360" w:lineRule="auto"/>
        <w:rPr>
          <w:rFonts w:asciiTheme="minorEastAsia" w:hAnsiTheme="minorEastAsia" w:hint="eastAsia"/>
          <w:kern w:val="0"/>
          <w:sz w:val="28"/>
          <w:szCs w:val="28"/>
        </w:rPr>
      </w:pPr>
      <w:r w:rsidRPr="00E31651">
        <w:rPr>
          <w:rFonts w:asciiTheme="minorEastAsia" w:hAnsiTheme="minorEastAsia" w:cs="宋体"/>
          <w:b/>
          <w:bCs/>
          <w:noProof/>
          <w:kern w:val="0"/>
          <w:sz w:val="24"/>
          <w:szCs w:val="24"/>
        </w:rPr>
        <w:drawing>
          <wp:anchor distT="0" distB="0" distL="114300" distR="114300" simplePos="0" relativeHeight="251661312" behindDoc="0" locked="0" layoutInCell="1" allowOverlap="1" wp14:anchorId="350E051D" wp14:editId="75E6E759">
            <wp:simplePos x="0" y="0"/>
            <wp:positionH relativeFrom="column">
              <wp:posOffset>565</wp:posOffset>
            </wp:positionH>
            <wp:positionV relativeFrom="paragraph">
              <wp:posOffset>19050</wp:posOffset>
            </wp:positionV>
            <wp:extent cx="1577580" cy="730250"/>
            <wp:effectExtent l="0" t="0" r="3810" b="0"/>
            <wp:wrapNone/>
            <wp:docPr id="209715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154" name="图片 11"/>
                    <pic:cNvPicPr>
                      <a:picLocks noChangeAspect="1"/>
                    </pic:cNvPicPr>
                  </pic:nvPicPr>
                  <pic:blipFill rotWithShape="1">
                    <a:blip r:embed="rId9" cstate="print">
                      <a:extLst>
                        <a:ext uri="{28A0092B-C50C-407E-A947-70E740481C1C}">
                          <a14:useLocalDpi xmlns:a14="http://schemas.microsoft.com/office/drawing/2010/main" val="0"/>
                        </a:ext>
                      </a:extLst>
                    </a:blip>
                    <a:srcRect l="5823" t="8956" r="78333" b="78001"/>
                    <a:stretch>
                      <a:fillRect/>
                    </a:stretch>
                  </pic:blipFill>
                  <pic:spPr>
                    <a:xfrm>
                      <a:off x="0" y="0"/>
                      <a:ext cx="1577580" cy="730250"/>
                    </a:xfrm>
                    <a:prstGeom prst="rect">
                      <a:avLst/>
                    </a:prstGeom>
                  </pic:spPr>
                </pic:pic>
              </a:graphicData>
            </a:graphic>
            <wp14:sizeRelH relativeFrom="page">
              <wp14:pctWidth>0</wp14:pctWidth>
            </wp14:sizeRelH>
            <wp14:sizeRelV relativeFrom="page">
              <wp14:pctHeight>0</wp14:pctHeight>
            </wp14:sizeRelV>
          </wp:anchor>
        </w:drawing>
      </w:r>
      <w:r>
        <w:rPr>
          <w:rFonts w:asciiTheme="minorEastAsia" w:hAnsiTheme="minorEastAsia"/>
          <w:kern w:val="0"/>
          <w:sz w:val="28"/>
          <w:szCs w:val="28"/>
        </w:rPr>
        <w:tab/>
      </w:r>
    </w:p>
    <w:p w14:paraId="3E01CBFB" w14:textId="77777777" w:rsidR="008418AC" w:rsidRPr="009D110C" w:rsidRDefault="008418AC">
      <w:pPr>
        <w:autoSpaceDE w:val="0"/>
        <w:autoSpaceDN w:val="0"/>
        <w:adjustRightInd w:val="0"/>
        <w:spacing w:line="360" w:lineRule="auto"/>
        <w:rPr>
          <w:rFonts w:asciiTheme="minorEastAsia" w:hAnsiTheme="minorEastAsia" w:cs="宋体" w:hint="eastAsia"/>
          <w:b/>
          <w:bCs/>
          <w:kern w:val="0"/>
          <w:sz w:val="24"/>
          <w:szCs w:val="24"/>
        </w:rPr>
      </w:pPr>
    </w:p>
    <w:p w14:paraId="65FB205E" w14:textId="77777777" w:rsidR="008418AC" w:rsidRDefault="008418AC" w:rsidP="009D110C">
      <w:pPr>
        <w:autoSpaceDE w:val="0"/>
        <w:autoSpaceDN w:val="0"/>
        <w:adjustRightInd w:val="0"/>
        <w:spacing w:line="360" w:lineRule="auto"/>
        <w:rPr>
          <w:rFonts w:asciiTheme="minorEastAsia" w:hAnsiTheme="minorEastAsia" w:cs="宋体" w:hint="eastAsia"/>
          <w:b/>
          <w:bCs/>
          <w:kern w:val="0"/>
          <w:sz w:val="24"/>
          <w:szCs w:val="24"/>
        </w:rPr>
      </w:pPr>
    </w:p>
    <w:p w14:paraId="6E159B39" w14:textId="77777777" w:rsidR="00F13C61" w:rsidRPr="009D110C" w:rsidRDefault="00F13C61" w:rsidP="009D110C">
      <w:pPr>
        <w:autoSpaceDE w:val="0"/>
        <w:autoSpaceDN w:val="0"/>
        <w:adjustRightInd w:val="0"/>
        <w:spacing w:line="360" w:lineRule="auto"/>
        <w:rPr>
          <w:rFonts w:asciiTheme="minorEastAsia" w:hAnsiTheme="minorEastAsia" w:cs="宋体" w:hint="eastAsia"/>
          <w:b/>
          <w:bCs/>
          <w:kern w:val="0"/>
          <w:sz w:val="24"/>
          <w:szCs w:val="24"/>
        </w:rPr>
      </w:pPr>
    </w:p>
    <w:p w14:paraId="4DF0DB2F" w14:textId="77777777" w:rsidR="008418AC" w:rsidRPr="003F66D7" w:rsidRDefault="00BC17E6" w:rsidP="006934B4">
      <w:pPr>
        <w:tabs>
          <w:tab w:val="left" w:pos="910"/>
        </w:tabs>
        <w:autoSpaceDE w:val="0"/>
        <w:autoSpaceDN w:val="0"/>
        <w:adjustRightInd w:val="0"/>
        <w:spacing w:line="480" w:lineRule="auto"/>
        <w:jc w:val="center"/>
        <w:rPr>
          <w:rFonts w:ascii="微软雅黑" w:eastAsia="微软雅黑" w:hAnsi="微软雅黑" w:cs="宋体" w:hint="eastAsia"/>
          <w:b/>
          <w:bCs/>
          <w:kern w:val="0"/>
          <w:sz w:val="36"/>
          <w:szCs w:val="36"/>
        </w:rPr>
      </w:pPr>
      <w:r w:rsidRPr="003F66D7">
        <w:rPr>
          <w:rFonts w:ascii="微软雅黑" w:eastAsia="微软雅黑" w:hAnsi="微软雅黑" w:cs="宋体" w:hint="eastAsia"/>
          <w:b/>
          <w:bCs/>
          <w:kern w:val="0"/>
          <w:sz w:val="36"/>
          <w:szCs w:val="36"/>
        </w:rPr>
        <w:t>国联汽车动力电池研究院有限责任公司</w:t>
      </w:r>
    </w:p>
    <w:p w14:paraId="2C156F1F" w14:textId="77777777" w:rsidR="00E31651" w:rsidRDefault="00E31651" w:rsidP="009D110C">
      <w:pPr>
        <w:autoSpaceDE w:val="0"/>
        <w:autoSpaceDN w:val="0"/>
        <w:adjustRightInd w:val="0"/>
        <w:spacing w:line="360" w:lineRule="auto"/>
        <w:rPr>
          <w:rFonts w:asciiTheme="minorEastAsia" w:hAnsiTheme="minorEastAsia" w:cs="宋体" w:hint="eastAsia"/>
          <w:b/>
          <w:bCs/>
          <w:kern w:val="0"/>
          <w:sz w:val="24"/>
          <w:szCs w:val="24"/>
        </w:rPr>
      </w:pPr>
    </w:p>
    <w:p w14:paraId="4D54B1F5" w14:textId="77777777" w:rsidR="009D110C" w:rsidRPr="009D110C" w:rsidRDefault="009D110C" w:rsidP="009D110C">
      <w:pPr>
        <w:autoSpaceDE w:val="0"/>
        <w:autoSpaceDN w:val="0"/>
        <w:adjustRightInd w:val="0"/>
        <w:spacing w:line="360" w:lineRule="auto"/>
        <w:rPr>
          <w:rFonts w:asciiTheme="minorEastAsia" w:hAnsiTheme="minorEastAsia" w:cs="宋体" w:hint="eastAsia"/>
          <w:b/>
          <w:bCs/>
          <w:kern w:val="0"/>
          <w:sz w:val="24"/>
          <w:szCs w:val="24"/>
        </w:rPr>
      </w:pPr>
    </w:p>
    <w:p w14:paraId="453BD899" w14:textId="35C63946" w:rsidR="008418AC" w:rsidRPr="006934B4" w:rsidRDefault="00094715" w:rsidP="006934B4">
      <w:pPr>
        <w:tabs>
          <w:tab w:val="left" w:pos="0"/>
        </w:tabs>
        <w:autoSpaceDE w:val="0"/>
        <w:autoSpaceDN w:val="0"/>
        <w:adjustRightInd w:val="0"/>
        <w:spacing w:line="480" w:lineRule="auto"/>
        <w:jc w:val="center"/>
        <w:rPr>
          <w:rFonts w:ascii="宋体" w:cs="宋体"/>
          <w:b/>
          <w:bCs/>
          <w:kern w:val="0"/>
          <w:sz w:val="48"/>
          <w:szCs w:val="48"/>
        </w:rPr>
      </w:pPr>
      <w:r w:rsidRPr="00094715">
        <w:rPr>
          <w:rFonts w:ascii="宋体" w:cs="宋体" w:hint="eastAsia"/>
          <w:b/>
          <w:bCs/>
          <w:kern w:val="0"/>
          <w:sz w:val="48"/>
          <w:szCs w:val="48"/>
        </w:rPr>
        <w:t>〔</w:t>
      </w:r>
      <w:r w:rsidR="00833352" w:rsidRPr="00833352">
        <w:rPr>
          <w:rFonts w:ascii="宋体" w:cs="宋体" w:hint="eastAsia"/>
          <w:b/>
          <w:bCs/>
          <w:kern w:val="0"/>
          <w:sz w:val="48"/>
          <w:szCs w:val="48"/>
        </w:rPr>
        <w:t>电池管理仿真测试系统</w:t>
      </w:r>
      <w:r w:rsidRPr="00094715">
        <w:rPr>
          <w:rFonts w:ascii="宋体" w:cs="宋体" w:hint="eastAsia"/>
          <w:b/>
          <w:bCs/>
          <w:kern w:val="0"/>
          <w:sz w:val="48"/>
          <w:szCs w:val="48"/>
        </w:rPr>
        <w:t>〕</w:t>
      </w:r>
    </w:p>
    <w:p w14:paraId="23F14232" w14:textId="77777777" w:rsidR="00E31651" w:rsidRPr="006934B4" w:rsidRDefault="00E31651" w:rsidP="006934B4">
      <w:pPr>
        <w:autoSpaceDE w:val="0"/>
        <w:autoSpaceDN w:val="0"/>
        <w:adjustRightInd w:val="0"/>
        <w:spacing w:line="360" w:lineRule="auto"/>
        <w:rPr>
          <w:rFonts w:asciiTheme="minorEastAsia" w:hAnsiTheme="minorEastAsia" w:cs="宋体" w:hint="eastAsia"/>
          <w:b/>
          <w:bCs/>
          <w:kern w:val="0"/>
          <w:sz w:val="24"/>
          <w:szCs w:val="24"/>
        </w:rPr>
      </w:pPr>
    </w:p>
    <w:p w14:paraId="79853F1E" w14:textId="77777777" w:rsidR="008418AC" w:rsidRPr="009D110C" w:rsidRDefault="008418AC" w:rsidP="009D110C">
      <w:pPr>
        <w:autoSpaceDE w:val="0"/>
        <w:autoSpaceDN w:val="0"/>
        <w:adjustRightInd w:val="0"/>
        <w:spacing w:line="360" w:lineRule="auto"/>
        <w:rPr>
          <w:rFonts w:asciiTheme="minorEastAsia" w:hAnsiTheme="minorEastAsia" w:cs="宋体" w:hint="eastAsia"/>
          <w:b/>
          <w:bCs/>
          <w:kern w:val="0"/>
          <w:sz w:val="24"/>
          <w:szCs w:val="24"/>
        </w:rPr>
      </w:pPr>
    </w:p>
    <w:p w14:paraId="07D362A1" w14:textId="77777777" w:rsidR="009D110C" w:rsidRDefault="009D110C" w:rsidP="009D110C">
      <w:pPr>
        <w:autoSpaceDE w:val="0"/>
        <w:autoSpaceDN w:val="0"/>
        <w:adjustRightInd w:val="0"/>
        <w:spacing w:line="360" w:lineRule="auto"/>
        <w:rPr>
          <w:rFonts w:asciiTheme="minorEastAsia" w:hAnsiTheme="minorEastAsia" w:cs="宋体" w:hint="eastAsia"/>
          <w:b/>
          <w:bCs/>
          <w:kern w:val="0"/>
          <w:sz w:val="24"/>
          <w:szCs w:val="24"/>
        </w:rPr>
      </w:pPr>
    </w:p>
    <w:p w14:paraId="537B705C" w14:textId="77777777" w:rsidR="00E31651" w:rsidRDefault="00E31651" w:rsidP="009D110C">
      <w:pPr>
        <w:autoSpaceDE w:val="0"/>
        <w:autoSpaceDN w:val="0"/>
        <w:adjustRightInd w:val="0"/>
        <w:spacing w:line="360" w:lineRule="auto"/>
        <w:rPr>
          <w:rFonts w:asciiTheme="minorEastAsia" w:hAnsiTheme="minorEastAsia" w:cs="宋体" w:hint="eastAsia"/>
          <w:b/>
          <w:bCs/>
          <w:kern w:val="0"/>
          <w:sz w:val="24"/>
          <w:szCs w:val="24"/>
        </w:rPr>
      </w:pPr>
    </w:p>
    <w:p w14:paraId="41926A44" w14:textId="77777777" w:rsidR="008418AC" w:rsidRPr="003F66D7" w:rsidRDefault="00BC17E6">
      <w:pPr>
        <w:autoSpaceDE w:val="0"/>
        <w:autoSpaceDN w:val="0"/>
        <w:adjustRightInd w:val="0"/>
        <w:spacing w:line="360" w:lineRule="auto"/>
        <w:jc w:val="center"/>
        <w:rPr>
          <w:rFonts w:ascii="仿宋_GB2312" w:eastAsia="仿宋_GB2312" w:hAnsiTheme="minorEastAsia" w:cs="宋体" w:hint="eastAsia"/>
          <w:b/>
          <w:bCs/>
          <w:kern w:val="0"/>
          <w:sz w:val="28"/>
          <w:szCs w:val="28"/>
        </w:rPr>
      </w:pPr>
      <w:r w:rsidRPr="003F66D7">
        <w:rPr>
          <w:rFonts w:ascii="仿宋_GB2312" w:eastAsia="仿宋_GB2312" w:hAnsiTheme="minorEastAsia" w:cs="宋体" w:hint="eastAsia"/>
          <w:b/>
          <w:bCs/>
          <w:kern w:val="0"/>
          <w:sz w:val="72"/>
          <w:szCs w:val="72"/>
        </w:rPr>
        <w:t>议</w:t>
      </w:r>
    </w:p>
    <w:p w14:paraId="29037B4F" w14:textId="77777777" w:rsidR="008418AC" w:rsidRPr="003F66D7" w:rsidRDefault="00BC17E6">
      <w:pPr>
        <w:autoSpaceDE w:val="0"/>
        <w:autoSpaceDN w:val="0"/>
        <w:adjustRightInd w:val="0"/>
        <w:spacing w:line="360" w:lineRule="auto"/>
        <w:jc w:val="center"/>
        <w:rPr>
          <w:rFonts w:ascii="仿宋_GB2312" w:eastAsia="仿宋_GB2312" w:hAnsiTheme="minorEastAsia" w:cs="宋体" w:hint="eastAsia"/>
          <w:b/>
          <w:bCs/>
          <w:kern w:val="0"/>
          <w:sz w:val="28"/>
          <w:szCs w:val="28"/>
        </w:rPr>
      </w:pPr>
      <w:r w:rsidRPr="003F66D7">
        <w:rPr>
          <w:rFonts w:ascii="仿宋_GB2312" w:eastAsia="仿宋_GB2312" w:hAnsiTheme="minorEastAsia" w:cs="宋体" w:hint="eastAsia"/>
          <w:b/>
          <w:bCs/>
          <w:kern w:val="0"/>
          <w:sz w:val="72"/>
          <w:szCs w:val="72"/>
        </w:rPr>
        <w:t>标</w:t>
      </w:r>
    </w:p>
    <w:p w14:paraId="059E5FEB" w14:textId="77777777" w:rsidR="008418AC" w:rsidRPr="003F66D7" w:rsidRDefault="00BC17E6" w:rsidP="003F66D7">
      <w:pPr>
        <w:tabs>
          <w:tab w:val="center" w:pos="4153"/>
          <w:tab w:val="left" w:pos="5611"/>
        </w:tabs>
        <w:autoSpaceDE w:val="0"/>
        <w:autoSpaceDN w:val="0"/>
        <w:adjustRightInd w:val="0"/>
        <w:spacing w:line="360" w:lineRule="auto"/>
        <w:jc w:val="center"/>
        <w:rPr>
          <w:rFonts w:ascii="仿宋_GB2312" w:eastAsia="仿宋_GB2312" w:hAnsiTheme="minorEastAsia" w:cs="宋体" w:hint="eastAsia"/>
          <w:b/>
          <w:bCs/>
          <w:kern w:val="0"/>
          <w:sz w:val="28"/>
          <w:szCs w:val="28"/>
        </w:rPr>
      </w:pPr>
      <w:r w:rsidRPr="003F66D7">
        <w:rPr>
          <w:rFonts w:ascii="仿宋_GB2312" w:eastAsia="仿宋_GB2312" w:hAnsiTheme="minorEastAsia" w:cs="宋体" w:hint="eastAsia"/>
          <w:b/>
          <w:bCs/>
          <w:kern w:val="0"/>
          <w:sz w:val="72"/>
          <w:szCs w:val="72"/>
        </w:rPr>
        <w:t>文</w:t>
      </w:r>
    </w:p>
    <w:p w14:paraId="27D26229" w14:textId="77777777" w:rsidR="008418AC" w:rsidRPr="003F66D7" w:rsidRDefault="00BC17E6">
      <w:pPr>
        <w:autoSpaceDE w:val="0"/>
        <w:autoSpaceDN w:val="0"/>
        <w:adjustRightInd w:val="0"/>
        <w:spacing w:line="360" w:lineRule="auto"/>
        <w:jc w:val="center"/>
        <w:rPr>
          <w:rFonts w:ascii="仿宋_GB2312" w:eastAsia="仿宋_GB2312" w:hAnsiTheme="minorEastAsia" w:cs="宋体" w:hint="eastAsia"/>
          <w:b/>
          <w:bCs/>
          <w:kern w:val="0"/>
          <w:sz w:val="28"/>
          <w:szCs w:val="28"/>
        </w:rPr>
      </w:pPr>
      <w:r w:rsidRPr="003F66D7">
        <w:rPr>
          <w:rFonts w:ascii="仿宋_GB2312" w:eastAsia="仿宋_GB2312" w:hAnsiTheme="minorEastAsia" w:cs="宋体" w:hint="eastAsia"/>
          <w:b/>
          <w:bCs/>
          <w:kern w:val="0"/>
          <w:sz w:val="72"/>
          <w:szCs w:val="72"/>
        </w:rPr>
        <w:t>件</w:t>
      </w:r>
    </w:p>
    <w:p w14:paraId="4D0C83AE" w14:textId="77777777" w:rsidR="008418AC" w:rsidRPr="009D110C" w:rsidRDefault="008418AC">
      <w:pPr>
        <w:autoSpaceDE w:val="0"/>
        <w:autoSpaceDN w:val="0"/>
        <w:adjustRightInd w:val="0"/>
        <w:spacing w:line="360" w:lineRule="auto"/>
        <w:rPr>
          <w:rFonts w:asciiTheme="minorEastAsia" w:hAnsiTheme="minorEastAsia" w:cs="宋体" w:hint="eastAsia"/>
          <w:b/>
          <w:bCs/>
          <w:kern w:val="0"/>
          <w:sz w:val="24"/>
          <w:szCs w:val="24"/>
        </w:rPr>
      </w:pPr>
    </w:p>
    <w:p w14:paraId="74247A4E" w14:textId="77777777" w:rsidR="008418AC" w:rsidRPr="009D110C" w:rsidRDefault="008418AC">
      <w:pPr>
        <w:autoSpaceDE w:val="0"/>
        <w:autoSpaceDN w:val="0"/>
        <w:adjustRightInd w:val="0"/>
        <w:spacing w:line="360" w:lineRule="auto"/>
        <w:rPr>
          <w:rFonts w:asciiTheme="minorEastAsia" w:hAnsiTheme="minorEastAsia" w:cs="宋体" w:hint="eastAsia"/>
          <w:b/>
          <w:bCs/>
          <w:kern w:val="0"/>
          <w:sz w:val="24"/>
          <w:szCs w:val="24"/>
        </w:rPr>
      </w:pPr>
    </w:p>
    <w:p w14:paraId="36750935" w14:textId="77777777" w:rsidR="008418AC" w:rsidRDefault="008418AC">
      <w:pPr>
        <w:autoSpaceDE w:val="0"/>
        <w:autoSpaceDN w:val="0"/>
        <w:adjustRightInd w:val="0"/>
        <w:spacing w:line="360" w:lineRule="auto"/>
        <w:rPr>
          <w:rFonts w:asciiTheme="minorEastAsia" w:hAnsiTheme="minorEastAsia" w:cs="宋体" w:hint="eastAsia"/>
          <w:b/>
          <w:bCs/>
          <w:kern w:val="0"/>
          <w:sz w:val="24"/>
          <w:szCs w:val="24"/>
        </w:rPr>
      </w:pPr>
    </w:p>
    <w:p w14:paraId="42EF0E4B" w14:textId="77777777" w:rsidR="00E31651" w:rsidRDefault="00E31651">
      <w:pPr>
        <w:autoSpaceDE w:val="0"/>
        <w:autoSpaceDN w:val="0"/>
        <w:adjustRightInd w:val="0"/>
        <w:spacing w:line="360" w:lineRule="auto"/>
        <w:rPr>
          <w:rFonts w:asciiTheme="minorEastAsia" w:hAnsiTheme="minorEastAsia" w:cs="宋体" w:hint="eastAsia"/>
          <w:b/>
          <w:bCs/>
          <w:kern w:val="0"/>
          <w:sz w:val="24"/>
          <w:szCs w:val="24"/>
        </w:rPr>
      </w:pPr>
    </w:p>
    <w:p w14:paraId="68043D7E" w14:textId="77777777" w:rsidR="00E31651" w:rsidRPr="009D110C" w:rsidRDefault="00E31651">
      <w:pPr>
        <w:autoSpaceDE w:val="0"/>
        <w:autoSpaceDN w:val="0"/>
        <w:adjustRightInd w:val="0"/>
        <w:spacing w:line="360" w:lineRule="auto"/>
        <w:rPr>
          <w:rFonts w:asciiTheme="minorEastAsia" w:hAnsiTheme="minorEastAsia" w:cs="宋体" w:hint="eastAsia"/>
          <w:b/>
          <w:bCs/>
          <w:kern w:val="0"/>
          <w:sz w:val="24"/>
          <w:szCs w:val="24"/>
        </w:rPr>
      </w:pPr>
    </w:p>
    <w:p w14:paraId="05B7FA58" w14:textId="77777777" w:rsidR="008418AC" w:rsidRPr="009D110C" w:rsidRDefault="00BC17E6">
      <w:pPr>
        <w:autoSpaceDE w:val="0"/>
        <w:autoSpaceDN w:val="0"/>
        <w:adjustRightInd w:val="0"/>
        <w:spacing w:line="360" w:lineRule="auto"/>
        <w:jc w:val="center"/>
        <w:rPr>
          <w:rFonts w:asciiTheme="minorEastAsia" w:hAnsiTheme="minorEastAsia" w:hint="eastAsia"/>
          <w:b/>
          <w:sz w:val="32"/>
          <w:szCs w:val="32"/>
        </w:rPr>
        <w:sectPr w:rsidR="008418AC" w:rsidRPr="009D110C">
          <w:headerReference w:type="even" r:id="rId10"/>
          <w:footerReference w:type="even" r:id="rId11"/>
          <w:footerReference w:type="default" r:id="rId12"/>
          <w:footerReference w:type="first" r:id="rId13"/>
          <w:type w:val="continuous"/>
          <w:pgSz w:w="11906" w:h="16838"/>
          <w:pgMar w:top="1440" w:right="1800" w:bottom="1440" w:left="1800" w:header="851" w:footer="992" w:gutter="0"/>
          <w:pgNumType w:start="0"/>
          <w:cols w:space="425"/>
          <w:titlePg/>
          <w:docGrid w:type="lines" w:linePitch="312"/>
        </w:sectPr>
      </w:pPr>
      <w:r w:rsidRPr="009D110C">
        <w:rPr>
          <w:rFonts w:asciiTheme="minorEastAsia" w:hAnsiTheme="minorEastAsia" w:cs="宋体"/>
          <w:b/>
          <w:bCs/>
          <w:kern w:val="0"/>
          <w:sz w:val="32"/>
          <w:szCs w:val="32"/>
        </w:rPr>
        <w:t>20</w:t>
      </w:r>
      <w:r w:rsidR="009D110C" w:rsidRPr="009D110C">
        <w:rPr>
          <w:rFonts w:asciiTheme="minorEastAsia" w:hAnsiTheme="minorEastAsia" w:cs="宋体" w:hint="eastAsia"/>
          <w:b/>
          <w:bCs/>
          <w:kern w:val="0"/>
          <w:sz w:val="32"/>
          <w:szCs w:val="32"/>
        </w:rPr>
        <w:t xml:space="preserve">25 </w:t>
      </w:r>
      <w:r w:rsidRPr="009D110C">
        <w:rPr>
          <w:rFonts w:asciiTheme="minorEastAsia" w:hAnsiTheme="minorEastAsia" w:cs="宋体" w:hint="eastAsia"/>
          <w:b/>
          <w:bCs/>
          <w:kern w:val="0"/>
          <w:sz w:val="32"/>
          <w:szCs w:val="32"/>
        </w:rPr>
        <w:t>年</w:t>
      </w:r>
      <w:r w:rsidR="009D110C" w:rsidRPr="009D110C">
        <w:rPr>
          <w:rFonts w:asciiTheme="minorEastAsia" w:hAnsiTheme="minorEastAsia" w:cs="宋体" w:hint="eastAsia"/>
          <w:b/>
          <w:bCs/>
          <w:kern w:val="0"/>
          <w:sz w:val="32"/>
          <w:szCs w:val="32"/>
        </w:rPr>
        <w:t xml:space="preserve"> 05 </w:t>
      </w:r>
      <w:r w:rsidRPr="009D110C">
        <w:rPr>
          <w:rFonts w:asciiTheme="minorEastAsia" w:hAnsiTheme="minorEastAsia" w:cs="宋体" w:hint="eastAsia"/>
          <w:b/>
          <w:bCs/>
          <w:kern w:val="0"/>
          <w:sz w:val="32"/>
          <w:szCs w:val="32"/>
        </w:rPr>
        <w:t>月</w:t>
      </w:r>
    </w:p>
    <w:p w14:paraId="7E0BC733" w14:textId="77777777" w:rsidR="008418AC" w:rsidRPr="009D110C" w:rsidRDefault="008418AC" w:rsidP="009D110C">
      <w:pPr>
        <w:spacing w:line="360" w:lineRule="auto"/>
        <w:rPr>
          <w:rFonts w:asciiTheme="minorEastAsia" w:hAnsiTheme="minorEastAsia" w:hint="eastAsia"/>
          <w:lang w:bidi="en-US"/>
        </w:rPr>
      </w:pPr>
    </w:p>
    <w:sdt>
      <w:sdtPr>
        <w:rPr>
          <w:rFonts w:asciiTheme="minorHAnsi" w:eastAsiaTheme="minorEastAsia" w:hAnsiTheme="minorHAnsi" w:cstheme="minorBidi"/>
          <w:color w:val="auto"/>
          <w:kern w:val="2"/>
          <w:sz w:val="21"/>
          <w:szCs w:val="22"/>
          <w:lang w:val="zh-CN"/>
        </w:rPr>
        <w:id w:val="-1776398400"/>
        <w:docPartObj>
          <w:docPartGallery w:val="Table of Contents"/>
          <w:docPartUnique/>
        </w:docPartObj>
      </w:sdtPr>
      <w:sdtEndPr>
        <w:rPr>
          <w:b/>
          <w:bCs/>
        </w:rPr>
      </w:sdtEndPr>
      <w:sdtContent>
        <w:p w14:paraId="24E5E970" w14:textId="77777777" w:rsidR="00534748" w:rsidRPr="00CC3D8C" w:rsidRDefault="00534748" w:rsidP="00CC3D8C">
          <w:pPr>
            <w:pStyle w:val="TOC"/>
            <w:jc w:val="center"/>
            <w:rPr>
              <w:b/>
              <w:bCs/>
            </w:rPr>
          </w:pPr>
          <w:r w:rsidRPr="00CC3D8C">
            <w:rPr>
              <w:b/>
              <w:bCs/>
              <w:lang w:val="zh-CN"/>
            </w:rPr>
            <w:t>目录</w:t>
          </w:r>
        </w:p>
        <w:p w14:paraId="16FC9B78" w14:textId="56776031" w:rsidR="00C83EF8" w:rsidRPr="00C83EF8" w:rsidRDefault="00534748" w:rsidP="00C83EF8">
          <w:pPr>
            <w:pStyle w:val="TOC1"/>
            <w:tabs>
              <w:tab w:val="right" w:leader="dot" w:pos="9060"/>
            </w:tabs>
            <w:spacing w:line="360" w:lineRule="auto"/>
            <w:rPr>
              <w:rFonts w:ascii="宋体" w:eastAsia="宋体" w:hAnsi="宋体" w:cstheme="minorBidi" w:hint="eastAsia"/>
              <w:b w:val="0"/>
              <w:bCs w:val="0"/>
              <w:caps w:val="0"/>
              <w:noProof/>
              <w:sz w:val="18"/>
              <w:szCs w:val="18"/>
              <w14:ligatures w14:val="standardContextual"/>
            </w:rPr>
          </w:pPr>
          <w:r>
            <w:fldChar w:fldCharType="begin"/>
          </w:r>
          <w:r>
            <w:instrText xml:space="preserve"> TOC \o "1-3" \h \z \u </w:instrText>
          </w:r>
          <w:r>
            <w:fldChar w:fldCharType="separate"/>
          </w:r>
          <w:hyperlink w:anchor="_Toc198902260" w:history="1">
            <w:r w:rsidR="00C83EF8" w:rsidRPr="00C83EF8">
              <w:rPr>
                <w:rStyle w:val="afffb"/>
                <w:rFonts w:ascii="宋体" w:eastAsia="宋体" w:hAnsi="宋体" w:hint="eastAsia"/>
                <w:noProof/>
                <w:sz w:val="18"/>
                <w:szCs w:val="18"/>
                <w:lang w:bidi="en-US"/>
              </w:rPr>
              <w:t>第一章  内部议标邀请书</w:t>
            </w:r>
            <w:r w:rsidR="00C83EF8" w:rsidRPr="00C83EF8">
              <w:rPr>
                <w:rFonts w:ascii="宋体" w:eastAsia="宋体" w:hAnsi="宋体" w:hint="eastAsia"/>
                <w:noProof/>
                <w:webHidden/>
                <w:sz w:val="18"/>
                <w:szCs w:val="18"/>
              </w:rPr>
              <w:tab/>
            </w:r>
            <w:r w:rsidR="00C83EF8" w:rsidRPr="00C83EF8">
              <w:rPr>
                <w:rFonts w:ascii="宋体" w:eastAsia="宋体" w:hAnsi="宋体" w:hint="eastAsia"/>
                <w:noProof/>
                <w:webHidden/>
                <w:sz w:val="18"/>
                <w:szCs w:val="18"/>
              </w:rPr>
              <w:fldChar w:fldCharType="begin"/>
            </w:r>
            <w:r w:rsidR="00C83EF8" w:rsidRPr="00C83EF8">
              <w:rPr>
                <w:rFonts w:ascii="宋体" w:eastAsia="宋体" w:hAnsi="宋体" w:hint="eastAsia"/>
                <w:noProof/>
                <w:webHidden/>
                <w:sz w:val="18"/>
                <w:szCs w:val="18"/>
              </w:rPr>
              <w:instrText xml:space="preserve"> </w:instrText>
            </w:r>
            <w:r w:rsidR="00C83EF8" w:rsidRPr="00C83EF8">
              <w:rPr>
                <w:rFonts w:ascii="宋体" w:eastAsia="宋体" w:hAnsi="宋体"/>
                <w:noProof/>
                <w:webHidden/>
                <w:sz w:val="18"/>
                <w:szCs w:val="18"/>
              </w:rPr>
              <w:instrText>PAGEREF _Toc198902260 \h</w:instrText>
            </w:r>
            <w:r w:rsidR="00C83EF8" w:rsidRPr="00C83EF8">
              <w:rPr>
                <w:rFonts w:ascii="宋体" w:eastAsia="宋体" w:hAnsi="宋体" w:hint="eastAsia"/>
                <w:noProof/>
                <w:webHidden/>
                <w:sz w:val="18"/>
                <w:szCs w:val="18"/>
              </w:rPr>
              <w:instrText xml:space="preserve"> </w:instrText>
            </w:r>
            <w:r w:rsidR="00C83EF8" w:rsidRPr="00C83EF8">
              <w:rPr>
                <w:rFonts w:ascii="宋体" w:eastAsia="宋体" w:hAnsi="宋体" w:hint="eastAsia"/>
                <w:noProof/>
                <w:webHidden/>
                <w:sz w:val="18"/>
                <w:szCs w:val="18"/>
              </w:rPr>
            </w:r>
            <w:r w:rsidR="00C83EF8" w:rsidRPr="00C83EF8">
              <w:rPr>
                <w:rFonts w:ascii="宋体" w:eastAsia="宋体" w:hAnsi="宋体"/>
                <w:noProof/>
                <w:webHidden/>
                <w:sz w:val="18"/>
                <w:szCs w:val="18"/>
              </w:rPr>
              <w:fldChar w:fldCharType="separate"/>
            </w:r>
            <w:r w:rsidR="00C83EF8">
              <w:rPr>
                <w:rFonts w:ascii="宋体" w:eastAsia="宋体" w:hAnsi="宋体" w:hint="eastAsia"/>
                <w:noProof/>
                <w:webHidden/>
                <w:sz w:val="18"/>
                <w:szCs w:val="18"/>
              </w:rPr>
              <w:t>4</w:t>
            </w:r>
            <w:r w:rsidR="00C83EF8" w:rsidRPr="00C83EF8">
              <w:rPr>
                <w:rFonts w:ascii="宋体" w:eastAsia="宋体" w:hAnsi="宋体" w:hint="eastAsia"/>
                <w:noProof/>
                <w:webHidden/>
                <w:sz w:val="18"/>
                <w:szCs w:val="18"/>
              </w:rPr>
              <w:fldChar w:fldCharType="end"/>
            </w:r>
          </w:hyperlink>
        </w:p>
        <w:p w14:paraId="73E51392" w14:textId="18A5F7DF" w:rsidR="00C83EF8" w:rsidRPr="00C83EF8" w:rsidRDefault="00C83EF8" w:rsidP="00C83EF8">
          <w:pPr>
            <w:pStyle w:val="TOC1"/>
            <w:tabs>
              <w:tab w:val="right" w:leader="dot" w:pos="9060"/>
            </w:tabs>
            <w:spacing w:line="360" w:lineRule="auto"/>
            <w:rPr>
              <w:rFonts w:ascii="宋体" w:eastAsia="宋体" w:hAnsi="宋体" w:cstheme="minorBidi" w:hint="eastAsia"/>
              <w:b w:val="0"/>
              <w:bCs w:val="0"/>
              <w:caps w:val="0"/>
              <w:noProof/>
              <w:sz w:val="18"/>
              <w:szCs w:val="18"/>
              <w14:ligatures w14:val="standardContextual"/>
            </w:rPr>
          </w:pPr>
          <w:hyperlink w:anchor="_Toc198902261" w:history="1">
            <w:r w:rsidRPr="00C83EF8">
              <w:rPr>
                <w:rStyle w:val="afffb"/>
                <w:rFonts w:ascii="宋体" w:eastAsia="宋体" w:hAnsi="宋体" w:hint="eastAsia"/>
                <w:noProof/>
                <w:sz w:val="18"/>
                <w:szCs w:val="18"/>
                <w:lang w:bidi="en-US"/>
              </w:rPr>
              <w:t>第二章  投标人须知</w:t>
            </w:r>
            <w:r w:rsidRPr="00C83EF8">
              <w:rPr>
                <w:rFonts w:ascii="宋体" w:eastAsia="宋体" w:hAnsi="宋体" w:hint="eastAsia"/>
                <w:noProof/>
                <w:webHidden/>
                <w:sz w:val="18"/>
                <w:szCs w:val="18"/>
              </w:rPr>
              <w:tab/>
            </w:r>
            <w:r w:rsidRPr="00C83EF8">
              <w:rPr>
                <w:rFonts w:ascii="宋体" w:eastAsia="宋体" w:hAnsi="宋体" w:hint="eastAsia"/>
                <w:noProof/>
                <w:webHidden/>
                <w:sz w:val="18"/>
                <w:szCs w:val="18"/>
              </w:rPr>
              <w:fldChar w:fldCharType="begin"/>
            </w:r>
            <w:r w:rsidRPr="00C83EF8">
              <w:rPr>
                <w:rFonts w:ascii="宋体" w:eastAsia="宋体" w:hAnsi="宋体" w:hint="eastAsia"/>
                <w:noProof/>
                <w:webHidden/>
                <w:sz w:val="18"/>
                <w:szCs w:val="18"/>
              </w:rPr>
              <w:instrText xml:space="preserve"> </w:instrText>
            </w:r>
            <w:r w:rsidRPr="00C83EF8">
              <w:rPr>
                <w:rFonts w:ascii="宋体" w:eastAsia="宋体" w:hAnsi="宋体"/>
                <w:noProof/>
                <w:webHidden/>
                <w:sz w:val="18"/>
                <w:szCs w:val="18"/>
              </w:rPr>
              <w:instrText>PAGEREF _Toc198902261 \h</w:instrText>
            </w:r>
            <w:r w:rsidRPr="00C83EF8">
              <w:rPr>
                <w:rFonts w:ascii="宋体" w:eastAsia="宋体" w:hAnsi="宋体" w:hint="eastAsia"/>
                <w:noProof/>
                <w:webHidden/>
                <w:sz w:val="18"/>
                <w:szCs w:val="18"/>
              </w:rPr>
              <w:instrText xml:space="preserve"> </w:instrText>
            </w:r>
            <w:r w:rsidRPr="00C83EF8">
              <w:rPr>
                <w:rFonts w:ascii="宋体" w:eastAsia="宋体" w:hAnsi="宋体" w:hint="eastAsia"/>
                <w:noProof/>
                <w:webHidden/>
                <w:sz w:val="18"/>
                <w:szCs w:val="18"/>
              </w:rPr>
            </w:r>
            <w:r w:rsidRPr="00C83EF8">
              <w:rPr>
                <w:rFonts w:ascii="宋体" w:eastAsia="宋体" w:hAnsi="宋体"/>
                <w:noProof/>
                <w:webHidden/>
                <w:sz w:val="18"/>
                <w:szCs w:val="18"/>
              </w:rPr>
              <w:fldChar w:fldCharType="separate"/>
            </w:r>
            <w:r>
              <w:rPr>
                <w:rFonts w:ascii="宋体" w:eastAsia="宋体" w:hAnsi="宋体" w:hint="eastAsia"/>
                <w:noProof/>
                <w:webHidden/>
                <w:sz w:val="18"/>
                <w:szCs w:val="18"/>
              </w:rPr>
              <w:t>5</w:t>
            </w:r>
            <w:r w:rsidRPr="00C83EF8">
              <w:rPr>
                <w:rFonts w:ascii="宋体" w:eastAsia="宋体" w:hAnsi="宋体" w:hint="eastAsia"/>
                <w:noProof/>
                <w:webHidden/>
                <w:sz w:val="18"/>
                <w:szCs w:val="18"/>
              </w:rPr>
              <w:fldChar w:fldCharType="end"/>
            </w:r>
          </w:hyperlink>
        </w:p>
        <w:p w14:paraId="362CC518" w14:textId="7E6B9D2A" w:rsidR="00C83EF8" w:rsidRPr="00C83EF8" w:rsidRDefault="00C83EF8" w:rsidP="00C83EF8">
          <w:pPr>
            <w:pStyle w:val="TOC2"/>
            <w:tabs>
              <w:tab w:val="right" w:leader="dot" w:pos="9060"/>
            </w:tabs>
            <w:spacing w:line="360" w:lineRule="auto"/>
            <w:rPr>
              <w:rFonts w:ascii="宋体" w:eastAsia="宋体" w:hAnsi="宋体" w:cstheme="minorBidi" w:hint="eastAsia"/>
              <w:smallCaps w:val="0"/>
              <w:noProof/>
              <w:sz w:val="18"/>
              <w:szCs w:val="18"/>
              <w14:ligatures w14:val="standardContextual"/>
            </w:rPr>
          </w:pPr>
          <w:hyperlink w:anchor="_Toc198902262" w:history="1">
            <w:r w:rsidRPr="00C83EF8">
              <w:rPr>
                <w:rStyle w:val="afffb"/>
                <w:rFonts w:ascii="宋体" w:eastAsia="宋体" w:hAnsi="宋体" w:hint="eastAsia"/>
                <w:noProof/>
                <w:sz w:val="18"/>
                <w:szCs w:val="18"/>
                <w:lang w:bidi="en-US"/>
              </w:rPr>
              <w:t>2.1 总则</w:t>
            </w:r>
            <w:r w:rsidRPr="00C83EF8">
              <w:rPr>
                <w:rFonts w:ascii="宋体" w:eastAsia="宋体" w:hAnsi="宋体" w:hint="eastAsia"/>
                <w:noProof/>
                <w:webHidden/>
                <w:sz w:val="18"/>
                <w:szCs w:val="18"/>
              </w:rPr>
              <w:tab/>
            </w:r>
            <w:r w:rsidRPr="00C83EF8">
              <w:rPr>
                <w:rFonts w:ascii="宋体" w:eastAsia="宋体" w:hAnsi="宋体" w:hint="eastAsia"/>
                <w:noProof/>
                <w:webHidden/>
                <w:sz w:val="18"/>
                <w:szCs w:val="18"/>
              </w:rPr>
              <w:fldChar w:fldCharType="begin"/>
            </w:r>
            <w:r w:rsidRPr="00C83EF8">
              <w:rPr>
                <w:rFonts w:ascii="宋体" w:eastAsia="宋体" w:hAnsi="宋体" w:hint="eastAsia"/>
                <w:noProof/>
                <w:webHidden/>
                <w:sz w:val="18"/>
                <w:szCs w:val="18"/>
              </w:rPr>
              <w:instrText xml:space="preserve"> </w:instrText>
            </w:r>
            <w:r w:rsidRPr="00C83EF8">
              <w:rPr>
                <w:rFonts w:ascii="宋体" w:eastAsia="宋体" w:hAnsi="宋体"/>
                <w:noProof/>
                <w:webHidden/>
                <w:sz w:val="18"/>
                <w:szCs w:val="18"/>
              </w:rPr>
              <w:instrText>PAGEREF _Toc198902262 \h</w:instrText>
            </w:r>
            <w:r w:rsidRPr="00C83EF8">
              <w:rPr>
                <w:rFonts w:ascii="宋体" w:eastAsia="宋体" w:hAnsi="宋体" w:hint="eastAsia"/>
                <w:noProof/>
                <w:webHidden/>
                <w:sz w:val="18"/>
                <w:szCs w:val="18"/>
              </w:rPr>
              <w:instrText xml:space="preserve"> </w:instrText>
            </w:r>
            <w:r w:rsidRPr="00C83EF8">
              <w:rPr>
                <w:rFonts w:ascii="宋体" w:eastAsia="宋体" w:hAnsi="宋体" w:hint="eastAsia"/>
                <w:noProof/>
                <w:webHidden/>
                <w:sz w:val="18"/>
                <w:szCs w:val="18"/>
              </w:rPr>
            </w:r>
            <w:r w:rsidRPr="00C83EF8">
              <w:rPr>
                <w:rFonts w:ascii="宋体" w:eastAsia="宋体" w:hAnsi="宋体"/>
                <w:noProof/>
                <w:webHidden/>
                <w:sz w:val="18"/>
                <w:szCs w:val="18"/>
              </w:rPr>
              <w:fldChar w:fldCharType="separate"/>
            </w:r>
            <w:r>
              <w:rPr>
                <w:rFonts w:ascii="宋体" w:eastAsia="宋体" w:hAnsi="宋体" w:hint="eastAsia"/>
                <w:noProof/>
                <w:webHidden/>
                <w:sz w:val="18"/>
                <w:szCs w:val="18"/>
              </w:rPr>
              <w:t>7</w:t>
            </w:r>
            <w:r w:rsidRPr="00C83EF8">
              <w:rPr>
                <w:rFonts w:ascii="宋体" w:eastAsia="宋体" w:hAnsi="宋体" w:hint="eastAsia"/>
                <w:noProof/>
                <w:webHidden/>
                <w:sz w:val="18"/>
                <w:szCs w:val="18"/>
              </w:rPr>
              <w:fldChar w:fldCharType="end"/>
            </w:r>
          </w:hyperlink>
        </w:p>
        <w:p w14:paraId="6E9209B3" w14:textId="26200AD3" w:rsidR="00C83EF8" w:rsidRPr="00C83EF8" w:rsidRDefault="00C83EF8" w:rsidP="00C83EF8">
          <w:pPr>
            <w:pStyle w:val="TOC3"/>
            <w:tabs>
              <w:tab w:val="right" w:leader="dot" w:pos="9060"/>
            </w:tabs>
            <w:spacing w:line="360" w:lineRule="auto"/>
            <w:rPr>
              <w:rFonts w:ascii="宋体" w:eastAsia="宋体" w:hAnsi="宋体" w:cstheme="minorBidi" w:hint="eastAsia"/>
              <w:i w:val="0"/>
              <w:iCs w:val="0"/>
              <w:noProof/>
              <w:sz w:val="18"/>
              <w:szCs w:val="18"/>
              <w14:ligatures w14:val="standardContextual"/>
            </w:rPr>
          </w:pPr>
          <w:hyperlink w:anchor="_Toc198902263" w:history="1">
            <w:r w:rsidRPr="00C83EF8">
              <w:rPr>
                <w:rStyle w:val="afffb"/>
                <w:rFonts w:ascii="宋体" w:eastAsia="宋体" w:hAnsi="宋体" w:hint="eastAsia"/>
                <w:i w:val="0"/>
                <w:iCs w:val="0"/>
                <w:noProof/>
                <w:sz w:val="18"/>
                <w:szCs w:val="18"/>
                <w:lang w:bidi="en-US"/>
              </w:rPr>
              <w:t xml:space="preserve">2.1.1 </w:t>
            </w:r>
            <w:r w:rsidRPr="00C83EF8">
              <w:rPr>
                <w:rStyle w:val="afffb"/>
                <w:rFonts w:ascii="宋体" w:eastAsia="宋体" w:hAnsi="宋体" w:cs="宋体" w:hint="eastAsia"/>
                <w:i w:val="0"/>
                <w:iCs w:val="0"/>
                <w:noProof/>
                <w:sz w:val="18"/>
                <w:szCs w:val="18"/>
                <w:lang w:bidi="en-US"/>
              </w:rPr>
              <w:t>项目概括</w:t>
            </w:r>
            <w:r w:rsidRPr="00C83EF8">
              <w:rPr>
                <w:rFonts w:ascii="宋体" w:eastAsia="宋体" w:hAnsi="宋体" w:hint="eastAsia"/>
                <w:i w:val="0"/>
                <w:iCs w:val="0"/>
                <w:noProof/>
                <w:webHidden/>
                <w:sz w:val="18"/>
                <w:szCs w:val="18"/>
              </w:rPr>
              <w:tab/>
            </w:r>
            <w:r w:rsidRPr="00C83EF8">
              <w:rPr>
                <w:rFonts w:ascii="宋体" w:eastAsia="宋体" w:hAnsi="宋体" w:hint="eastAsia"/>
                <w:i w:val="0"/>
                <w:iCs w:val="0"/>
                <w:noProof/>
                <w:webHidden/>
                <w:sz w:val="18"/>
                <w:szCs w:val="18"/>
              </w:rPr>
              <w:fldChar w:fldCharType="begin"/>
            </w:r>
            <w:r w:rsidRPr="00C83EF8">
              <w:rPr>
                <w:rFonts w:ascii="宋体" w:eastAsia="宋体" w:hAnsi="宋体" w:hint="eastAsia"/>
                <w:i w:val="0"/>
                <w:iCs w:val="0"/>
                <w:noProof/>
                <w:webHidden/>
                <w:sz w:val="18"/>
                <w:szCs w:val="18"/>
              </w:rPr>
              <w:instrText xml:space="preserve"> </w:instrText>
            </w:r>
            <w:r w:rsidRPr="00C83EF8">
              <w:rPr>
                <w:rFonts w:ascii="宋体" w:eastAsia="宋体" w:hAnsi="宋体"/>
                <w:i w:val="0"/>
                <w:iCs w:val="0"/>
                <w:noProof/>
                <w:webHidden/>
                <w:sz w:val="18"/>
                <w:szCs w:val="18"/>
              </w:rPr>
              <w:instrText>PAGEREF _Toc198902263 \h</w:instrText>
            </w:r>
            <w:r w:rsidRPr="00C83EF8">
              <w:rPr>
                <w:rFonts w:ascii="宋体" w:eastAsia="宋体" w:hAnsi="宋体" w:hint="eastAsia"/>
                <w:i w:val="0"/>
                <w:iCs w:val="0"/>
                <w:noProof/>
                <w:webHidden/>
                <w:sz w:val="18"/>
                <w:szCs w:val="18"/>
              </w:rPr>
              <w:instrText xml:space="preserve"> </w:instrText>
            </w:r>
            <w:r w:rsidRPr="00C83EF8">
              <w:rPr>
                <w:rFonts w:ascii="宋体" w:eastAsia="宋体" w:hAnsi="宋体" w:hint="eastAsia"/>
                <w:i w:val="0"/>
                <w:iCs w:val="0"/>
                <w:noProof/>
                <w:webHidden/>
                <w:sz w:val="18"/>
                <w:szCs w:val="18"/>
              </w:rPr>
            </w:r>
            <w:r w:rsidRPr="00C83EF8">
              <w:rPr>
                <w:rFonts w:ascii="宋体" w:eastAsia="宋体" w:hAnsi="宋体"/>
                <w:i w:val="0"/>
                <w:iCs w:val="0"/>
                <w:noProof/>
                <w:webHidden/>
                <w:sz w:val="18"/>
                <w:szCs w:val="18"/>
              </w:rPr>
              <w:fldChar w:fldCharType="separate"/>
            </w:r>
            <w:r>
              <w:rPr>
                <w:rFonts w:ascii="宋体" w:eastAsia="宋体" w:hAnsi="宋体" w:hint="eastAsia"/>
                <w:i w:val="0"/>
                <w:iCs w:val="0"/>
                <w:noProof/>
                <w:webHidden/>
                <w:sz w:val="18"/>
                <w:szCs w:val="18"/>
              </w:rPr>
              <w:t>7</w:t>
            </w:r>
            <w:r w:rsidRPr="00C83EF8">
              <w:rPr>
                <w:rFonts w:ascii="宋体" w:eastAsia="宋体" w:hAnsi="宋体" w:hint="eastAsia"/>
                <w:i w:val="0"/>
                <w:iCs w:val="0"/>
                <w:noProof/>
                <w:webHidden/>
                <w:sz w:val="18"/>
                <w:szCs w:val="18"/>
              </w:rPr>
              <w:fldChar w:fldCharType="end"/>
            </w:r>
          </w:hyperlink>
        </w:p>
        <w:p w14:paraId="738B0C03" w14:textId="1CC17D91" w:rsidR="00C83EF8" w:rsidRPr="00C83EF8" w:rsidRDefault="00C83EF8" w:rsidP="00C83EF8">
          <w:pPr>
            <w:pStyle w:val="TOC3"/>
            <w:tabs>
              <w:tab w:val="right" w:leader="dot" w:pos="9060"/>
            </w:tabs>
            <w:spacing w:line="360" w:lineRule="auto"/>
            <w:rPr>
              <w:rFonts w:ascii="宋体" w:eastAsia="宋体" w:hAnsi="宋体" w:cstheme="minorBidi" w:hint="eastAsia"/>
              <w:i w:val="0"/>
              <w:iCs w:val="0"/>
              <w:noProof/>
              <w:sz w:val="18"/>
              <w:szCs w:val="18"/>
              <w14:ligatures w14:val="standardContextual"/>
            </w:rPr>
          </w:pPr>
          <w:hyperlink w:anchor="_Toc198902264" w:history="1">
            <w:r w:rsidRPr="00C83EF8">
              <w:rPr>
                <w:rStyle w:val="afffb"/>
                <w:rFonts w:ascii="宋体" w:eastAsia="宋体" w:hAnsi="宋体" w:hint="eastAsia"/>
                <w:i w:val="0"/>
                <w:iCs w:val="0"/>
                <w:noProof/>
                <w:sz w:val="18"/>
                <w:szCs w:val="18"/>
                <w:lang w:bidi="en-US"/>
              </w:rPr>
              <w:t>2.1.2 合同文件解释的优先顺序</w:t>
            </w:r>
            <w:r w:rsidRPr="00C83EF8">
              <w:rPr>
                <w:rFonts w:ascii="宋体" w:eastAsia="宋体" w:hAnsi="宋体" w:hint="eastAsia"/>
                <w:i w:val="0"/>
                <w:iCs w:val="0"/>
                <w:noProof/>
                <w:webHidden/>
                <w:sz w:val="18"/>
                <w:szCs w:val="18"/>
              </w:rPr>
              <w:tab/>
            </w:r>
            <w:r w:rsidRPr="00C83EF8">
              <w:rPr>
                <w:rFonts w:ascii="宋体" w:eastAsia="宋体" w:hAnsi="宋体" w:hint="eastAsia"/>
                <w:i w:val="0"/>
                <w:iCs w:val="0"/>
                <w:noProof/>
                <w:webHidden/>
                <w:sz w:val="18"/>
                <w:szCs w:val="18"/>
              </w:rPr>
              <w:fldChar w:fldCharType="begin"/>
            </w:r>
            <w:r w:rsidRPr="00C83EF8">
              <w:rPr>
                <w:rFonts w:ascii="宋体" w:eastAsia="宋体" w:hAnsi="宋体" w:hint="eastAsia"/>
                <w:i w:val="0"/>
                <w:iCs w:val="0"/>
                <w:noProof/>
                <w:webHidden/>
                <w:sz w:val="18"/>
                <w:szCs w:val="18"/>
              </w:rPr>
              <w:instrText xml:space="preserve"> </w:instrText>
            </w:r>
            <w:r w:rsidRPr="00C83EF8">
              <w:rPr>
                <w:rFonts w:ascii="宋体" w:eastAsia="宋体" w:hAnsi="宋体"/>
                <w:i w:val="0"/>
                <w:iCs w:val="0"/>
                <w:noProof/>
                <w:webHidden/>
                <w:sz w:val="18"/>
                <w:szCs w:val="18"/>
              </w:rPr>
              <w:instrText>PAGEREF _Toc198902264 \h</w:instrText>
            </w:r>
            <w:r w:rsidRPr="00C83EF8">
              <w:rPr>
                <w:rFonts w:ascii="宋体" w:eastAsia="宋体" w:hAnsi="宋体" w:hint="eastAsia"/>
                <w:i w:val="0"/>
                <w:iCs w:val="0"/>
                <w:noProof/>
                <w:webHidden/>
                <w:sz w:val="18"/>
                <w:szCs w:val="18"/>
              </w:rPr>
              <w:instrText xml:space="preserve"> </w:instrText>
            </w:r>
            <w:r w:rsidRPr="00C83EF8">
              <w:rPr>
                <w:rFonts w:ascii="宋体" w:eastAsia="宋体" w:hAnsi="宋体" w:hint="eastAsia"/>
                <w:i w:val="0"/>
                <w:iCs w:val="0"/>
                <w:noProof/>
                <w:webHidden/>
                <w:sz w:val="18"/>
                <w:szCs w:val="18"/>
              </w:rPr>
            </w:r>
            <w:r w:rsidRPr="00C83EF8">
              <w:rPr>
                <w:rFonts w:ascii="宋体" w:eastAsia="宋体" w:hAnsi="宋体"/>
                <w:i w:val="0"/>
                <w:iCs w:val="0"/>
                <w:noProof/>
                <w:webHidden/>
                <w:sz w:val="18"/>
                <w:szCs w:val="18"/>
              </w:rPr>
              <w:fldChar w:fldCharType="separate"/>
            </w:r>
            <w:r>
              <w:rPr>
                <w:rFonts w:ascii="宋体" w:eastAsia="宋体" w:hAnsi="宋体" w:hint="eastAsia"/>
                <w:i w:val="0"/>
                <w:iCs w:val="0"/>
                <w:noProof/>
                <w:webHidden/>
                <w:sz w:val="18"/>
                <w:szCs w:val="18"/>
              </w:rPr>
              <w:t>7</w:t>
            </w:r>
            <w:r w:rsidRPr="00C83EF8">
              <w:rPr>
                <w:rFonts w:ascii="宋体" w:eastAsia="宋体" w:hAnsi="宋体" w:hint="eastAsia"/>
                <w:i w:val="0"/>
                <w:iCs w:val="0"/>
                <w:noProof/>
                <w:webHidden/>
                <w:sz w:val="18"/>
                <w:szCs w:val="18"/>
              </w:rPr>
              <w:fldChar w:fldCharType="end"/>
            </w:r>
          </w:hyperlink>
        </w:p>
        <w:p w14:paraId="3858D630" w14:textId="45980842" w:rsidR="00C83EF8" w:rsidRPr="00C83EF8" w:rsidRDefault="00C83EF8" w:rsidP="00C83EF8">
          <w:pPr>
            <w:pStyle w:val="TOC3"/>
            <w:tabs>
              <w:tab w:val="right" w:leader="dot" w:pos="9060"/>
            </w:tabs>
            <w:spacing w:line="360" w:lineRule="auto"/>
            <w:rPr>
              <w:rFonts w:ascii="宋体" w:eastAsia="宋体" w:hAnsi="宋体" w:cstheme="minorBidi" w:hint="eastAsia"/>
              <w:i w:val="0"/>
              <w:iCs w:val="0"/>
              <w:noProof/>
              <w:sz w:val="18"/>
              <w:szCs w:val="18"/>
              <w14:ligatures w14:val="standardContextual"/>
            </w:rPr>
          </w:pPr>
          <w:hyperlink w:anchor="_Toc198902265" w:history="1">
            <w:r w:rsidRPr="00C83EF8">
              <w:rPr>
                <w:rStyle w:val="afffb"/>
                <w:rFonts w:ascii="宋体" w:eastAsia="宋体" w:hAnsi="宋体" w:hint="eastAsia"/>
                <w:i w:val="0"/>
                <w:iCs w:val="0"/>
                <w:noProof/>
                <w:sz w:val="18"/>
                <w:szCs w:val="18"/>
                <w:lang w:bidi="en-US"/>
              </w:rPr>
              <w:t>2.1.3 定义</w:t>
            </w:r>
            <w:r w:rsidRPr="00C83EF8">
              <w:rPr>
                <w:rFonts w:ascii="宋体" w:eastAsia="宋体" w:hAnsi="宋体" w:hint="eastAsia"/>
                <w:i w:val="0"/>
                <w:iCs w:val="0"/>
                <w:noProof/>
                <w:webHidden/>
                <w:sz w:val="18"/>
                <w:szCs w:val="18"/>
              </w:rPr>
              <w:tab/>
            </w:r>
            <w:r w:rsidRPr="00C83EF8">
              <w:rPr>
                <w:rFonts w:ascii="宋体" w:eastAsia="宋体" w:hAnsi="宋体" w:hint="eastAsia"/>
                <w:i w:val="0"/>
                <w:iCs w:val="0"/>
                <w:noProof/>
                <w:webHidden/>
                <w:sz w:val="18"/>
                <w:szCs w:val="18"/>
              </w:rPr>
              <w:fldChar w:fldCharType="begin"/>
            </w:r>
            <w:r w:rsidRPr="00C83EF8">
              <w:rPr>
                <w:rFonts w:ascii="宋体" w:eastAsia="宋体" w:hAnsi="宋体" w:hint="eastAsia"/>
                <w:i w:val="0"/>
                <w:iCs w:val="0"/>
                <w:noProof/>
                <w:webHidden/>
                <w:sz w:val="18"/>
                <w:szCs w:val="18"/>
              </w:rPr>
              <w:instrText xml:space="preserve"> </w:instrText>
            </w:r>
            <w:r w:rsidRPr="00C83EF8">
              <w:rPr>
                <w:rFonts w:ascii="宋体" w:eastAsia="宋体" w:hAnsi="宋体"/>
                <w:i w:val="0"/>
                <w:iCs w:val="0"/>
                <w:noProof/>
                <w:webHidden/>
                <w:sz w:val="18"/>
                <w:szCs w:val="18"/>
              </w:rPr>
              <w:instrText>PAGEREF _Toc198902265 \h</w:instrText>
            </w:r>
            <w:r w:rsidRPr="00C83EF8">
              <w:rPr>
                <w:rFonts w:ascii="宋体" w:eastAsia="宋体" w:hAnsi="宋体" w:hint="eastAsia"/>
                <w:i w:val="0"/>
                <w:iCs w:val="0"/>
                <w:noProof/>
                <w:webHidden/>
                <w:sz w:val="18"/>
                <w:szCs w:val="18"/>
              </w:rPr>
              <w:instrText xml:space="preserve"> </w:instrText>
            </w:r>
            <w:r w:rsidRPr="00C83EF8">
              <w:rPr>
                <w:rFonts w:ascii="宋体" w:eastAsia="宋体" w:hAnsi="宋体" w:hint="eastAsia"/>
                <w:i w:val="0"/>
                <w:iCs w:val="0"/>
                <w:noProof/>
                <w:webHidden/>
                <w:sz w:val="18"/>
                <w:szCs w:val="18"/>
              </w:rPr>
            </w:r>
            <w:r w:rsidRPr="00C83EF8">
              <w:rPr>
                <w:rFonts w:ascii="宋体" w:eastAsia="宋体" w:hAnsi="宋体"/>
                <w:i w:val="0"/>
                <w:iCs w:val="0"/>
                <w:noProof/>
                <w:webHidden/>
                <w:sz w:val="18"/>
                <w:szCs w:val="18"/>
              </w:rPr>
              <w:fldChar w:fldCharType="separate"/>
            </w:r>
            <w:r>
              <w:rPr>
                <w:rFonts w:ascii="宋体" w:eastAsia="宋体" w:hAnsi="宋体" w:hint="eastAsia"/>
                <w:i w:val="0"/>
                <w:iCs w:val="0"/>
                <w:noProof/>
                <w:webHidden/>
                <w:sz w:val="18"/>
                <w:szCs w:val="18"/>
              </w:rPr>
              <w:t>7</w:t>
            </w:r>
            <w:r w:rsidRPr="00C83EF8">
              <w:rPr>
                <w:rFonts w:ascii="宋体" w:eastAsia="宋体" w:hAnsi="宋体" w:hint="eastAsia"/>
                <w:i w:val="0"/>
                <w:iCs w:val="0"/>
                <w:noProof/>
                <w:webHidden/>
                <w:sz w:val="18"/>
                <w:szCs w:val="18"/>
              </w:rPr>
              <w:fldChar w:fldCharType="end"/>
            </w:r>
          </w:hyperlink>
        </w:p>
        <w:p w14:paraId="431DB618" w14:textId="2E30242D" w:rsidR="00C83EF8" w:rsidRPr="00C83EF8" w:rsidRDefault="00C83EF8" w:rsidP="00C83EF8">
          <w:pPr>
            <w:pStyle w:val="TOC3"/>
            <w:tabs>
              <w:tab w:val="right" w:leader="dot" w:pos="9060"/>
            </w:tabs>
            <w:spacing w:line="360" w:lineRule="auto"/>
            <w:rPr>
              <w:rFonts w:ascii="宋体" w:eastAsia="宋体" w:hAnsi="宋体" w:cstheme="minorBidi" w:hint="eastAsia"/>
              <w:i w:val="0"/>
              <w:iCs w:val="0"/>
              <w:noProof/>
              <w:sz w:val="18"/>
              <w:szCs w:val="18"/>
              <w14:ligatures w14:val="standardContextual"/>
            </w:rPr>
          </w:pPr>
          <w:hyperlink w:anchor="_Toc198902266" w:history="1">
            <w:r w:rsidRPr="00C83EF8">
              <w:rPr>
                <w:rStyle w:val="afffb"/>
                <w:rFonts w:ascii="宋体" w:eastAsia="宋体" w:hAnsi="宋体" w:hint="eastAsia"/>
                <w:i w:val="0"/>
                <w:iCs w:val="0"/>
                <w:noProof/>
                <w:sz w:val="18"/>
                <w:szCs w:val="18"/>
                <w:lang w:bidi="en-US"/>
              </w:rPr>
              <w:t>2.1.4 投标费用</w:t>
            </w:r>
            <w:r w:rsidRPr="00C83EF8">
              <w:rPr>
                <w:rFonts w:ascii="宋体" w:eastAsia="宋体" w:hAnsi="宋体" w:hint="eastAsia"/>
                <w:i w:val="0"/>
                <w:iCs w:val="0"/>
                <w:noProof/>
                <w:webHidden/>
                <w:sz w:val="18"/>
                <w:szCs w:val="18"/>
              </w:rPr>
              <w:tab/>
            </w:r>
            <w:r w:rsidRPr="00C83EF8">
              <w:rPr>
                <w:rFonts w:ascii="宋体" w:eastAsia="宋体" w:hAnsi="宋体" w:hint="eastAsia"/>
                <w:i w:val="0"/>
                <w:iCs w:val="0"/>
                <w:noProof/>
                <w:webHidden/>
                <w:sz w:val="18"/>
                <w:szCs w:val="18"/>
              </w:rPr>
              <w:fldChar w:fldCharType="begin"/>
            </w:r>
            <w:r w:rsidRPr="00C83EF8">
              <w:rPr>
                <w:rFonts w:ascii="宋体" w:eastAsia="宋体" w:hAnsi="宋体" w:hint="eastAsia"/>
                <w:i w:val="0"/>
                <w:iCs w:val="0"/>
                <w:noProof/>
                <w:webHidden/>
                <w:sz w:val="18"/>
                <w:szCs w:val="18"/>
              </w:rPr>
              <w:instrText xml:space="preserve"> </w:instrText>
            </w:r>
            <w:r w:rsidRPr="00C83EF8">
              <w:rPr>
                <w:rFonts w:ascii="宋体" w:eastAsia="宋体" w:hAnsi="宋体"/>
                <w:i w:val="0"/>
                <w:iCs w:val="0"/>
                <w:noProof/>
                <w:webHidden/>
                <w:sz w:val="18"/>
                <w:szCs w:val="18"/>
              </w:rPr>
              <w:instrText>PAGEREF _Toc198902266 \h</w:instrText>
            </w:r>
            <w:r w:rsidRPr="00C83EF8">
              <w:rPr>
                <w:rFonts w:ascii="宋体" w:eastAsia="宋体" w:hAnsi="宋体" w:hint="eastAsia"/>
                <w:i w:val="0"/>
                <w:iCs w:val="0"/>
                <w:noProof/>
                <w:webHidden/>
                <w:sz w:val="18"/>
                <w:szCs w:val="18"/>
              </w:rPr>
              <w:instrText xml:space="preserve"> </w:instrText>
            </w:r>
            <w:r w:rsidRPr="00C83EF8">
              <w:rPr>
                <w:rFonts w:ascii="宋体" w:eastAsia="宋体" w:hAnsi="宋体" w:hint="eastAsia"/>
                <w:i w:val="0"/>
                <w:iCs w:val="0"/>
                <w:noProof/>
                <w:webHidden/>
                <w:sz w:val="18"/>
                <w:szCs w:val="18"/>
              </w:rPr>
            </w:r>
            <w:r w:rsidRPr="00C83EF8">
              <w:rPr>
                <w:rFonts w:ascii="宋体" w:eastAsia="宋体" w:hAnsi="宋体"/>
                <w:i w:val="0"/>
                <w:iCs w:val="0"/>
                <w:noProof/>
                <w:webHidden/>
                <w:sz w:val="18"/>
                <w:szCs w:val="18"/>
              </w:rPr>
              <w:fldChar w:fldCharType="separate"/>
            </w:r>
            <w:r>
              <w:rPr>
                <w:rFonts w:ascii="宋体" w:eastAsia="宋体" w:hAnsi="宋体" w:hint="eastAsia"/>
                <w:i w:val="0"/>
                <w:iCs w:val="0"/>
                <w:noProof/>
                <w:webHidden/>
                <w:sz w:val="18"/>
                <w:szCs w:val="18"/>
              </w:rPr>
              <w:t>8</w:t>
            </w:r>
            <w:r w:rsidRPr="00C83EF8">
              <w:rPr>
                <w:rFonts w:ascii="宋体" w:eastAsia="宋体" w:hAnsi="宋体" w:hint="eastAsia"/>
                <w:i w:val="0"/>
                <w:iCs w:val="0"/>
                <w:noProof/>
                <w:webHidden/>
                <w:sz w:val="18"/>
                <w:szCs w:val="18"/>
              </w:rPr>
              <w:fldChar w:fldCharType="end"/>
            </w:r>
          </w:hyperlink>
        </w:p>
        <w:p w14:paraId="65DF9B92" w14:textId="00626A4F" w:rsidR="00C83EF8" w:rsidRPr="00C83EF8" w:rsidRDefault="00C83EF8" w:rsidP="00C83EF8">
          <w:pPr>
            <w:pStyle w:val="TOC2"/>
            <w:tabs>
              <w:tab w:val="right" w:leader="dot" w:pos="9060"/>
            </w:tabs>
            <w:spacing w:line="360" w:lineRule="auto"/>
            <w:rPr>
              <w:rFonts w:ascii="宋体" w:eastAsia="宋体" w:hAnsi="宋体" w:cstheme="minorBidi" w:hint="eastAsia"/>
              <w:smallCaps w:val="0"/>
              <w:noProof/>
              <w:sz w:val="18"/>
              <w:szCs w:val="18"/>
              <w14:ligatures w14:val="standardContextual"/>
            </w:rPr>
          </w:pPr>
          <w:hyperlink w:anchor="_Toc198902267" w:history="1">
            <w:r w:rsidRPr="00C83EF8">
              <w:rPr>
                <w:rStyle w:val="afffb"/>
                <w:rFonts w:ascii="宋体" w:eastAsia="宋体" w:hAnsi="宋体" w:hint="eastAsia"/>
                <w:noProof/>
                <w:sz w:val="18"/>
                <w:szCs w:val="18"/>
                <w:lang w:bidi="en-US"/>
              </w:rPr>
              <w:t>2.2 议标文件</w:t>
            </w:r>
            <w:r w:rsidRPr="00C83EF8">
              <w:rPr>
                <w:rFonts w:ascii="宋体" w:eastAsia="宋体" w:hAnsi="宋体" w:hint="eastAsia"/>
                <w:noProof/>
                <w:webHidden/>
                <w:sz w:val="18"/>
                <w:szCs w:val="18"/>
              </w:rPr>
              <w:tab/>
            </w:r>
            <w:r w:rsidRPr="00C83EF8">
              <w:rPr>
                <w:rFonts w:ascii="宋体" w:eastAsia="宋体" w:hAnsi="宋体" w:hint="eastAsia"/>
                <w:noProof/>
                <w:webHidden/>
                <w:sz w:val="18"/>
                <w:szCs w:val="18"/>
              </w:rPr>
              <w:fldChar w:fldCharType="begin"/>
            </w:r>
            <w:r w:rsidRPr="00C83EF8">
              <w:rPr>
                <w:rFonts w:ascii="宋体" w:eastAsia="宋体" w:hAnsi="宋体" w:hint="eastAsia"/>
                <w:noProof/>
                <w:webHidden/>
                <w:sz w:val="18"/>
                <w:szCs w:val="18"/>
              </w:rPr>
              <w:instrText xml:space="preserve"> </w:instrText>
            </w:r>
            <w:r w:rsidRPr="00C83EF8">
              <w:rPr>
                <w:rFonts w:ascii="宋体" w:eastAsia="宋体" w:hAnsi="宋体"/>
                <w:noProof/>
                <w:webHidden/>
                <w:sz w:val="18"/>
                <w:szCs w:val="18"/>
              </w:rPr>
              <w:instrText>PAGEREF _Toc198902267 \h</w:instrText>
            </w:r>
            <w:r w:rsidRPr="00C83EF8">
              <w:rPr>
                <w:rFonts w:ascii="宋体" w:eastAsia="宋体" w:hAnsi="宋体" w:hint="eastAsia"/>
                <w:noProof/>
                <w:webHidden/>
                <w:sz w:val="18"/>
                <w:szCs w:val="18"/>
              </w:rPr>
              <w:instrText xml:space="preserve"> </w:instrText>
            </w:r>
            <w:r w:rsidRPr="00C83EF8">
              <w:rPr>
                <w:rFonts w:ascii="宋体" w:eastAsia="宋体" w:hAnsi="宋体" w:hint="eastAsia"/>
                <w:noProof/>
                <w:webHidden/>
                <w:sz w:val="18"/>
                <w:szCs w:val="18"/>
              </w:rPr>
            </w:r>
            <w:r w:rsidRPr="00C83EF8">
              <w:rPr>
                <w:rFonts w:ascii="宋体" w:eastAsia="宋体" w:hAnsi="宋体"/>
                <w:noProof/>
                <w:webHidden/>
                <w:sz w:val="18"/>
                <w:szCs w:val="18"/>
              </w:rPr>
              <w:fldChar w:fldCharType="separate"/>
            </w:r>
            <w:r>
              <w:rPr>
                <w:rFonts w:ascii="宋体" w:eastAsia="宋体" w:hAnsi="宋体" w:hint="eastAsia"/>
                <w:noProof/>
                <w:webHidden/>
                <w:sz w:val="18"/>
                <w:szCs w:val="18"/>
              </w:rPr>
              <w:t>8</w:t>
            </w:r>
            <w:r w:rsidRPr="00C83EF8">
              <w:rPr>
                <w:rFonts w:ascii="宋体" w:eastAsia="宋体" w:hAnsi="宋体" w:hint="eastAsia"/>
                <w:noProof/>
                <w:webHidden/>
                <w:sz w:val="18"/>
                <w:szCs w:val="18"/>
              </w:rPr>
              <w:fldChar w:fldCharType="end"/>
            </w:r>
          </w:hyperlink>
        </w:p>
        <w:p w14:paraId="4E601C9C" w14:textId="223D74D1" w:rsidR="00C83EF8" w:rsidRPr="00C83EF8" w:rsidRDefault="00C83EF8" w:rsidP="00C83EF8">
          <w:pPr>
            <w:pStyle w:val="TOC3"/>
            <w:tabs>
              <w:tab w:val="right" w:leader="dot" w:pos="9060"/>
            </w:tabs>
            <w:spacing w:line="360" w:lineRule="auto"/>
            <w:rPr>
              <w:rFonts w:ascii="宋体" w:eastAsia="宋体" w:hAnsi="宋体" w:cstheme="minorBidi" w:hint="eastAsia"/>
              <w:i w:val="0"/>
              <w:iCs w:val="0"/>
              <w:noProof/>
              <w:sz w:val="18"/>
              <w:szCs w:val="18"/>
              <w14:ligatures w14:val="standardContextual"/>
            </w:rPr>
          </w:pPr>
          <w:hyperlink w:anchor="_Toc198902268" w:history="1">
            <w:r w:rsidRPr="00C83EF8">
              <w:rPr>
                <w:rStyle w:val="afffb"/>
                <w:rFonts w:ascii="宋体" w:eastAsia="宋体" w:hAnsi="宋体" w:hint="eastAsia"/>
                <w:i w:val="0"/>
                <w:iCs w:val="0"/>
                <w:noProof/>
                <w:sz w:val="18"/>
                <w:szCs w:val="18"/>
                <w:lang w:bidi="en-US"/>
              </w:rPr>
              <w:t>2.2.1 议标文件的构成</w:t>
            </w:r>
            <w:r w:rsidRPr="00C83EF8">
              <w:rPr>
                <w:rFonts w:ascii="宋体" w:eastAsia="宋体" w:hAnsi="宋体" w:hint="eastAsia"/>
                <w:i w:val="0"/>
                <w:iCs w:val="0"/>
                <w:noProof/>
                <w:webHidden/>
                <w:sz w:val="18"/>
                <w:szCs w:val="18"/>
              </w:rPr>
              <w:tab/>
            </w:r>
            <w:r w:rsidRPr="00C83EF8">
              <w:rPr>
                <w:rFonts w:ascii="宋体" w:eastAsia="宋体" w:hAnsi="宋体" w:hint="eastAsia"/>
                <w:i w:val="0"/>
                <w:iCs w:val="0"/>
                <w:noProof/>
                <w:webHidden/>
                <w:sz w:val="18"/>
                <w:szCs w:val="18"/>
              </w:rPr>
              <w:fldChar w:fldCharType="begin"/>
            </w:r>
            <w:r w:rsidRPr="00C83EF8">
              <w:rPr>
                <w:rFonts w:ascii="宋体" w:eastAsia="宋体" w:hAnsi="宋体" w:hint="eastAsia"/>
                <w:i w:val="0"/>
                <w:iCs w:val="0"/>
                <w:noProof/>
                <w:webHidden/>
                <w:sz w:val="18"/>
                <w:szCs w:val="18"/>
              </w:rPr>
              <w:instrText xml:space="preserve"> </w:instrText>
            </w:r>
            <w:r w:rsidRPr="00C83EF8">
              <w:rPr>
                <w:rFonts w:ascii="宋体" w:eastAsia="宋体" w:hAnsi="宋体"/>
                <w:i w:val="0"/>
                <w:iCs w:val="0"/>
                <w:noProof/>
                <w:webHidden/>
                <w:sz w:val="18"/>
                <w:szCs w:val="18"/>
              </w:rPr>
              <w:instrText>PAGEREF _Toc198902268 \h</w:instrText>
            </w:r>
            <w:r w:rsidRPr="00C83EF8">
              <w:rPr>
                <w:rFonts w:ascii="宋体" w:eastAsia="宋体" w:hAnsi="宋体" w:hint="eastAsia"/>
                <w:i w:val="0"/>
                <w:iCs w:val="0"/>
                <w:noProof/>
                <w:webHidden/>
                <w:sz w:val="18"/>
                <w:szCs w:val="18"/>
              </w:rPr>
              <w:instrText xml:space="preserve"> </w:instrText>
            </w:r>
            <w:r w:rsidRPr="00C83EF8">
              <w:rPr>
                <w:rFonts w:ascii="宋体" w:eastAsia="宋体" w:hAnsi="宋体" w:hint="eastAsia"/>
                <w:i w:val="0"/>
                <w:iCs w:val="0"/>
                <w:noProof/>
                <w:webHidden/>
                <w:sz w:val="18"/>
                <w:szCs w:val="18"/>
              </w:rPr>
            </w:r>
            <w:r w:rsidRPr="00C83EF8">
              <w:rPr>
                <w:rFonts w:ascii="宋体" w:eastAsia="宋体" w:hAnsi="宋体"/>
                <w:i w:val="0"/>
                <w:iCs w:val="0"/>
                <w:noProof/>
                <w:webHidden/>
                <w:sz w:val="18"/>
                <w:szCs w:val="18"/>
              </w:rPr>
              <w:fldChar w:fldCharType="separate"/>
            </w:r>
            <w:r>
              <w:rPr>
                <w:rFonts w:ascii="宋体" w:eastAsia="宋体" w:hAnsi="宋体" w:hint="eastAsia"/>
                <w:i w:val="0"/>
                <w:iCs w:val="0"/>
                <w:noProof/>
                <w:webHidden/>
                <w:sz w:val="18"/>
                <w:szCs w:val="18"/>
              </w:rPr>
              <w:t>8</w:t>
            </w:r>
            <w:r w:rsidRPr="00C83EF8">
              <w:rPr>
                <w:rFonts w:ascii="宋体" w:eastAsia="宋体" w:hAnsi="宋体" w:hint="eastAsia"/>
                <w:i w:val="0"/>
                <w:iCs w:val="0"/>
                <w:noProof/>
                <w:webHidden/>
                <w:sz w:val="18"/>
                <w:szCs w:val="18"/>
              </w:rPr>
              <w:fldChar w:fldCharType="end"/>
            </w:r>
          </w:hyperlink>
        </w:p>
        <w:p w14:paraId="58366E14" w14:textId="539339DC" w:rsidR="00C83EF8" w:rsidRPr="00C83EF8" w:rsidRDefault="00C83EF8" w:rsidP="00C83EF8">
          <w:pPr>
            <w:pStyle w:val="TOC3"/>
            <w:tabs>
              <w:tab w:val="right" w:leader="dot" w:pos="9060"/>
            </w:tabs>
            <w:spacing w:line="360" w:lineRule="auto"/>
            <w:rPr>
              <w:rFonts w:ascii="宋体" w:eastAsia="宋体" w:hAnsi="宋体" w:cstheme="minorBidi" w:hint="eastAsia"/>
              <w:i w:val="0"/>
              <w:iCs w:val="0"/>
              <w:noProof/>
              <w:sz w:val="18"/>
              <w:szCs w:val="18"/>
              <w14:ligatures w14:val="standardContextual"/>
            </w:rPr>
          </w:pPr>
          <w:hyperlink w:anchor="_Toc198902269" w:history="1">
            <w:r w:rsidRPr="00C83EF8">
              <w:rPr>
                <w:rStyle w:val="afffb"/>
                <w:rFonts w:ascii="宋体" w:eastAsia="宋体" w:hAnsi="宋体" w:hint="eastAsia"/>
                <w:i w:val="0"/>
                <w:iCs w:val="0"/>
                <w:noProof/>
                <w:sz w:val="18"/>
                <w:szCs w:val="18"/>
                <w:lang w:bidi="en-US"/>
              </w:rPr>
              <w:t>2.2.2 议标文件的澄清</w:t>
            </w:r>
            <w:r w:rsidRPr="00C83EF8">
              <w:rPr>
                <w:rFonts w:ascii="宋体" w:eastAsia="宋体" w:hAnsi="宋体" w:hint="eastAsia"/>
                <w:i w:val="0"/>
                <w:iCs w:val="0"/>
                <w:noProof/>
                <w:webHidden/>
                <w:sz w:val="18"/>
                <w:szCs w:val="18"/>
              </w:rPr>
              <w:tab/>
            </w:r>
            <w:r w:rsidRPr="00C83EF8">
              <w:rPr>
                <w:rFonts w:ascii="宋体" w:eastAsia="宋体" w:hAnsi="宋体" w:hint="eastAsia"/>
                <w:i w:val="0"/>
                <w:iCs w:val="0"/>
                <w:noProof/>
                <w:webHidden/>
                <w:sz w:val="18"/>
                <w:szCs w:val="18"/>
              </w:rPr>
              <w:fldChar w:fldCharType="begin"/>
            </w:r>
            <w:r w:rsidRPr="00C83EF8">
              <w:rPr>
                <w:rFonts w:ascii="宋体" w:eastAsia="宋体" w:hAnsi="宋体" w:hint="eastAsia"/>
                <w:i w:val="0"/>
                <w:iCs w:val="0"/>
                <w:noProof/>
                <w:webHidden/>
                <w:sz w:val="18"/>
                <w:szCs w:val="18"/>
              </w:rPr>
              <w:instrText xml:space="preserve"> </w:instrText>
            </w:r>
            <w:r w:rsidRPr="00C83EF8">
              <w:rPr>
                <w:rFonts w:ascii="宋体" w:eastAsia="宋体" w:hAnsi="宋体"/>
                <w:i w:val="0"/>
                <w:iCs w:val="0"/>
                <w:noProof/>
                <w:webHidden/>
                <w:sz w:val="18"/>
                <w:szCs w:val="18"/>
              </w:rPr>
              <w:instrText>PAGEREF _Toc198902269 \h</w:instrText>
            </w:r>
            <w:r w:rsidRPr="00C83EF8">
              <w:rPr>
                <w:rFonts w:ascii="宋体" w:eastAsia="宋体" w:hAnsi="宋体" w:hint="eastAsia"/>
                <w:i w:val="0"/>
                <w:iCs w:val="0"/>
                <w:noProof/>
                <w:webHidden/>
                <w:sz w:val="18"/>
                <w:szCs w:val="18"/>
              </w:rPr>
              <w:instrText xml:space="preserve"> </w:instrText>
            </w:r>
            <w:r w:rsidRPr="00C83EF8">
              <w:rPr>
                <w:rFonts w:ascii="宋体" w:eastAsia="宋体" w:hAnsi="宋体" w:hint="eastAsia"/>
                <w:i w:val="0"/>
                <w:iCs w:val="0"/>
                <w:noProof/>
                <w:webHidden/>
                <w:sz w:val="18"/>
                <w:szCs w:val="18"/>
              </w:rPr>
            </w:r>
            <w:r w:rsidRPr="00C83EF8">
              <w:rPr>
                <w:rFonts w:ascii="宋体" w:eastAsia="宋体" w:hAnsi="宋体"/>
                <w:i w:val="0"/>
                <w:iCs w:val="0"/>
                <w:noProof/>
                <w:webHidden/>
                <w:sz w:val="18"/>
                <w:szCs w:val="18"/>
              </w:rPr>
              <w:fldChar w:fldCharType="separate"/>
            </w:r>
            <w:r>
              <w:rPr>
                <w:rFonts w:ascii="宋体" w:eastAsia="宋体" w:hAnsi="宋体" w:hint="eastAsia"/>
                <w:i w:val="0"/>
                <w:iCs w:val="0"/>
                <w:noProof/>
                <w:webHidden/>
                <w:sz w:val="18"/>
                <w:szCs w:val="18"/>
              </w:rPr>
              <w:t>8</w:t>
            </w:r>
            <w:r w:rsidRPr="00C83EF8">
              <w:rPr>
                <w:rFonts w:ascii="宋体" w:eastAsia="宋体" w:hAnsi="宋体" w:hint="eastAsia"/>
                <w:i w:val="0"/>
                <w:iCs w:val="0"/>
                <w:noProof/>
                <w:webHidden/>
                <w:sz w:val="18"/>
                <w:szCs w:val="18"/>
              </w:rPr>
              <w:fldChar w:fldCharType="end"/>
            </w:r>
          </w:hyperlink>
        </w:p>
        <w:p w14:paraId="3B29D433" w14:textId="1FF1A7F6" w:rsidR="00C83EF8" w:rsidRPr="00C83EF8" w:rsidRDefault="00C83EF8" w:rsidP="00C83EF8">
          <w:pPr>
            <w:pStyle w:val="TOC3"/>
            <w:tabs>
              <w:tab w:val="right" w:leader="dot" w:pos="9060"/>
            </w:tabs>
            <w:spacing w:line="360" w:lineRule="auto"/>
            <w:rPr>
              <w:rFonts w:ascii="宋体" w:eastAsia="宋体" w:hAnsi="宋体" w:cstheme="minorBidi" w:hint="eastAsia"/>
              <w:i w:val="0"/>
              <w:iCs w:val="0"/>
              <w:noProof/>
              <w:sz w:val="18"/>
              <w:szCs w:val="18"/>
              <w14:ligatures w14:val="standardContextual"/>
            </w:rPr>
          </w:pPr>
          <w:hyperlink w:anchor="_Toc198902270" w:history="1">
            <w:r w:rsidRPr="00C83EF8">
              <w:rPr>
                <w:rStyle w:val="afffb"/>
                <w:rFonts w:ascii="宋体" w:eastAsia="宋体" w:hAnsi="宋体" w:hint="eastAsia"/>
                <w:i w:val="0"/>
                <w:iCs w:val="0"/>
                <w:noProof/>
                <w:sz w:val="18"/>
                <w:szCs w:val="18"/>
                <w:lang w:bidi="en-US"/>
              </w:rPr>
              <w:t>2.2.3 议标文件的修改</w:t>
            </w:r>
            <w:r w:rsidRPr="00C83EF8">
              <w:rPr>
                <w:rFonts w:ascii="宋体" w:eastAsia="宋体" w:hAnsi="宋体" w:hint="eastAsia"/>
                <w:i w:val="0"/>
                <w:iCs w:val="0"/>
                <w:noProof/>
                <w:webHidden/>
                <w:sz w:val="18"/>
                <w:szCs w:val="18"/>
              </w:rPr>
              <w:tab/>
            </w:r>
            <w:r w:rsidRPr="00C83EF8">
              <w:rPr>
                <w:rFonts w:ascii="宋体" w:eastAsia="宋体" w:hAnsi="宋体" w:hint="eastAsia"/>
                <w:i w:val="0"/>
                <w:iCs w:val="0"/>
                <w:noProof/>
                <w:webHidden/>
                <w:sz w:val="18"/>
                <w:szCs w:val="18"/>
              </w:rPr>
              <w:fldChar w:fldCharType="begin"/>
            </w:r>
            <w:r w:rsidRPr="00C83EF8">
              <w:rPr>
                <w:rFonts w:ascii="宋体" w:eastAsia="宋体" w:hAnsi="宋体" w:hint="eastAsia"/>
                <w:i w:val="0"/>
                <w:iCs w:val="0"/>
                <w:noProof/>
                <w:webHidden/>
                <w:sz w:val="18"/>
                <w:szCs w:val="18"/>
              </w:rPr>
              <w:instrText xml:space="preserve"> </w:instrText>
            </w:r>
            <w:r w:rsidRPr="00C83EF8">
              <w:rPr>
                <w:rFonts w:ascii="宋体" w:eastAsia="宋体" w:hAnsi="宋体"/>
                <w:i w:val="0"/>
                <w:iCs w:val="0"/>
                <w:noProof/>
                <w:webHidden/>
                <w:sz w:val="18"/>
                <w:szCs w:val="18"/>
              </w:rPr>
              <w:instrText>PAGEREF _Toc198902270 \h</w:instrText>
            </w:r>
            <w:r w:rsidRPr="00C83EF8">
              <w:rPr>
                <w:rFonts w:ascii="宋体" w:eastAsia="宋体" w:hAnsi="宋体" w:hint="eastAsia"/>
                <w:i w:val="0"/>
                <w:iCs w:val="0"/>
                <w:noProof/>
                <w:webHidden/>
                <w:sz w:val="18"/>
                <w:szCs w:val="18"/>
              </w:rPr>
              <w:instrText xml:space="preserve"> </w:instrText>
            </w:r>
            <w:r w:rsidRPr="00C83EF8">
              <w:rPr>
                <w:rFonts w:ascii="宋体" w:eastAsia="宋体" w:hAnsi="宋体" w:hint="eastAsia"/>
                <w:i w:val="0"/>
                <w:iCs w:val="0"/>
                <w:noProof/>
                <w:webHidden/>
                <w:sz w:val="18"/>
                <w:szCs w:val="18"/>
              </w:rPr>
            </w:r>
            <w:r w:rsidRPr="00C83EF8">
              <w:rPr>
                <w:rFonts w:ascii="宋体" w:eastAsia="宋体" w:hAnsi="宋体"/>
                <w:i w:val="0"/>
                <w:iCs w:val="0"/>
                <w:noProof/>
                <w:webHidden/>
                <w:sz w:val="18"/>
                <w:szCs w:val="18"/>
              </w:rPr>
              <w:fldChar w:fldCharType="separate"/>
            </w:r>
            <w:r>
              <w:rPr>
                <w:rFonts w:ascii="宋体" w:eastAsia="宋体" w:hAnsi="宋体" w:hint="eastAsia"/>
                <w:i w:val="0"/>
                <w:iCs w:val="0"/>
                <w:noProof/>
                <w:webHidden/>
                <w:sz w:val="18"/>
                <w:szCs w:val="18"/>
              </w:rPr>
              <w:t>9</w:t>
            </w:r>
            <w:r w:rsidRPr="00C83EF8">
              <w:rPr>
                <w:rFonts w:ascii="宋体" w:eastAsia="宋体" w:hAnsi="宋体" w:hint="eastAsia"/>
                <w:i w:val="0"/>
                <w:iCs w:val="0"/>
                <w:noProof/>
                <w:webHidden/>
                <w:sz w:val="18"/>
                <w:szCs w:val="18"/>
              </w:rPr>
              <w:fldChar w:fldCharType="end"/>
            </w:r>
          </w:hyperlink>
        </w:p>
        <w:p w14:paraId="4EBE87B0" w14:textId="6EF44F5C" w:rsidR="00C83EF8" w:rsidRPr="00C83EF8" w:rsidRDefault="00C83EF8" w:rsidP="00C83EF8">
          <w:pPr>
            <w:pStyle w:val="TOC2"/>
            <w:tabs>
              <w:tab w:val="right" w:leader="dot" w:pos="9060"/>
            </w:tabs>
            <w:spacing w:line="360" w:lineRule="auto"/>
            <w:rPr>
              <w:rFonts w:ascii="宋体" w:eastAsia="宋体" w:hAnsi="宋体" w:cstheme="minorBidi" w:hint="eastAsia"/>
              <w:smallCaps w:val="0"/>
              <w:noProof/>
              <w:sz w:val="18"/>
              <w:szCs w:val="18"/>
              <w14:ligatures w14:val="standardContextual"/>
            </w:rPr>
          </w:pPr>
          <w:hyperlink w:anchor="_Toc198902271" w:history="1">
            <w:r w:rsidRPr="00C83EF8">
              <w:rPr>
                <w:rStyle w:val="afffb"/>
                <w:rFonts w:ascii="宋体" w:eastAsia="宋体" w:hAnsi="宋体" w:hint="eastAsia"/>
                <w:noProof/>
                <w:sz w:val="18"/>
                <w:szCs w:val="18"/>
                <w:lang w:bidi="en-US"/>
              </w:rPr>
              <w:t>2.3 投标文件的编制</w:t>
            </w:r>
            <w:r w:rsidRPr="00C83EF8">
              <w:rPr>
                <w:rFonts w:ascii="宋体" w:eastAsia="宋体" w:hAnsi="宋体" w:hint="eastAsia"/>
                <w:noProof/>
                <w:webHidden/>
                <w:sz w:val="18"/>
                <w:szCs w:val="18"/>
              </w:rPr>
              <w:tab/>
            </w:r>
            <w:r w:rsidRPr="00C83EF8">
              <w:rPr>
                <w:rFonts w:ascii="宋体" w:eastAsia="宋体" w:hAnsi="宋体" w:hint="eastAsia"/>
                <w:noProof/>
                <w:webHidden/>
                <w:sz w:val="18"/>
                <w:szCs w:val="18"/>
              </w:rPr>
              <w:fldChar w:fldCharType="begin"/>
            </w:r>
            <w:r w:rsidRPr="00C83EF8">
              <w:rPr>
                <w:rFonts w:ascii="宋体" w:eastAsia="宋体" w:hAnsi="宋体" w:hint="eastAsia"/>
                <w:noProof/>
                <w:webHidden/>
                <w:sz w:val="18"/>
                <w:szCs w:val="18"/>
              </w:rPr>
              <w:instrText xml:space="preserve"> </w:instrText>
            </w:r>
            <w:r w:rsidRPr="00C83EF8">
              <w:rPr>
                <w:rFonts w:ascii="宋体" w:eastAsia="宋体" w:hAnsi="宋体"/>
                <w:noProof/>
                <w:webHidden/>
                <w:sz w:val="18"/>
                <w:szCs w:val="18"/>
              </w:rPr>
              <w:instrText>PAGEREF _Toc198902271 \h</w:instrText>
            </w:r>
            <w:r w:rsidRPr="00C83EF8">
              <w:rPr>
                <w:rFonts w:ascii="宋体" w:eastAsia="宋体" w:hAnsi="宋体" w:hint="eastAsia"/>
                <w:noProof/>
                <w:webHidden/>
                <w:sz w:val="18"/>
                <w:szCs w:val="18"/>
              </w:rPr>
              <w:instrText xml:space="preserve"> </w:instrText>
            </w:r>
            <w:r w:rsidRPr="00C83EF8">
              <w:rPr>
                <w:rFonts w:ascii="宋体" w:eastAsia="宋体" w:hAnsi="宋体" w:hint="eastAsia"/>
                <w:noProof/>
                <w:webHidden/>
                <w:sz w:val="18"/>
                <w:szCs w:val="18"/>
              </w:rPr>
            </w:r>
            <w:r w:rsidRPr="00C83EF8">
              <w:rPr>
                <w:rFonts w:ascii="宋体" w:eastAsia="宋体" w:hAnsi="宋体"/>
                <w:noProof/>
                <w:webHidden/>
                <w:sz w:val="18"/>
                <w:szCs w:val="18"/>
              </w:rPr>
              <w:fldChar w:fldCharType="separate"/>
            </w:r>
            <w:r>
              <w:rPr>
                <w:rFonts w:ascii="宋体" w:eastAsia="宋体" w:hAnsi="宋体" w:hint="eastAsia"/>
                <w:noProof/>
                <w:webHidden/>
                <w:sz w:val="18"/>
                <w:szCs w:val="18"/>
              </w:rPr>
              <w:t>9</w:t>
            </w:r>
            <w:r w:rsidRPr="00C83EF8">
              <w:rPr>
                <w:rFonts w:ascii="宋体" w:eastAsia="宋体" w:hAnsi="宋体" w:hint="eastAsia"/>
                <w:noProof/>
                <w:webHidden/>
                <w:sz w:val="18"/>
                <w:szCs w:val="18"/>
              </w:rPr>
              <w:fldChar w:fldCharType="end"/>
            </w:r>
          </w:hyperlink>
        </w:p>
        <w:p w14:paraId="7E6838A2" w14:textId="5A2E5FA1" w:rsidR="00C83EF8" w:rsidRPr="00C83EF8" w:rsidRDefault="00C83EF8" w:rsidP="00C83EF8">
          <w:pPr>
            <w:pStyle w:val="TOC3"/>
            <w:tabs>
              <w:tab w:val="right" w:leader="dot" w:pos="9060"/>
            </w:tabs>
            <w:spacing w:line="360" w:lineRule="auto"/>
            <w:rPr>
              <w:rFonts w:ascii="宋体" w:eastAsia="宋体" w:hAnsi="宋体" w:cstheme="minorBidi" w:hint="eastAsia"/>
              <w:i w:val="0"/>
              <w:iCs w:val="0"/>
              <w:noProof/>
              <w:sz w:val="18"/>
              <w:szCs w:val="18"/>
              <w14:ligatures w14:val="standardContextual"/>
            </w:rPr>
          </w:pPr>
          <w:hyperlink w:anchor="_Toc198902272" w:history="1">
            <w:r w:rsidRPr="00C83EF8">
              <w:rPr>
                <w:rStyle w:val="afffb"/>
                <w:rFonts w:ascii="宋体" w:eastAsia="宋体" w:hAnsi="宋体" w:hint="eastAsia"/>
                <w:i w:val="0"/>
                <w:iCs w:val="0"/>
                <w:noProof/>
                <w:sz w:val="18"/>
                <w:szCs w:val="18"/>
                <w:lang w:bidi="en-US"/>
              </w:rPr>
              <w:t>2.3.1 投标文件的语言</w:t>
            </w:r>
            <w:r w:rsidRPr="00C83EF8">
              <w:rPr>
                <w:rFonts w:ascii="宋体" w:eastAsia="宋体" w:hAnsi="宋体" w:hint="eastAsia"/>
                <w:i w:val="0"/>
                <w:iCs w:val="0"/>
                <w:noProof/>
                <w:webHidden/>
                <w:sz w:val="18"/>
                <w:szCs w:val="18"/>
              </w:rPr>
              <w:tab/>
            </w:r>
            <w:r w:rsidRPr="00C83EF8">
              <w:rPr>
                <w:rFonts w:ascii="宋体" w:eastAsia="宋体" w:hAnsi="宋体" w:hint="eastAsia"/>
                <w:i w:val="0"/>
                <w:iCs w:val="0"/>
                <w:noProof/>
                <w:webHidden/>
                <w:sz w:val="18"/>
                <w:szCs w:val="18"/>
              </w:rPr>
              <w:fldChar w:fldCharType="begin"/>
            </w:r>
            <w:r w:rsidRPr="00C83EF8">
              <w:rPr>
                <w:rFonts w:ascii="宋体" w:eastAsia="宋体" w:hAnsi="宋体" w:hint="eastAsia"/>
                <w:i w:val="0"/>
                <w:iCs w:val="0"/>
                <w:noProof/>
                <w:webHidden/>
                <w:sz w:val="18"/>
                <w:szCs w:val="18"/>
              </w:rPr>
              <w:instrText xml:space="preserve"> </w:instrText>
            </w:r>
            <w:r w:rsidRPr="00C83EF8">
              <w:rPr>
                <w:rFonts w:ascii="宋体" w:eastAsia="宋体" w:hAnsi="宋体"/>
                <w:i w:val="0"/>
                <w:iCs w:val="0"/>
                <w:noProof/>
                <w:webHidden/>
                <w:sz w:val="18"/>
                <w:szCs w:val="18"/>
              </w:rPr>
              <w:instrText>PAGEREF _Toc198902272 \h</w:instrText>
            </w:r>
            <w:r w:rsidRPr="00C83EF8">
              <w:rPr>
                <w:rFonts w:ascii="宋体" w:eastAsia="宋体" w:hAnsi="宋体" w:hint="eastAsia"/>
                <w:i w:val="0"/>
                <w:iCs w:val="0"/>
                <w:noProof/>
                <w:webHidden/>
                <w:sz w:val="18"/>
                <w:szCs w:val="18"/>
              </w:rPr>
              <w:instrText xml:space="preserve"> </w:instrText>
            </w:r>
            <w:r w:rsidRPr="00C83EF8">
              <w:rPr>
                <w:rFonts w:ascii="宋体" w:eastAsia="宋体" w:hAnsi="宋体" w:hint="eastAsia"/>
                <w:i w:val="0"/>
                <w:iCs w:val="0"/>
                <w:noProof/>
                <w:webHidden/>
                <w:sz w:val="18"/>
                <w:szCs w:val="18"/>
              </w:rPr>
            </w:r>
            <w:r w:rsidRPr="00C83EF8">
              <w:rPr>
                <w:rFonts w:ascii="宋体" w:eastAsia="宋体" w:hAnsi="宋体"/>
                <w:i w:val="0"/>
                <w:iCs w:val="0"/>
                <w:noProof/>
                <w:webHidden/>
                <w:sz w:val="18"/>
                <w:szCs w:val="18"/>
              </w:rPr>
              <w:fldChar w:fldCharType="separate"/>
            </w:r>
            <w:r>
              <w:rPr>
                <w:rFonts w:ascii="宋体" w:eastAsia="宋体" w:hAnsi="宋体" w:hint="eastAsia"/>
                <w:i w:val="0"/>
                <w:iCs w:val="0"/>
                <w:noProof/>
                <w:webHidden/>
                <w:sz w:val="18"/>
                <w:szCs w:val="18"/>
              </w:rPr>
              <w:t>9</w:t>
            </w:r>
            <w:r w:rsidRPr="00C83EF8">
              <w:rPr>
                <w:rFonts w:ascii="宋体" w:eastAsia="宋体" w:hAnsi="宋体" w:hint="eastAsia"/>
                <w:i w:val="0"/>
                <w:iCs w:val="0"/>
                <w:noProof/>
                <w:webHidden/>
                <w:sz w:val="18"/>
                <w:szCs w:val="18"/>
              </w:rPr>
              <w:fldChar w:fldCharType="end"/>
            </w:r>
          </w:hyperlink>
        </w:p>
        <w:p w14:paraId="7F51ACE9" w14:textId="63B94873" w:rsidR="00C83EF8" w:rsidRPr="00C83EF8" w:rsidRDefault="00C83EF8" w:rsidP="00C83EF8">
          <w:pPr>
            <w:pStyle w:val="TOC3"/>
            <w:tabs>
              <w:tab w:val="right" w:leader="dot" w:pos="9060"/>
            </w:tabs>
            <w:spacing w:line="360" w:lineRule="auto"/>
            <w:rPr>
              <w:rFonts w:ascii="宋体" w:eastAsia="宋体" w:hAnsi="宋体" w:cstheme="minorBidi" w:hint="eastAsia"/>
              <w:i w:val="0"/>
              <w:iCs w:val="0"/>
              <w:noProof/>
              <w:sz w:val="18"/>
              <w:szCs w:val="18"/>
              <w14:ligatures w14:val="standardContextual"/>
            </w:rPr>
          </w:pPr>
          <w:hyperlink w:anchor="_Toc198902273" w:history="1">
            <w:r w:rsidRPr="00C83EF8">
              <w:rPr>
                <w:rStyle w:val="afffb"/>
                <w:rFonts w:ascii="宋体" w:eastAsia="宋体" w:hAnsi="宋体" w:hint="eastAsia"/>
                <w:i w:val="0"/>
                <w:iCs w:val="0"/>
                <w:noProof/>
                <w:sz w:val="18"/>
                <w:szCs w:val="18"/>
                <w:lang w:bidi="en-US"/>
              </w:rPr>
              <w:t>2.3.2 投标文件的构成</w:t>
            </w:r>
            <w:r w:rsidRPr="00C83EF8">
              <w:rPr>
                <w:rFonts w:ascii="宋体" w:eastAsia="宋体" w:hAnsi="宋体" w:hint="eastAsia"/>
                <w:i w:val="0"/>
                <w:iCs w:val="0"/>
                <w:noProof/>
                <w:webHidden/>
                <w:sz w:val="18"/>
                <w:szCs w:val="18"/>
              </w:rPr>
              <w:tab/>
            </w:r>
            <w:r w:rsidRPr="00C83EF8">
              <w:rPr>
                <w:rFonts w:ascii="宋体" w:eastAsia="宋体" w:hAnsi="宋体" w:hint="eastAsia"/>
                <w:i w:val="0"/>
                <w:iCs w:val="0"/>
                <w:noProof/>
                <w:webHidden/>
                <w:sz w:val="18"/>
                <w:szCs w:val="18"/>
              </w:rPr>
              <w:fldChar w:fldCharType="begin"/>
            </w:r>
            <w:r w:rsidRPr="00C83EF8">
              <w:rPr>
                <w:rFonts w:ascii="宋体" w:eastAsia="宋体" w:hAnsi="宋体" w:hint="eastAsia"/>
                <w:i w:val="0"/>
                <w:iCs w:val="0"/>
                <w:noProof/>
                <w:webHidden/>
                <w:sz w:val="18"/>
                <w:szCs w:val="18"/>
              </w:rPr>
              <w:instrText xml:space="preserve"> </w:instrText>
            </w:r>
            <w:r w:rsidRPr="00C83EF8">
              <w:rPr>
                <w:rFonts w:ascii="宋体" w:eastAsia="宋体" w:hAnsi="宋体"/>
                <w:i w:val="0"/>
                <w:iCs w:val="0"/>
                <w:noProof/>
                <w:webHidden/>
                <w:sz w:val="18"/>
                <w:szCs w:val="18"/>
              </w:rPr>
              <w:instrText>PAGEREF _Toc198902273 \h</w:instrText>
            </w:r>
            <w:r w:rsidRPr="00C83EF8">
              <w:rPr>
                <w:rFonts w:ascii="宋体" w:eastAsia="宋体" w:hAnsi="宋体" w:hint="eastAsia"/>
                <w:i w:val="0"/>
                <w:iCs w:val="0"/>
                <w:noProof/>
                <w:webHidden/>
                <w:sz w:val="18"/>
                <w:szCs w:val="18"/>
              </w:rPr>
              <w:instrText xml:space="preserve"> </w:instrText>
            </w:r>
            <w:r w:rsidRPr="00C83EF8">
              <w:rPr>
                <w:rFonts w:ascii="宋体" w:eastAsia="宋体" w:hAnsi="宋体" w:hint="eastAsia"/>
                <w:i w:val="0"/>
                <w:iCs w:val="0"/>
                <w:noProof/>
                <w:webHidden/>
                <w:sz w:val="18"/>
                <w:szCs w:val="18"/>
              </w:rPr>
            </w:r>
            <w:r w:rsidRPr="00C83EF8">
              <w:rPr>
                <w:rFonts w:ascii="宋体" w:eastAsia="宋体" w:hAnsi="宋体"/>
                <w:i w:val="0"/>
                <w:iCs w:val="0"/>
                <w:noProof/>
                <w:webHidden/>
                <w:sz w:val="18"/>
                <w:szCs w:val="18"/>
              </w:rPr>
              <w:fldChar w:fldCharType="separate"/>
            </w:r>
            <w:r>
              <w:rPr>
                <w:rFonts w:ascii="宋体" w:eastAsia="宋体" w:hAnsi="宋体" w:hint="eastAsia"/>
                <w:i w:val="0"/>
                <w:iCs w:val="0"/>
                <w:noProof/>
                <w:webHidden/>
                <w:sz w:val="18"/>
                <w:szCs w:val="18"/>
              </w:rPr>
              <w:t>9</w:t>
            </w:r>
            <w:r w:rsidRPr="00C83EF8">
              <w:rPr>
                <w:rFonts w:ascii="宋体" w:eastAsia="宋体" w:hAnsi="宋体" w:hint="eastAsia"/>
                <w:i w:val="0"/>
                <w:iCs w:val="0"/>
                <w:noProof/>
                <w:webHidden/>
                <w:sz w:val="18"/>
                <w:szCs w:val="18"/>
              </w:rPr>
              <w:fldChar w:fldCharType="end"/>
            </w:r>
          </w:hyperlink>
        </w:p>
        <w:p w14:paraId="7B6375D4" w14:textId="3BAEFE1D" w:rsidR="00C83EF8" w:rsidRPr="00C83EF8" w:rsidRDefault="00C83EF8" w:rsidP="00C83EF8">
          <w:pPr>
            <w:pStyle w:val="TOC3"/>
            <w:tabs>
              <w:tab w:val="right" w:leader="dot" w:pos="9060"/>
            </w:tabs>
            <w:spacing w:line="360" w:lineRule="auto"/>
            <w:rPr>
              <w:rFonts w:ascii="宋体" w:eastAsia="宋体" w:hAnsi="宋体" w:cstheme="minorBidi" w:hint="eastAsia"/>
              <w:i w:val="0"/>
              <w:iCs w:val="0"/>
              <w:noProof/>
              <w:sz w:val="18"/>
              <w:szCs w:val="18"/>
              <w14:ligatures w14:val="standardContextual"/>
            </w:rPr>
          </w:pPr>
          <w:hyperlink w:anchor="_Toc198902274" w:history="1">
            <w:r w:rsidRPr="00C83EF8">
              <w:rPr>
                <w:rStyle w:val="afffb"/>
                <w:rFonts w:ascii="宋体" w:eastAsia="宋体" w:hAnsi="宋体" w:hint="eastAsia"/>
                <w:i w:val="0"/>
                <w:iCs w:val="0"/>
                <w:noProof/>
                <w:sz w:val="18"/>
                <w:szCs w:val="18"/>
                <w:lang w:bidi="en-US"/>
              </w:rPr>
              <w:t>2.3.3 投标文件有效期</w:t>
            </w:r>
            <w:r w:rsidRPr="00C83EF8">
              <w:rPr>
                <w:rFonts w:ascii="宋体" w:eastAsia="宋体" w:hAnsi="宋体" w:hint="eastAsia"/>
                <w:i w:val="0"/>
                <w:iCs w:val="0"/>
                <w:noProof/>
                <w:webHidden/>
                <w:sz w:val="18"/>
                <w:szCs w:val="18"/>
              </w:rPr>
              <w:tab/>
            </w:r>
            <w:r w:rsidRPr="00C83EF8">
              <w:rPr>
                <w:rFonts w:ascii="宋体" w:eastAsia="宋体" w:hAnsi="宋体" w:hint="eastAsia"/>
                <w:i w:val="0"/>
                <w:iCs w:val="0"/>
                <w:noProof/>
                <w:webHidden/>
                <w:sz w:val="18"/>
                <w:szCs w:val="18"/>
              </w:rPr>
              <w:fldChar w:fldCharType="begin"/>
            </w:r>
            <w:r w:rsidRPr="00C83EF8">
              <w:rPr>
                <w:rFonts w:ascii="宋体" w:eastAsia="宋体" w:hAnsi="宋体" w:hint="eastAsia"/>
                <w:i w:val="0"/>
                <w:iCs w:val="0"/>
                <w:noProof/>
                <w:webHidden/>
                <w:sz w:val="18"/>
                <w:szCs w:val="18"/>
              </w:rPr>
              <w:instrText xml:space="preserve"> </w:instrText>
            </w:r>
            <w:r w:rsidRPr="00C83EF8">
              <w:rPr>
                <w:rFonts w:ascii="宋体" w:eastAsia="宋体" w:hAnsi="宋体"/>
                <w:i w:val="0"/>
                <w:iCs w:val="0"/>
                <w:noProof/>
                <w:webHidden/>
                <w:sz w:val="18"/>
                <w:szCs w:val="18"/>
              </w:rPr>
              <w:instrText>PAGEREF _Toc198902274 \h</w:instrText>
            </w:r>
            <w:r w:rsidRPr="00C83EF8">
              <w:rPr>
                <w:rFonts w:ascii="宋体" w:eastAsia="宋体" w:hAnsi="宋体" w:hint="eastAsia"/>
                <w:i w:val="0"/>
                <w:iCs w:val="0"/>
                <w:noProof/>
                <w:webHidden/>
                <w:sz w:val="18"/>
                <w:szCs w:val="18"/>
              </w:rPr>
              <w:instrText xml:space="preserve"> </w:instrText>
            </w:r>
            <w:r w:rsidRPr="00C83EF8">
              <w:rPr>
                <w:rFonts w:ascii="宋体" w:eastAsia="宋体" w:hAnsi="宋体" w:hint="eastAsia"/>
                <w:i w:val="0"/>
                <w:iCs w:val="0"/>
                <w:noProof/>
                <w:webHidden/>
                <w:sz w:val="18"/>
                <w:szCs w:val="18"/>
              </w:rPr>
            </w:r>
            <w:r w:rsidRPr="00C83EF8">
              <w:rPr>
                <w:rFonts w:ascii="宋体" w:eastAsia="宋体" w:hAnsi="宋体"/>
                <w:i w:val="0"/>
                <w:iCs w:val="0"/>
                <w:noProof/>
                <w:webHidden/>
                <w:sz w:val="18"/>
                <w:szCs w:val="18"/>
              </w:rPr>
              <w:fldChar w:fldCharType="separate"/>
            </w:r>
            <w:r>
              <w:rPr>
                <w:rFonts w:ascii="宋体" w:eastAsia="宋体" w:hAnsi="宋体" w:hint="eastAsia"/>
                <w:i w:val="0"/>
                <w:iCs w:val="0"/>
                <w:noProof/>
                <w:webHidden/>
                <w:sz w:val="18"/>
                <w:szCs w:val="18"/>
              </w:rPr>
              <w:t>10</w:t>
            </w:r>
            <w:r w:rsidRPr="00C83EF8">
              <w:rPr>
                <w:rFonts w:ascii="宋体" w:eastAsia="宋体" w:hAnsi="宋体" w:hint="eastAsia"/>
                <w:i w:val="0"/>
                <w:iCs w:val="0"/>
                <w:noProof/>
                <w:webHidden/>
                <w:sz w:val="18"/>
                <w:szCs w:val="18"/>
              </w:rPr>
              <w:fldChar w:fldCharType="end"/>
            </w:r>
          </w:hyperlink>
        </w:p>
        <w:p w14:paraId="31AC4AB7" w14:textId="0C10FF4D" w:rsidR="00C83EF8" w:rsidRPr="00C83EF8" w:rsidRDefault="00C83EF8" w:rsidP="00C83EF8">
          <w:pPr>
            <w:pStyle w:val="TOC3"/>
            <w:tabs>
              <w:tab w:val="right" w:leader="dot" w:pos="9060"/>
            </w:tabs>
            <w:spacing w:line="360" w:lineRule="auto"/>
            <w:rPr>
              <w:rFonts w:ascii="宋体" w:eastAsia="宋体" w:hAnsi="宋体" w:cstheme="minorBidi" w:hint="eastAsia"/>
              <w:i w:val="0"/>
              <w:iCs w:val="0"/>
              <w:noProof/>
              <w:sz w:val="18"/>
              <w:szCs w:val="18"/>
              <w14:ligatures w14:val="standardContextual"/>
            </w:rPr>
          </w:pPr>
          <w:hyperlink w:anchor="_Toc198902275" w:history="1">
            <w:r w:rsidRPr="00C83EF8">
              <w:rPr>
                <w:rStyle w:val="afffb"/>
                <w:rFonts w:ascii="宋体" w:eastAsia="宋体" w:hAnsi="宋体" w:hint="eastAsia"/>
                <w:i w:val="0"/>
                <w:iCs w:val="0"/>
                <w:noProof/>
                <w:sz w:val="18"/>
                <w:szCs w:val="18"/>
                <w:lang w:bidi="en-US"/>
              </w:rPr>
              <w:t>2.3.4 投标文件的要求</w:t>
            </w:r>
            <w:r w:rsidRPr="00C83EF8">
              <w:rPr>
                <w:rFonts w:ascii="宋体" w:eastAsia="宋体" w:hAnsi="宋体" w:hint="eastAsia"/>
                <w:i w:val="0"/>
                <w:iCs w:val="0"/>
                <w:noProof/>
                <w:webHidden/>
                <w:sz w:val="18"/>
                <w:szCs w:val="18"/>
              </w:rPr>
              <w:tab/>
            </w:r>
            <w:r w:rsidRPr="00C83EF8">
              <w:rPr>
                <w:rFonts w:ascii="宋体" w:eastAsia="宋体" w:hAnsi="宋体" w:hint="eastAsia"/>
                <w:i w:val="0"/>
                <w:iCs w:val="0"/>
                <w:noProof/>
                <w:webHidden/>
                <w:sz w:val="18"/>
                <w:szCs w:val="18"/>
              </w:rPr>
              <w:fldChar w:fldCharType="begin"/>
            </w:r>
            <w:r w:rsidRPr="00C83EF8">
              <w:rPr>
                <w:rFonts w:ascii="宋体" w:eastAsia="宋体" w:hAnsi="宋体" w:hint="eastAsia"/>
                <w:i w:val="0"/>
                <w:iCs w:val="0"/>
                <w:noProof/>
                <w:webHidden/>
                <w:sz w:val="18"/>
                <w:szCs w:val="18"/>
              </w:rPr>
              <w:instrText xml:space="preserve"> </w:instrText>
            </w:r>
            <w:r w:rsidRPr="00C83EF8">
              <w:rPr>
                <w:rFonts w:ascii="宋体" w:eastAsia="宋体" w:hAnsi="宋体"/>
                <w:i w:val="0"/>
                <w:iCs w:val="0"/>
                <w:noProof/>
                <w:webHidden/>
                <w:sz w:val="18"/>
                <w:szCs w:val="18"/>
              </w:rPr>
              <w:instrText>PAGEREF _Toc198902275 \h</w:instrText>
            </w:r>
            <w:r w:rsidRPr="00C83EF8">
              <w:rPr>
                <w:rFonts w:ascii="宋体" w:eastAsia="宋体" w:hAnsi="宋体" w:hint="eastAsia"/>
                <w:i w:val="0"/>
                <w:iCs w:val="0"/>
                <w:noProof/>
                <w:webHidden/>
                <w:sz w:val="18"/>
                <w:szCs w:val="18"/>
              </w:rPr>
              <w:instrText xml:space="preserve"> </w:instrText>
            </w:r>
            <w:r w:rsidRPr="00C83EF8">
              <w:rPr>
                <w:rFonts w:ascii="宋体" w:eastAsia="宋体" w:hAnsi="宋体" w:hint="eastAsia"/>
                <w:i w:val="0"/>
                <w:iCs w:val="0"/>
                <w:noProof/>
                <w:webHidden/>
                <w:sz w:val="18"/>
                <w:szCs w:val="18"/>
              </w:rPr>
            </w:r>
            <w:r w:rsidRPr="00C83EF8">
              <w:rPr>
                <w:rFonts w:ascii="宋体" w:eastAsia="宋体" w:hAnsi="宋体"/>
                <w:i w:val="0"/>
                <w:iCs w:val="0"/>
                <w:noProof/>
                <w:webHidden/>
                <w:sz w:val="18"/>
                <w:szCs w:val="18"/>
              </w:rPr>
              <w:fldChar w:fldCharType="separate"/>
            </w:r>
            <w:r>
              <w:rPr>
                <w:rFonts w:ascii="宋体" w:eastAsia="宋体" w:hAnsi="宋体" w:hint="eastAsia"/>
                <w:i w:val="0"/>
                <w:iCs w:val="0"/>
                <w:noProof/>
                <w:webHidden/>
                <w:sz w:val="18"/>
                <w:szCs w:val="18"/>
              </w:rPr>
              <w:t>10</w:t>
            </w:r>
            <w:r w:rsidRPr="00C83EF8">
              <w:rPr>
                <w:rFonts w:ascii="宋体" w:eastAsia="宋体" w:hAnsi="宋体" w:hint="eastAsia"/>
                <w:i w:val="0"/>
                <w:iCs w:val="0"/>
                <w:noProof/>
                <w:webHidden/>
                <w:sz w:val="18"/>
                <w:szCs w:val="18"/>
              </w:rPr>
              <w:fldChar w:fldCharType="end"/>
            </w:r>
          </w:hyperlink>
        </w:p>
        <w:p w14:paraId="39BB1C55" w14:textId="55D42813" w:rsidR="00C83EF8" w:rsidRPr="00C83EF8" w:rsidRDefault="00C83EF8" w:rsidP="00C83EF8">
          <w:pPr>
            <w:pStyle w:val="TOC2"/>
            <w:tabs>
              <w:tab w:val="right" w:leader="dot" w:pos="9060"/>
            </w:tabs>
            <w:spacing w:line="360" w:lineRule="auto"/>
            <w:rPr>
              <w:rFonts w:ascii="宋体" w:eastAsia="宋体" w:hAnsi="宋体" w:cstheme="minorBidi" w:hint="eastAsia"/>
              <w:smallCaps w:val="0"/>
              <w:noProof/>
              <w:sz w:val="18"/>
              <w:szCs w:val="18"/>
              <w14:ligatures w14:val="standardContextual"/>
            </w:rPr>
          </w:pPr>
          <w:hyperlink w:anchor="_Toc198902276" w:history="1">
            <w:r w:rsidRPr="00C83EF8">
              <w:rPr>
                <w:rStyle w:val="afffb"/>
                <w:rFonts w:ascii="宋体" w:eastAsia="宋体" w:hAnsi="宋体" w:hint="eastAsia"/>
                <w:noProof/>
                <w:sz w:val="18"/>
                <w:szCs w:val="18"/>
                <w:lang w:bidi="en-US"/>
              </w:rPr>
              <w:t>2.4 投标文件的递交</w:t>
            </w:r>
            <w:r w:rsidRPr="00C83EF8">
              <w:rPr>
                <w:rFonts w:ascii="宋体" w:eastAsia="宋体" w:hAnsi="宋体" w:hint="eastAsia"/>
                <w:noProof/>
                <w:webHidden/>
                <w:sz w:val="18"/>
                <w:szCs w:val="18"/>
              </w:rPr>
              <w:tab/>
            </w:r>
            <w:r w:rsidRPr="00C83EF8">
              <w:rPr>
                <w:rFonts w:ascii="宋体" w:eastAsia="宋体" w:hAnsi="宋体" w:hint="eastAsia"/>
                <w:noProof/>
                <w:webHidden/>
                <w:sz w:val="18"/>
                <w:szCs w:val="18"/>
              </w:rPr>
              <w:fldChar w:fldCharType="begin"/>
            </w:r>
            <w:r w:rsidRPr="00C83EF8">
              <w:rPr>
                <w:rFonts w:ascii="宋体" w:eastAsia="宋体" w:hAnsi="宋体" w:hint="eastAsia"/>
                <w:noProof/>
                <w:webHidden/>
                <w:sz w:val="18"/>
                <w:szCs w:val="18"/>
              </w:rPr>
              <w:instrText xml:space="preserve"> </w:instrText>
            </w:r>
            <w:r w:rsidRPr="00C83EF8">
              <w:rPr>
                <w:rFonts w:ascii="宋体" w:eastAsia="宋体" w:hAnsi="宋体"/>
                <w:noProof/>
                <w:webHidden/>
                <w:sz w:val="18"/>
                <w:szCs w:val="18"/>
              </w:rPr>
              <w:instrText>PAGEREF _Toc198902276 \h</w:instrText>
            </w:r>
            <w:r w:rsidRPr="00C83EF8">
              <w:rPr>
                <w:rFonts w:ascii="宋体" w:eastAsia="宋体" w:hAnsi="宋体" w:hint="eastAsia"/>
                <w:noProof/>
                <w:webHidden/>
                <w:sz w:val="18"/>
                <w:szCs w:val="18"/>
              </w:rPr>
              <w:instrText xml:space="preserve"> </w:instrText>
            </w:r>
            <w:r w:rsidRPr="00C83EF8">
              <w:rPr>
                <w:rFonts w:ascii="宋体" w:eastAsia="宋体" w:hAnsi="宋体" w:hint="eastAsia"/>
                <w:noProof/>
                <w:webHidden/>
                <w:sz w:val="18"/>
                <w:szCs w:val="18"/>
              </w:rPr>
            </w:r>
            <w:r w:rsidRPr="00C83EF8">
              <w:rPr>
                <w:rFonts w:ascii="宋体" w:eastAsia="宋体" w:hAnsi="宋体"/>
                <w:noProof/>
                <w:webHidden/>
                <w:sz w:val="18"/>
                <w:szCs w:val="18"/>
              </w:rPr>
              <w:fldChar w:fldCharType="separate"/>
            </w:r>
            <w:r>
              <w:rPr>
                <w:rFonts w:ascii="宋体" w:eastAsia="宋体" w:hAnsi="宋体" w:hint="eastAsia"/>
                <w:noProof/>
                <w:webHidden/>
                <w:sz w:val="18"/>
                <w:szCs w:val="18"/>
              </w:rPr>
              <w:t>10</w:t>
            </w:r>
            <w:r w:rsidRPr="00C83EF8">
              <w:rPr>
                <w:rFonts w:ascii="宋体" w:eastAsia="宋体" w:hAnsi="宋体" w:hint="eastAsia"/>
                <w:noProof/>
                <w:webHidden/>
                <w:sz w:val="18"/>
                <w:szCs w:val="18"/>
              </w:rPr>
              <w:fldChar w:fldCharType="end"/>
            </w:r>
          </w:hyperlink>
        </w:p>
        <w:p w14:paraId="5A3AB827" w14:textId="21111773" w:rsidR="00C83EF8" w:rsidRPr="00C83EF8" w:rsidRDefault="00C83EF8" w:rsidP="00C83EF8">
          <w:pPr>
            <w:pStyle w:val="TOC3"/>
            <w:tabs>
              <w:tab w:val="right" w:leader="dot" w:pos="9060"/>
            </w:tabs>
            <w:spacing w:line="360" w:lineRule="auto"/>
            <w:rPr>
              <w:rFonts w:ascii="宋体" w:eastAsia="宋体" w:hAnsi="宋体" w:cstheme="minorBidi" w:hint="eastAsia"/>
              <w:i w:val="0"/>
              <w:iCs w:val="0"/>
              <w:noProof/>
              <w:sz w:val="18"/>
              <w:szCs w:val="18"/>
              <w14:ligatures w14:val="standardContextual"/>
            </w:rPr>
          </w:pPr>
          <w:hyperlink w:anchor="_Toc198902277" w:history="1">
            <w:r w:rsidRPr="00C83EF8">
              <w:rPr>
                <w:rStyle w:val="afffb"/>
                <w:rFonts w:ascii="宋体" w:eastAsia="宋体" w:hAnsi="宋体" w:hint="eastAsia"/>
                <w:i w:val="0"/>
                <w:iCs w:val="0"/>
                <w:noProof/>
                <w:sz w:val="18"/>
                <w:szCs w:val="18"/>
                <w:lang w:bidi="en-US"/>
              </w:rPr>
              <w:t>2.4.1 递交投标文件的截止时间</w:t>
            </w:r>
            <w:r w:rsidRPr="00C83EF8">
              <w:rPr>
                <w:rFonts w:ascii="宋体" w:eastAsia="宋体" w:hAnsi="宋体" w:hint="eastAsia"/>
                <w:i w:val="0"/>
                <w:iCs w:val="0"/>
                <w:noProof/>
                <w:webHidden/>
                <w:sz w:val="18"/>
                <w:szCs w:val="18"/>
              </w:rPr>
              <w:tab/>
            </w:r>
            <w:r w:rsidRPr="00C83EF8">
              <w:rPr>
                <w:rFonts w:ascii="宋体" w:eastAsia="宋体" w:hAnsi="宋体" w:hint="eastAsia"/>
                <w:i w:val="0"/>
                <w:iCs w:val="0"/>
                <w:noProof/>
                <w:webHidden/>
                <w:sz w:val="18"/>
                <w:szCs w:val="18"/>
              </w:rPr>
              <w:fldChar w:fldCharType="begin"/>
            </w:r>
            <w:r w:rsidRPr="00C83EF8">
              <w:rPr>
                <w:rFonts w:ascii="宋体" w:eastAsia="宋体" w:hAnsi="宋体" w:hint="eastAsia"/>
                <w:i w:val="0"/>
                <w:iCs w:val="0"/>
                <w:noProof/>
                <w:webHidden/>
                <w:sz w:val="18"/>
                <w:szCs w:val="18"/>
              </w:rPr>
              <w:instrText xml:space="preserve"> </w:instrText>
            </w:r>
            <w:r w:rsidRPr="00C83EF8">
              <w:rPr>
                <w:rFonts w:ascii="宋体" w:eastAsia="宋体" w:hAnsi="宋体"/>
                <w:i w:val="0"/>
                <w:iCs w:val="0"/>
                <w:noProof/>
                <w:webHidden/>
                <w:sz w:val="18"/>
                <w:szCs w:val="18"/>
              </w:rPr>
              <w:instrText>PAGEREF _Toc198902277 \h</w:instrText>
            </w:r>
            <w:r w:rsidRPr="00C83EF8">
              <w:rPr>
                <w:rFonts w:ascii="宋体" w:eastAsia="宋体" w:hAnsi="宋体" w:hint="eastAsia"/>
                <w:i w:val="0"/>
                <w:iCs w:val="0"/>
                <w:noProof/>
                <w:webHidden/>
                <w:sz w:val="18"/>
                <w:szCs w:val="18"/>
              </w:rPr>
              <w:instrText xml:space="preserve"> </w:instrText>
            </w:r>
            <w:r w:rsidRPr="00C83EF8">
              <w:rPr>
                <w:rFonts w:ascii="宋体" w:eastAsia="宋体" w:hAnsi="宋体" w:hint="eastAsia"/>
                <w:i w:val="0"/>
                <w:iCs w:val="0"/>
                <w:noProof/>
                <w:webHidden/>
                <w:sz w:val="18"/>
                <w:szCs w:val="18"/>
              </w:rPr>
            </w:r>
            <w:r w:rsidRPr="00C83EF8">
              <w:rPr>
                <w:rFonts w:ascii="宋体" w:eastAsia="宋体" w:hAnsi="宋体"/>
                <w:i w:val="0"/>
                <w:iCs w:val="0"/>
                <w:noProof/>
                <w:webHidden/>
                <w:sz w:val="18"/>
                <w:szCs w:val="18"/>
              </w:rPr>
              <w:fldChar w:fldCharType="separate"/>
            </w:r>
            <w:r>
              <w:rPr>
                <w:rFonts w:ascii="宋体" w:eastAsia="宋体" w:hAnsi="宋体" w:hint="eastAsia"/>
                <w:i w:val="0"/>
                <w:iCs w:val="0"/>
                <w:noProof/>
                <w:webHidden/>
                <w:sz w:val="18"/>
                <w:szCs w:val="18"/>
              </w:rPr>
              <w:t>10</w:t>
            </w:r>
            <w:r w:rsidRPr="00C83EF8">
              <w:rPr>
                <w:rFonts w:ascii="宋体" w:eastAsia="宋体" w:hAnsi="宋体" w:hint="eastAsia"/>
                <w:i w:val="0"/>
                <w:iCs w:val="0"/>
                <w:noProof/>
                <w:webHidden/>
                <w:sz w:val="18"/>
                <w:szCs w:val="18"/>
              </w:rPr>
              <w:fldChar w:fldCharType="end"/>
            </w:r>
          </w:hyperlink>
        </w:p>
        <w:p w14:paraId="19B790C1" w14:textId="28D2B7DE" w:rsidR="00C83EF8" w:rsidRPr="00C83EF8" w:rsidRDefault="00C83EF8" w:rsidP="00C83EF8">
          <w:pPr>
            <w:pStyle w:val="TOC3"/>
            <w:tabs>
              <w:tab w:val="right" w:leader="dot" w:pos="9060"/>
            </w:tabs>
            <w:spacing w:line="360" w:lineRule="auto"/>
            <w:rPr>
              <w:rFonts w:ascii="宋体" w:eastAsia="宋体" w:hAnsi="宋体" w:cstheme="minorBidi" w:hint="eastAsia"/>
              <w:i w:val="0"/>
              <w:iCs w:val="0"/>
              <w:noProof/>
              <w:sz w:val="18"/>
              <w:szCs w:val="18"/>
              <w14:ligatures w14:val="standardContextual"/>
            </w:rPr>
          </w:pPr>
          <w:hyperlink w:anchor="_Toc198902278" w:history="1">
            <w:r w:rsidRPr="00C83EF8">
              <w:rPr>
                <w:rStyle w:val="afffb"/>
                <w:rFonts w:ascii="宋体" w:eastAsia="宋体" w:hAnsi="宋体" w:hint="eastAsia"/>
                <w:i w:val="0"/>
                <w:iCs w:val="0"/>
                <w:noProof/>
                <w:sz w:val="18"/>
                <w:szCs w:val="18"/>
                <w:lang w:bidi="en-US"/>
              </w:rPr>
              <w:t>2.4.2 迟交的投标文件</w:t>
            </w:r>
            <w:r w:rsidRPr="00C83EF8">
              <w:rPr>
                <w:rFonts w:ascii="宋体" w:eastAsia="宋体" w:hAnsi="宋体" w:hint="eastAsia"/>
                <w:i w:val="0"/>
                <w:iCs w:val="0"/>
                <w:noProof/>
                <w:webHidden/>
                <w:sz w:val="18"/>
                <w:szCs w:val="18"/>
              </w:rPr>
              <w:tab/>
            </w:r>
            <w:r w:rsidRPr="00C83EF8">
              <w:rPr>
                <w:rFonts w:ascii="宋体" w:eastAsia="宋体" w:hAnsi="宋体" w:hint="eastAsia"/>
                <w:i w:val="0"/>
                <w:iCs w:val="0"/>
                <w:noProof/>
                <w:webHidden/>
                <w:sz w:val="18"/>
                <w:szCs w:val="18"/>
              </w:rPr>
              <w:fldChar w:fldCharType="begin"/>
            </w:r>
            <w:r w:rsidRPr="00C83EF8">
              <w:rPr>
                <w:rFonts w:ascii="宋体" w:eastAsia="宋体" w:hAnsi="宋体" w:hint="eastAsia"/>
                <w:i w:val="0"/>
                <w:iCs w:val="0"/>
                <w:noProof/>
                <w:webHidden/>
                <w:sz w:val="18"/>
                <w:szCs w:val="18"/>
              </w:rPr>
              <w:instrText xml:space="preserve"> </w:instrText>
            </w:r>
            <w:r w:rsidRPr="00C83EF8">
              <w:rPr>
                <w:rFonts w:ascii="宋体" w:eastAsia="宋体" w:hAnsi="宋体"/>
                <w:i w:val="0"/>
                <w:iCs w:val="0"/>
                <w:noProof/>
                <w:webHidden/>
                <w:sz w:val="18"/>
                <w:szCs w:val="18"/>
              </w:rPr>
              <w:instrText>PAGEREF _Toc198902278 \h</w:instrText>
            </w:r>
            <w:r w:rsidRPr="00C83EF8">
              <w:rPr>
                <w:rFonts w:ascii="宋体" w:eastAsia="宋体" w:hAnsi="宋体" w:hint="eastAsia"/>
                <w:i w:val="0"/>
                <w:iCs w:val="0"/>
                <w:noProof/>
                <w:webHidden/>
                <w:sz w:val="18"/>
                <w:szCs w:val="18"/>
              </w:rPr>
              <w:instrText xml:space="preserve"> </w:instrText>
            </w:r>
            <w:r w:rsidRPr="00C83EF8">
              <w:rPr>
                <w:rFonts w:ascii="宋体" w:eastAsia="宋体" w:hAnsi="宋体" w:hint="eastAsia"/>
                <w:i w:val="0"/>
                <w:iCs w:val="0"/>
                <w:noProof/>
                <w:webHidden/>
                <w:sz w:val="18"/>
                <w:szCs w:val="18"/>
              </w:rPr>
            </w:r>
            <w:r w:rsidRPr="00C83EF8">
              <w:rPr>
                <w:rFonts w:ascii="宋体" w:eastAsia="宋体" w:hAnsi="宋体"/>
                <w:i w:val="0"/>
                <w:iCs w:val="0"/>
                <w:noProof/>
                <w:webHidden/>
                <w:sz w:val="18"/>
                <w:szCs w:val="18"/>
              </w:rPr>
              <w:fldChar w:fldCharType="separate"/>
            </w:r>
            <w:r>
              <w:rPr>
                <w:rFonts w:ascii="宋体" w:eastAsia="宋体" w:hAnsi="宋体" w:hint="eastAsia"/>
                <w:i w:val="0"/>
                <w:iCs w:val="0"/>
                <w:noProof/>
                <w:webHidden/>
                <w:sz w:val="18"/>
                <w:szCs w:val="18"/>
              </w:rPr>
              <w:t>10</w:t>
            </w:r>
            <w:r w:rsidRPr="00C83EF8">
              <w:rPr>
                <w:rFonts w:ascii="宋体" w:eastAsia="宋体" w:hAnsi="宋体" w:hint="eastAsia"/>
                <w:i w:val="0"/>
                <w:iCs w:val="0"/>
                <w:noProof/>
                <w:webHidden/>
                <w:sz w:val="18"/>
                <w:szCs w:val="18"/>
              </w:rPr>
              <w:fldChar w:fldCharType="end"/>
            </w:r>
          </w:hyperlink>
        </w:p>
        <w:p w14:paraId="3238F4C3" w14:textId="76D090E5" w:rsidR="00C83EF8" w:rsidRPr="00C83EF8" w:rsidRDefault="00C83EF8" w:rsidP="00C83EF8">
          <w:pPr>
            <w:pStyle w:val="TOC3"/>
            <w:tabs>
              <w:tab w:val="right" w:leader="dot" w:pos="9060"/>
            </w:tabs>
            <w:spacing w:line="360" w:lineRule="auto"/>
            <w:rPr>
              <w:rFonts w:ascii="宋体" w:eastAsia="宋体" w:hAnsi="宋体" w:cstheme="minorBidi" w:hint="eastAsia"/>
              <w:i w:val="0"/>
              <w:iCs w:val="0"/>
              <w:noProof/>
              <w:sz w:val="18"/>
              <w:szCs w:val="18"/>
              <w14:ligatures w14:val="standardContextual"/>
            </w:rPr>
          </w:pPr>
          <w:hyperlink w:anchor="_Toc198902279" w:history="1">
            <w:r w:rsidRPr="00C83EF8">
              <w:rPr>
                <w:rStyle w:val="afffb"/>
                <w:rFonts w:ascii="宋体" w:eastAsia="宋体" w:hAnsi="宋体" w:hint="eastAsia"/>
                <w:i w:val="0"/>
                <w:iCs w:val="0"/>
                <w:noProof/>
                <w:sz w:val="18"/>
                <w:szCs w:val="18"/>
                <w:lang w:bidi="en-US"/>
              </w:rPr>
              <w:t>2.4.3 投标文件数量</w:t>
            </w:r>
            <w:r w:rsidRPr="00C83EF8">
              <w:rPr>
                <w:rFonts w:ascii="宋体" w:eastAsia="宋体" w:hAnsi="宋体" w:hint="eastAsia"/>
                <w:i w:val="0"/>
                <w:iCs w:val="0"/>
                <w:noProof/>
                <w:webHidden/>
                <w:sz w:val="18"/>
                <w:szCs w:val="18"/>
              </w:rPr>
              <w:tab/>
            </w:r>
            <w:r w:rsidRPr="00C83EF8">
              <w:rPr>
                <w:rFonts w:ascii="宋体" w:eastAsia="宋体" w:hAnsi="宋体" w:hint="eastAsia"/>
                <w:i w:val="0"/>
                <w:iCs w:val="0"/>
                <w:noProof/>
                <w:webHidden/>
                <w:sz w:val="18"/>
                <w:szCs w:val="18"/>
              </w:rPr>
              <w:fldChar w:fldCharType="begin"/>
            </w:r>
            <w:r w:rsidRPr="00C83EF8">
              <w:rPr>
                <w:rFonts w:ascii="宋体" w:eastAsia="宋体" w:hAnsi="宋体" w:hint="eastAsia"/>
                <w:i w:val="0"/>
                <w:iCs w:val="0"/>
                <w:noProof/>
                <w:webHidden/>
                <w:sz w:val="18"/>
                <w:szCs w:val="18"/>
              </w:rPr>
              <w:instrText xml:space="preserve"> </w:instrText>
            </w:r>
            <w:r w:rsidRPr="00C83EF8">
              <w:rPr>
                <w:rFonts w:ascii="宋体" w:eastAsia="宋体" w:hAnsi="宋体"/>
                <w:i w:val="0"/>
                <w:iCs w:val="0"/>
                <w:noProof/>
                <w:webHidden/>
                <w:sz w:val="18"/>
                <w:szCs w:val="18"/>
              </w:rPr>
              <w:instrText>PAGEREF _Toc198902279 \h</w:instrText>
            </w:r>
            <w:r w:rsidRPr="00C83EF8">
              <w:rPr>
                <w:rFonts w:ascii="宋体" w:eastAsia="宋体" w:hAnsi="宋体" w:hint="eastAsia"/>
                <w:i w:val="0"/>
                <w:iCs w:val="0"/>
                <w:noProof/>
                <w:webHidden/>
                <w:sz w:val="18"/>
                <w:szCs w:val="18"/>
              </w:rPr>
              <w:instrText xml:space="preserve"> </w:instrText>
            </w:r>
            <w:r w:rsidRPr="00C83EF8">
              <w:rPr>
                <w:rFonts w:ascii="宋体" w:eastAsia="宋体" w:hAnsi="宋体" w:hint="eastAsia"/>
                <w:i w:val="0"/>
                <w:iCs w:val="0"/>
                <w:noProof/>
                <w:webHidden/>
                <w:sz w:val="18"/>
                <w:szCs w:val="18"/>
              </w:rPr>
            </w:r>
            <w:r w:rsidRPr="00C83EF8">
              <w:rPr>
                <w:rFonts w:ascii="宋体" w:eastAsia="宋体" w:hAnsi="宋体"/>
                <w:i w:val="0"/>
                <w:iCs w:val="0"/>
                <w:noProof/>
                <w:webHidden/>
                <w:sz w:val="18"/>
                <w:szCs w:val="18"/>
              </w:rPr>
              <w:fldChar w:fldCharType="separate"/>
            </w:r>
            <w:r>
              <w:rPr>
                <w:rFonts w:ascii="宋体" w:eastAsia="宋体" w:hAnsi="宋体" w:hint="eastAsia"/>
                <w:i w:val="0"/>
                <w:iCs w:val="0"/>
                <w:noProof/>
                <w:webHidden/>
                <w:sz w:val="18"/>
                <w:szCs w:val="18"/>
              </w:rPr>
              <w:t>10</w:t>
            </w:r>
            <w:r w:rsidRPr="00C83EF8">
              <w:rPr>
                <w:rFonts w:ascii="宋体" w:eastAsia="宋体" w:hAnsi="宋体" w:hint="eastAsia"/>
                <w:i w:val="0"/>
                <w:iCs w:val="0"/>
                <w:noProof/>
                <w:webHidden/>
                <w:sz w:val="18"/>
                <w:szCs w:val="18"/>
              </w:rPr>
              <w:fldChar w:fldCharType="end"/>
            </w:r>
          </w:hyperlink>
        </w:p>
        <w:p w14:paraId="4E129C9A" w14:textId="34AB79B7" w:rsidR="00C83EF8" w:rsidRPr="00C83EF8" w:rsidRDefault="00C83EF8" w:rsidP="00C83EF8">
          <w:pPr>
            <w:pStyle w:val="TOC2"/>
            <w:tabs>
              <w:tab w:val="right" w:leader="dot" w:pos="9060"/>
            </w:tabs>
            <w:spacing w:line="360" w:lineRule="auto"/>
            <w:rPr>
              <w:rFonts w:ascii="宋体" w:eastAsia="宋体" w:hAnsi="宋体" w:cstheme="minorBidi" w:hint="eastAsia"/>
              <w:smallCaps w:val="0"/>
              <w:noProof/>
              <w:sz w:val="18"/>
              <w:szCs w:val="18"/>
              <w14:ligatures w14:val="standardContextual"/>
            </w:rPr>
          </w:pPr>
          <w:hyperlink w:anchor="_Toc198902280" w:history="1">
            <w:r w:rsidRPr="00C83EF8">
              <w:rPr>
                <w:rStyle w:val="afffb"/>
                <w:rFonts w:ascii="宋体" w:eastAsia="宋体" w:hAnsi="宋体" w:hint="eastAsia"/>
                <w:noProof/>
                <w:sz w:val="18"/>
                <w:szCs w:val="18"/>
                <w:lang w:bidi="en-US"/>
              </w:rPr>
              <w:t xml:space="preserve">2.5 </w:t>
            </w:r>
            <w:r w:rsidRPr="00C83EF8">
              <w:rPr>
                <w:rStyle w:val="afffb"/>
                <w:rFonts w:ascii="宋体" w:eastAsia="宋体" w:hAnsi="宋体" w:cs="宋体" w:hint="eastAsia"/>
                <w:noProof/>
                <w:sz w:val="18"/>
                <w:szCs w:val="18"/>
                <w:lang w:bidi="en-US"/>
              </w:rPr>
              <w:t>评审</w:t>
            </w:r>
            <w:r w:rsidRPr="00C83EF8">
              <w:rPr>
                <w:rFonts w:ascii="宋体" w:eastAsia="宋体" w:hAnsi="宋体" w:hint="eastAsia"/>
                <w:noProof/>
                <w:webHidden/>
                <w:sz w:val="18"/>
                <w:szCs w:val="18"/>
              </w:rPr>
              <w:tab/>
            </w:r>
            <w:r w:rsidRPr="00C83EF8">
              <w:rPr>
                <w:rFonts w:ascii="宋体" w:eastAsia="宋体" w:hAnsi="宋体" w:hint="eastAsia"/>
                <w:noProof/>
                <w:webHidden/>
                <w:sz w:val="18"/>
                <w:szCs w:val="18"/>
              </w:rPr>
              <w:fldChar w:fldCharType="begin"/>
            </w:r>
            <w:r w:rsidRPr="00C83EF8">
              <w:rPr>
                <w:rFonts w:ascii="宋体" w:eastAsia="宋体" w:hAnsi="宋体" w:hint="eastAsia"/>
                <w:noProof/>
                <w:webHidden/>
                <w:sz w:val="18"/>
                <w:szCs w:val="18"/>
              </w:rPr>
              <w:instrText xml:space="preserve"> </w:instrText>
            </w:r>
            <w:r w:rsidRPr="00C83EF8">
              <w:rPr>
                <w:rFonts w:ascii="宋体" w:eastAsia="宋体" w:hAnsi="宋体"/>
                <w:noProof/>
                <w:webHidden/>
                <w:sz w:val="18"/>
                <w:szCs w:val="18"/>
              </w:rPr>
              <w:instrText>PAGEREF _Toc198902280 \h</w:instrText>
            </w:r>
            <w:r w:rsidRPr="00C83EF8">
              <w:rPr>
                <w:rFonts w:ascii="宋体" w:eastAsia="宋体" w:hAnsi="宋体" w:hint="eastAsia"/>
                <w:noProof/>
                <w:webHidden/>
                <w:sz w:val="18"/>
                <w:szCs w:val="18"/>
              </w:rPr>
              <w:instrText xml:space="preserve"> </w:instrText>
            </w:r>
            <w:r w:rsidRPr="00C83EF8">
              <w:rPr>
                <w:rFonts w:ascii="宋体" w:eastAsia="宋体" w:hAnsi="宋体" w:hint="eastAsia"/>
                <w:noProof/>
                <w:webHidden/>
                <w:sz w:val="18"/>
                <w:szCs w:val="18"/>
              </w:rPr>
            </w:r>
            <w:r w:rsidRPr="00C83EF8">
              <w:rPr>
                <w:rFonts w:ascii="宋体" w:eastAsia="宋体" w:hAnsi="宋体"/>
                <w:noProof/>
                <w:webHidden/>
                <w:sz w:val="18"/>
                <w:szCs w:val="18"/>
              </w:rPr>
              <w:fldChar w:fldCharType="separate"/>
            </w:r>
            <w:r>
              <w:rPr>
                <w:rFonts w:ascii="宋体" w:eastAsia="宋体" w:hAnsi="宋体" w:hint="eastAsia"/>
                <w:noProof/>
                <w:webHidden/>
                <w:sz w:val="18"/>
                <w:szCs w:val="18"/>
              </w:rPr>
              <w:t>11</w:t>
            </w:r>
            <w:r w:rsidRPr="00C83EF8">
              <w:rPr>
                <w:rFonts w:ascii="宋体" w:eastAsia="宋体" w:hAnsi="宋体" w:hint="eastAsia"/>
                <w:noProof/>
                <w:webHidden/>
                <w:sz w:val="18"/>
                <w:szCs w:val="18"/>
              </w:rPr>
              <w:fldChar w:fldCharType="end"/>
            </w:r>
          </w:hyperlink>
        </w:p>
        <w:p w14:paraId="3B0EAFE4" w14:textId="2D57A77D" w:rsidR="00C83EF8" w:rsidRPr="00C83EF8" w:rsidRDefault="00C83EF8" w:rsidP="00C83EF8">
          <w:pPr>
            <w:pStyle w:val="TOC3"/>
            <w:tabs>
              <w:tab w:val="right" w:leader="dot" w:pos="9060"/>
            </w:tabs>
            <w:spacing w:line="360" w:lineRule="auto"/>
            <w:rPr>
              <w:rFonts w:ascii="宋体" w:eastAsia="宋体" w:hAnsi="宋体" w:cstheme="minorBidi" w:hint="eastAsia"/>
              <w:i w:val="0"/>
              <w:iCs w:val="0"/>
              <w:noProof/>
              <w:sz w:val="18"/>
              <w:szCs w:val="18"/>
              <w14:ligatures w14:val="standardContextual"/>
            </w:rPr>
          </w:pPr>
          <w:hyperlink w:anchor="_Toc198902281" w:history="1">
            <w:r w:rsidRPr="00C83EF8">
              <w:rPr>
                <w:rStyle w:val="afffb"/>
                <w:rFonts w:ascii="宋体" w:eastAsia="宋体" w:hAnsi="宋体" w:hint="eastAsia"/>
                <w:i w:val="0"/>
                <w:iCs w:val="0"/>
                <w:noProof/>
                <w:sz w:val="18"/>
                <w:szCs w:val="18"/>
                <w:lang w:bidi="en-US"/>
              </w:rPr>
              <w:t>2.5.1 评审委员会</w:t>
            </w:r>
            <w:r w:rsidRPr="00C83EF8">
              <w:rPr>
                <w:rFonts w:ascii="宋体" w:eastAsia="宋体" w:hAnsi="宋体" w:hint="eastAsia"/>
                <w:i w:val="0"/>
                <w:iCs w:val="0"/>
                <w:noProof/>
                <w:webHidden/>
                <w:sz w:val="18"/>
                <w:szCs w:val="18"/>
              </w:rPr>
              <w:tab/>
            </w:r>
            <w:r w:rsidRPr="00C83EF8">
              <w:rPr>
                <w:rFonts w:ascii="宋体" w:eastAsia="宋体" w:hAnsi="宋体" w:hint="eastAsia"/>
                <w:i w:val="0"/>
                <w:iCs w:val="0"/>
                <w:noProof/>
                <w:webHidden/>
                <w:sz w:val="18"/>
                <w:szCs w:val="18"/>
              </w:rPr>
              <w:fldChar w:fldCharType="begin"/>
            </w:r>
            <w:r w:rsidRPr="00C83EF8">
              <w:rPr>
                <w:rFonts w:ascii="宋体" w:eastAsia="宋体" w:hAnsi="宋体" w:hint="eastAsia"/>
                <w:i w:val="0"/>
                <w:iCs w:val="0"/>
                <w:noProof/>
                <w:webHidden/>
                <w:sz w:val="18"/>
                <w:szCs w:val="18"/>
              </w:rPr>
              <w:instrText xml:space="preserve"> </w:instrText>
            </w:r>
            <w:r w:rsidRPr="00C83EF8">
              <w:rPr>
                <w:rFonts w:ascii="宋体" w:eastAsia="宋体" w:hAnsi="宋体"/>
                <w:i w:val="0"/>
                <w:iCs w:val="0"/>
                <w:noProof/>
                <w:webHidden/>
                <w:sz w:val="18"/>
                <w:szCs w:val="18"/>
              </w:rPr>
              <w:instrText>PAGEREF _Toc198902281 \h</w:instrText>
            </w:r>
            <w:r w:rsidRPr="00C83EF8">
              <w:rPr>
                <w:rFonts w:ascii="宋体" w:eastAsia="宋体" w:hAnsi="宋体" w:hint="eastAsia"/>
                <w:i w:val="0"/>
                <w:iCs w:val="0"/>
                <w:noProof/>
                <w:webHidden/>
                <w:sz w:val="18"/>
                <w:szCs w:val="18"/>
              </w:rPr>
              <w:instrText xml:space="preserve"> </w:instrText>
            </w:r>
            <w:r w:rsidRPr="00C83EF8">
              <w:rPr>
                <w:rFonts w:ascii="宋体" w:eastAsia="宋体" w:hAnsi="宋体" w:hint="eastAsia"/>
                <w:i w:val="0"/>
                <w:iCs w:val="0"/>
                <w:noProof/>
                <w:webHidden/>
                <w:sz w:val="18"/>
                <w:szCs w:val="18"/>
              </w:rPr>
            </w:r>
            <w:r w:rsidRPr="00C83EF8">
              <w:rPr>
                <w:rFonts w:ascii="宋体" w:eastAsia="宋体" w:hAnsi="宋体"/>
                <w:i w:val="0"/>
                <w:iCs w:val="0"/>
                <w:noProof/>
                <w:webHidden/>
                <w:sz w:val="18"/>
                <w:szCs w:val="18"/>
              </w:rPr>
              <w:fldChar w:fldCharType="separate"/>
            </w:r>
            <w:r>
              <w:rPr>
                <w:rFonts w:ascii="宋体" w:eastAsia="宋体" w:hAnsi="宋体" w:hint="eastAsia"/>
                <w:i w:val="0"/>
                <w:iCs w:val="0"/>
                <w:noProof/>
                <w:webHidden/>
                <w:sz w:val="18"/>
                <w:szCs w:val="18"/>
              </w:rPr>
              <w:t>11</w:t>
            </w:r>
            <w:r w:rsidRPr="00C83EF8">
              <w:rPr>
                <w:rFonts w:ascii="宋体" w:eastAsia="宋体" w:hAnsi="宋体" w:hint="eastAsia"/>
                <w:i w:val="0"/>
                <w:iCs w:val="0"/>
                <w:noProof/>
                <w:webHidden/>
                <w:sz w:val="18"/>
                <w:szCs w:val="18"/>
              </w:rPr>
              <w:fldChar w:fldCharType="end"/>
            </w:r>
          </w:hyperlink>
        </w:p>
        <w:p w14:paraId="3D7E7F8A" w14:textId="0C04A8DE" w:rsidR="00C83EF8" w:rsidRPr="00C83EF8" w:rsidRDefault="00C83EF8" w:rsidP="00C83EF8">
          <w:pPr>
            <w:pStyle w:val="TOC3"/>
            <w:tabs>
              <w:tab w:val="right" w:leader="dot" w:pos="9060"/>
            </w:tabs>
            <w:spacing w:line="360" w:lineRule="auto"/>
            <w:rPr>
              <w:rFonts w:ascii="宋体" w:eastAsia="宋体" w:hAnsi="宋体" w:cstheme="minorBidi" w:hint="eastAsia"/>
              <w:i w:val="0"/>
              <w:iCs w:val="0"/>
              <w:noProof/>
              <w:sz w:val="18"/>
              <w:szCs w:val="18"/>
              <w14:ligatures w14:val="standardContextual"/>
            </w:rPr>
          </w:pPr>
          <w:hyperlink w:anchor="_Toc198902282" w:history="1">
            <w:r w:rsidRPr="00C83EF8">
              <w:rPr>
                <w:rStyle w:val="afffb"/>
                <w:rFonts w:ascii="宋体" w:eastAsia="宋体" w:hAnsi="宋体" w:hint="eastAsia"/>
                <w:i w:val="0"/>
                <w:iCs w:val="0"/>
                <w:noProof/>
                <w:sz w:val="18"/>
                <w:szCs w:val="18"/>
                <w:lang w:bidi="en-US"/>
              </w:rPr>
              <w:t>2.5.2 评审方式</w:t>
            </w:r>
            <w:r w:rsidRPr="00C83EF8">
              <w:rPr>
                <w:rFonts w:ascii="宋体" w:eastAsia="宋体" w:hAnsi="宋体" w:hint="eastAsia"/>
                <w:i w:val="0"/>
                <w:iCs w:val="0"/>
                <w:noProof/>
                <w:webHidden/>
                <w:sz w:val="18"/>
                <w:szCs w:val="18"/>
              </w:rPr>
              <w:tab/>
            </w:r>
            <w:r w:rsidRPr="00C83EF8">
              <w:rPr>
                <w:rFonts w:ascii="宋体" w:eastAsia="宋体" w:hAnsi="宋体" w:hint="eastAsia"/>
                <w:i w:val="0"/>
                <w:iCs w:val="0"/>
                <w:noProof/>
                <w:webHidden/>
                <w:sz w:val="18"/>
                <w:szCs w:val="18"/>
              </w:rPr>
              <w:fldChar w:fldCharType="begin"/>
            </w:r>
            <w:r w:rsidRPr="00C83EF8">
              <w:rPr>
                <w:rFonts w:ascii="宋体" w:eastAsia="宋体" w:hAnsi="宋体" w:hint="eastAsia"/>
                <w:i w:val="0"/>
                <w:iCs w:val="0"/>
                <w:noProof/>
                <w:webHidden/>
                <w:sz w:val="18"/>
                <w:szCs w:val="18"/>
              </w:rPr>
              <w:instrText xml:space="preserve"> </w:instrText>
            </w:r>
            <w:r w:rsidRPr="00C83EF8">
              <w:rPr>
                <w:rFonts w:ascii="宋体" w:eastAsia="宋体" w:hAnsi="宋体"/>
                <w:i w:val="0"/>
                <w:iCs w:val="0"/>
                <w:noProof/>
                <w:webHidden/>
                <w:sz w:val="18"/>
                <w:szCs w:val="18"/>
              </w:rPr>
              <w:instrText>PAGEREF _Toc198902282 \h</w:instrText>
            </w:r>
            <w:r w:rsidRPr="00C83EF8">
              <w:rPr>
                <w:rFonts w:ascii="宋体" w:eastAsia="宋体" w:hAnsi="宋体" w:hint="eastAsia"/>
                <w:i w:val="0"/>
                <w:iCs w:val="0"/>
                <w:noProof/>
                <w:webHidden/>
                <w:sz w:val="18"/>
                <w:szCs w:val="18"/>
              </w:rPr>
              <w:instrText xml:space="preserve"> </w:instrText>
            </w:r>
            <w:r w:rsidRPr="00C83EF8">
              <w:rPr>
                <w:rFonts w:ascii="宋体" w:eastAsia="宋体" w:hAnsi="宋体" w:hint="eastAsia"/>
                <w:i w:val="0"/>
                <w:iCs w:val="0"/>
                <w:noProof/>
                <w:webHidden/>
                <w:sz w:val="18"/>
                <w:szCs w:val="18"/>
              </w:rPr>
            </w:r>
            <w:r w:rsidRPr="00C83EF8">
              <w:rPr>
                <w:rFonts w:ascii="宋体" w:eastAsia="宋体" w:hAnsi="宋体"/>
                <w:i w:val="0"/>
                <w:iCs w:val="0"/>
                <w:noProof/>
                <w:webHidden/>
                <w:sz w:val="18"/>
                <w:szCs w:val="18"/>
              </w:rPr>
              <w:fldChar w:fldCharType="separate"/>
            </w:r>
            <w:r>
              <w:rPr>
                <w:rFonts w:ascii="宋体" w:eastAsia="宋体" w:hAnsi="宋体" w:hint="eastAsia"/>
                <w:i w:val="0"/>
                <w:iCs w:val="0"/>
                <w:noProof/>
                <w:webHidden/>
                <w:sz w:val="18"/>
                <w:szCs w:val="18"/>
              </w:rPr>
              <w:t>11</w:t>
            </w:r>
            <w:r w:rsidRPr="00C83EF8">
              <w:rPr>
                <w:rFonts w:ascii="宋体" w:eastAsia="宋体" w:hAnsi="宋体" w:hint="eastAsia"/>
                <w:i w:val="0"/>
                <w:iCs w:val="0"/>
                <w:noProof/>
                <w:webHidden/>
                <w:sz w:val="18"/>
                <w:szCs w:val="18"/>
              </w:rPr>
              <w:fldChar w:fldCharType="end"/>
            </w:r>
          </w:hyperlink>
        </w:p>
        <w:p w14:paraId="38EFB670" w14:textId="08441AC5" w:rsidR="00C83EF8" w:rsidRPr="00C83EF8" w:rsidRDefault="00C83EF8" w:rsidP="00C83EF8">
          <w:pPr>
            <w:pStyle w:val="TOC3"/>
            <w:tabs>
              <w:tab w:val="right" w:leader="dot" w:pos="9060"/>
            </w:tabs>
            <w:spacing w:line="360" w:lineRule="auto"/>
            <w:rPr>
              <w:rFonts w:ascii="宋体" w:eastAsia="宋体" w:hAnsi="宋体" w:cstheme="minorBidi" w:hint="eastAsia"/>
              <w:i w:val="0"/>
              <w:iCs w:val="0"/>
              <w:noProof/>
              <w:sz w:val="18"/>
              <w:szCs w:val="18"/>
              <w14:ligatures w14:val="standardContextual"/>
            </w:rPr>
          </w:pPr>
          <w:hyperlink w:anchor="_Toc198902283" w:history="1">
            <w:r w:rsidRPr="00C83EF8">
              <w:rPr>
                <w:rStyle w:val="afffb"/>
                <w:rFonts w:ascii="宋体" w:eastAsia="宋体" w:hAnsi="宋体" w:hint="eastAsia"/>
                <w:i w:val="0"/>
                <w:iCs w:val="0"/>
                <w:noProof/>
                <w:sz w:val="18"/>
                <w:szCs w:val="18"/>
                <w:lang w:bidi="en-US"/>
              </w:rPr>
              <w:t>2.5.3 与国联研究院接触及保密要求</w:t>
            </w:r>
            <w:r w:rsidRPr="00C83EF8">
              <w:rPr>
                <w:rFonts w:ascii="宋体" w:eastAsia="宋体" w:hAnsi="宋体" w:hint="eastAsia"/>
                <w:i w:val="0"/>
                <w:iCs w:val="0"/>
                <w:noProof/>
                <w:webHidden/>
                <w:sz w:val="18"/>
                <w:szCs w:val="18"/>
              </w:rPr>
              <w:tab/>
            </w:r>
            <w:r w:rsidRPr="00C83EF8">
              <w:rPr>
                <w:rFonts w:ascii="宋体" w:eastAsia="宋体" w:hAnsi="宋体" w:hint="eastAsia"/>
                <w:i w:val="0"/>
                <w:iCs w:val="0"/>
                <w:noProof/>
                <w:webHidden/>
                <w:sz w:val="18"/>
                <w:szCs w:val="18"/>
              </w:rPr>
              <w:fldChar w:fldCharType="begin"/>
            </w:r>
            <w:r w:rsidRPr="00C83EF8">
              <w:rPr>
                <w:rFonts w:ascii="宋体" w:eastAsia="宋体" w:hAnsi="宋体" w:hint="eastAsia"/>
                <w:i w:val="0"/>
                <w:iCs w:val="0"/>
                <w:noProof/>
                <w:webHidden/>
                <w:sz w:val="18"/>
                <w:szCs w:val="18"/>
              </w:rPr>
              <w:instrText xml:space="preserve"> </w:instrText>
            </w:r>
            <w:r w:rsidRPr="00C83EF8">
              <w:rPr>
                <w:rFonts w:ascii="宋体" w:eastAsia="宋体" w:hAnsi="宋体"/>
                <w:i w:val="0"/>
                <w:iCs w:val="0"/>
                <w:noProof/>
                <w:webHidden/>
                <w:sz w:val="18"/>
                <w:szCs w:val="18"/>
              </w:rPr>
              <w:instrText>PAGEREF _Toc198902283 \h</w:instrText>
            </w:r>
            <w:r w:rsidRPr="00C83EF8">
              <w:rPr>
                <w:rFonts w:ascii="宋体" w:eastAsia="宋体" w:hAnsi="宋体" w:hint="eastAsia"/>
                <w:i w:val="0"/>
                <w:iCs w:val="0"/>
                <w:noProof/>
                <w:webHidden/>
                <w:sz w:val="18"/>
                <w:szCs w:val="18"/>
              </w:rPr>
              <w:instrText xml:space="preserve"> </w:instrText>
            </w:r>
            <w:r w:rsidRPr="00C83EF8">
              <w:rPr>
                <w:rFonts w:ascii="宋体" w:eastAsia="宋体" w:hAnsi="宋体" w:hint="eastAsia"/>
                <w:i w:val="0"/>
                <w:iCs w:val="0"/>
                <w:noProof/>
                <w:webHidden/>
                <w:sz w:val="18"/>
                <w:szCs w:val="18"/>
              </w:rPr>
            </w:r>
            <w:r w:rsidRPr="00C83EF8">
              <w:rPr>
                <w:rFonts w:ascii="宋体" w:eastAsia="宋体" w:hAnsi="宋体"/>
                <w:i w:val="0"/>
                <w:iCs w:val="0"/>
                <w:noProof/>
                <w:webHidden/>
                <w:sz w:val="18"/>
                <w:szCs w:val="18"/>
              </w:rPr>
              <w:fldChar w:fldCharType="separate"/>
            </w:r>
            <w:r>
              <w:rPr>
                <w:rFonts w:ascii="宋体" w:eastAsia="宋体" w:hAnsi="宋体" w:hint="eastAsia"/>
                <w:i w:val="0"/>
                <w:iCs w:val="0"/>
                <w:noProof/>
                <w:webHidden/>
                <w:sz w:val="18"/>
                <w:szCs w:val="18"/>
              </w:rPr>
              <w:t>12</w:t>
            </w:r>
            <w:r w:rsidRPr="00C83EF8">
              <w:rPr>
                <w:rFonts w:ascii="宋体" w:eastAsia="宋体" w:hAnsi="宋体" w:hint="eastAsia"/>
                <w:i w:val="0"/>
                <w:iCs w:val="0"/>
                <w:noProof/>
                <w:webHidden/>
                <w:sz w:val="18"/>
                <w:szCs w:val="18"/>
              </w:rPr>
              <w:fldChar w:fldCharType="end"/>
            </w:r>
          </w:hyperlink>
        </w:p>
        <w:p w14:paraId="5F36B057" w14:textId="6A48E25D" w:rsidR="00C83EF8" w:rsidRPr="00C83EF8" w:rsidRDefault="00C83EF8" w:rsidP="00C83EF8">
          <w:pPr>
            <w:pStyle w:val="TOC2"/>
            <w:tabs>
              <w:tab w:val="right" w:leader="dot" w:pos="9060"/>
            </w:tabs>
            <w:spacing w:line="360" w:lineRule="auto"/>
            <w:rPr>
              <w:rFonts w:ascii="宋体" w:eastAsia="宋体" w:hAnsi="宋体" w:cstheme="minorBidi" w:hint="eastAsia"/>
              <w:smallCaps w:val="0"/>
              <w:noProof/>
              <w:sz w:val="18"/>
              <w:szCs w:val="18"/>
              <w14:ligatures w14:val="standardContextual"/>
            </w:rPr>
          </w:pPr>
          <w:hyperlink w:anchor="_Toc198902284" w:history="1">
            <w:r w:rsidRPr="00C83EF8">
              <w:rPr>
                <w:rStyle w:val="afffb"/>
                <w:rFonts w:ascii="宋体" w:eastAsia="宋体" w:hAnsi="宋体" w:hint="eastAsia"/>
                <w:noProof/>
                <w:sz w:val="18"/>
                <w:szCs w:val="18"/>
                <w:lang w:bidi="en-US"/>
              </w:rPr>
              <w:t>2.6 中标</w:t>
            </w:r>
            <w:r w:rsidRPr="00C83EF8">
              <w:rPr>
                <w:rFonts w:ascii="宋体" w:eastAsia="宋体" w:hAnsi="宋体" w:hint="eastAsia"/>
                <w:noProof/>
                <w:webHidden/>
                <w:sz w:val="18"/>
                <w:szCs w:val="18"/>
              </w:rPr>
              <w:tab/>
            </w:r>
            <w:r w:rsidRPr="00C83EF8">
              <w:rPr>
                <w:rFonts w:ascii="宋体" w:eastAsia="宋体" w:hAnsi="宋体" w:hint="eastAsia"/>
                <w:noProof/>
                <w:webHidden/>
                <w:sz w:val="18"/>
                <w:szCs w:val="18"/>
              </w:rPr>
              <w:fldChar w:fldCharType="begin"/>
            </w:r>
            <w:r w:rsidRPr="00C83EF8">
              <w:rPr>
                <w:rFonts w:ascii="宋体" w:eastAsia="宋体" w:hAnsi="宋体" w:hint="eastAsia"/>
                <w:noProof/>
                <w:webHidden/>
                <w:sz w:val="18"/>
                <w:szCs w:val="18"/>
              </w:rPr>
              <w:instrText xml:space="preserve"> </w:instrText>
            </w:r>
            <w:r w:rsidRPr="00C83EF8">
              <w:rPr>
                <w:rFonts w:ascii="宋体" w:eastAsia="宋体" w:hAnsi="宋体"/>
                <w:noProof/>
                <w:webHidden/>
                <w:sz w:val="18"/>
                <w:szCs w:val="18"/>
              </w:rPr>
              <w:instrText>PAGEREF _Toc198902284 \h</w:instrText>
            </w:r>
            <w:r w:rsidRPr="00C83EF8">
              <w:rPr>
                <w:rFonts w:ascii="宋体" w:eastAsia="宋体" w:hAnsi="宋体" w:hint="eastAsia"/>
                <w:noProof/>
                <w:webHidden/>
                <w:sz w:val="18"/>
                <w:szCs w:val="18"/>
              </w:rPr>
              <w:instrText xml:space="preserve"> </w:instrText>
            </w:r>
            <w:r w:rsidRPr="00C83EF8">
              <w:rPr>
                <w:rFonts w:ascii="宋体" w:eastAsia="宋体" w:hAnsi="宋体" w:hint="eastAsia"/>
                <w:noProof/>
                <w:webHidden/>
                <w:sz w:val="18"/>
                <w:szCs w:val="18"/>
              </w:rPr>
            </w:r>
            <w:r w:rsidRPr="00C83EF8">
              <w:rPr>
                <w:rFonts w:ascii="宋体" w:eastAsia="宋体" w:hAnsi="宋体"/>
                <w:noProof/>
                <w:webHidden/>
                <w:sz w:val="18"/>
                <w:szCs w:val="18"/>
              </w:rPr>
              <w:fldChar w:fldCharType="separate"/>
            </w:r>
            <w:r>
              <w:rPr>
                <w:rFonts w:ascii="宋体" w:eastAsia="宋体" w:hAnsi="宋体" w:hint="eastAsia"/>
                <w:noProof/>
                <w:webHidden/>
                <w:sz w:val="18"/>
                <w:szCs w:val="18"/>
              </w:rPr>
              <w:t>12</w:t>
            </w:r>
            <w:r w:rsidRPr="00C83EF8">
              <w:rPr>
                <w:rFonts w:ascii="宋体" w:eastAsia="宋体" w:hAnsi="宋体" w:hint="eastAsia"/>
                <w:noProof/>
                <w:webHidden/>
                <w:sz w:val="18"/>
                <w:szCs w:val="18"/>
              </w:rPr>
              <w:fldChar w:fldCharType="end"/>
            </w:r>
          </w:hyperlink>
        </w:p>
        <w:p w14:paraId="5017E8A6" w14:textId="4E7E5AA6" w:rsidR="00C83EF8" w:rsidRPr="00C83EF8" w:rsidRDefault="00C83EF8" w:rsidP="00C83EF8">
          <w:pPr>
            <w:pStyle w:val="TOC3"/>
            <w:tabs>
              <w:tab w:val="right" w:leader="dot" w:pos="9060"/>
            </w:tabs>
            <w:spacing w:line="360" w:lineRule="auto"/>
            <w:rPr>
              <w:rFonts w:ascii="宋体" w:eastAsia="宋体" w:hAnsi="宋体" w:cstheme="minorBidi" w:hint="eastAsia"/>
              <w:i w:val="0"/>
              <w:iCs w:val="0"/>
              <w:noProof/>
              <w:sz w:val="18"/>
              <w:szCs w:val="18"/>
              <w14:ligatures w14:val="standardContextual"/>
            </w:rPr>
          </w:pPr>
          <w:hyperlink w:anchor="_Toc198902285" w:history="1">
            <w:r w:rsidRPr="00C83EF8">
              <w:rPr>
                <w:rStyle w:val="afffb"/>
                <w:rFonts w:ascii="宋体" w:eastAsia="宋体" w:hAnsi="宋体" w:hint="eastAsia"/>
                <w:i w:val="0"/>
                <w:iCs w:val="0"/>
                <w:noProof/>
                <w:sz w:val="18"/>
                <w:szCs w:val="18"/>
                <w:lang w:bidi="en-US"/>
              </w:rPr>
              <w:t>2.6.1 中标条件</w:t>
            </w:r>
            <w:r w:rsidRPr="00C83EF8">
              <w:rPr>
                <w:rFonts w:ascii="宋体" w:eastAsia="宋体" w:hAnsi="宋体" w:hint="eastAsia"/>
                <w:i w:val="0"/>
                <w:iCs w:val="0"/>
                <w:noProof/>
                <w:webHidden/>
                <w:sz w:val="18"/>
                <w:szCs w:val="18"/>
              </w:rPr>
              <w:tab/>
            </w:r>
            <w:r w:rsidRPr="00C83EF8">
              <w:rPr>
                <w:rFonts w:ascii="宋体" w:eastAsia="宋体" w:hAnsi="宋体" w:hint="eastAsia"/>
                <w:i w:val="0"/>
                <w:iCs w:val="0"/>
                <w:noProof/>
                <w:webHidden/>
                <w:sz w:val="18"/>
                <w:szCs w:val="18"/>
              </w:rPr>
              <w:fldChar w:fldCharType="begin"/>
            </w:r>
            <w:r w:rsidRPr="00C83EF8">
              <w:rPr>
                <w:rFonts w:ascii="宋体" w:eastAsia="宋体" w:hAnsi="宋体" w:hint="eastAsia"/>
                <w:i w:val="0"/>
                <w:iCs w:val="0"/>
                <w:noProof/>
                <w:webHidden/>
                <w:sz w:val="18"/>
                <w:szCs w:val="18"/>
              </w:rPr>
              <w:instrText xml:space="preserve"> </w:instrText>
            </w:r>
            <w:r w:rsidRPr="00C83EF8">
              <w:rPr>
                <w:rFonts w:ascii="宋体" w:eastAsia="宋体" w:hAnsi="宋体"/>
                <w:i w:val="0"/>
                <w:iCs w:val="0"/>
                <w:noProof/>
                <w:webHidden/>
                <w:sz w:val="18"/>
                <w:szCs w:val="18"/>
              </w:rPr>
              <w:instrText>PAGEREF _Toc198902285 \h</w:instrText>
            </w:r>
            <w:r w:rsidRPr="00C83EF8">
              <w:rPr>
                <w:rFonts w:ascii="宋体" w:eastAsia="宋体" w:hAnsi="宋体" w:hint="eastAsia"/>
                <w:i w:val="0"/>
                <w:iCs w:val="0"/>
                <w:noProof/>
                <w:webHidden/>
                <w:sz w:val="18"/>
                <w:szCs w:val="18"/>
              </w:rPr>
              <w:instrText xml:space="preserve"> </w:instrText>
            </w:r>
            <w:r w:rsidRPr="00C83EF8">
              <w:rPr>
                <w:rFonts w:ascii="宋体" w:eastAsia="宋体" w:hAnsi="宋体" w:hint="eastAsia"/>
                <w:i w:val="0"/>
                <w:iCs w:val="0"/>
                <w:noProof/>
                <w:webHidden/>
                <w:sz w:val="18"/>
                <w:szCs w:val="18"/>
              </w:rPr>
            </w:r>
            <w:r w:rsidRPr="00C83EF8">
              <w:rPr>
                <w:rFonts w:ascii="宋体" w:eastAsia="宋体" w:hAnsi="宋体"/>
                <w:i w:val="0"/>
                <w:iCs w:val="0"/>
                <w:noProof/>
                <w:webHidden/>
                <w:sz w:val="18"/>
                <w:szCs w:val="18"/>
              </w:rPr>
              <w:fldChar w:fldCharType="separate"/>
            </w:r>
            <w:r>
              <w:rPr>
                <w:rFonts w:ascii="宋体" w:eastAsia="宋体" w:hAnsi="宋体" w:hint="eastAsia"/>
                <w:i w:val="0"/>
                <w:iCs w:val="0"/>
                <w:noProof/>
                <w:webHidden/>
                <w:sz w:val="18"/>
                <w:szCs w:val="18"/>
              </w:rPr>
              <w:t>12</w:t>
            </w:r>
            <w:r w:rsidRPr="00C83EF8">
              <w:rPr>
                <w:rFonts w:ascii="宋体" w:eastAsia="宋体" w:hAnsi="宋体" w:hint="eastAsia"/>
                <w:i w:val="0"/>
                <w:iCs w:val="0"/>
                <w:noProof/>
                <w:webHidden/>
                <w:sz w:val="18"/>
                <w:szCs w:val="18"/>
              </w:rPr>
              <w:fldChar w:fldCharType="end"/>
            </w:r>
          </w:hyperlink>
        </w:p>
        <w:p w14:paraId="4045097D" w14:textId="224E6A80" w:rsidR="00C83EF8" w:rsidRPr="00C83EF8" w:rsidRDefault="00C83EF8" w:rsidP="00C83EF8">
          <w:pPr>
            <w:pStyle w:val="TOC3"/>
            <w:tabs>
              <w:tab w:val="right" w:leader="dot" w:pos="9060"/>
            </w:tabs>
            <w:spacing w:line="360" w:lineRule="auto"/>
            <w:rPr>
              <w:rFonts w:ascii="宋体" w:eastAsia="宋体" w:hAnsi="宋体" w:cstheme="minorBidi" w:hint="eastAsia"/>
              <w:i w:val="0"/>
              <w:iCs w:val="0"/>
              <w:noProof/>
              <w:sz w:val="18"/>
              <w:szCs w:val="18"/>
              <w14:ligatures w14:val="standardContextual"/>
            </w:rPr>
          </w:pPr>
          <w:hyperlink w:anchor="_Toc198902286" w:history="1">
            <w:r w:rsidRPr="00C83EF8">
              <w:rPr>
                <w:rStyle w:val="afffb"/>
                <w:rFonts w:ascii="宋体" w:eastAsia="宋体" w:hAnsi="宋体" w:hint="eastAsia"/>
                <w:i w:val="0"/>
                <w:iCs w:val="0"/>
                <w:noProof/>
                <w:sz w:val="18"/>
                <w:szCs w:val="18"/>
                <w:lang w:bidi="en-US"/>
              </w:rPr>
              <w:t>2.6.2 中标通知书</w:t>
            </w:r>
            <w:r w:rsidRPr="00C83EF8">
              <w:rPr>
                <w:rFonts w:ascii="宋体" w:eastAsia="宋体" w:hAnsi="宋体" w:hint="eastAsia"/>
                <w:i w:val="0"/>
                <w:iCs w:val="0"/>
                <w:noProof/>
                <w:webHidden/>
                <w:sz w:val="18"/>
                <w:szCs w:val="18"/>
              </w:rPr>
              <w:tab/>
            </w:r>
            <w:r w:rsidRPr="00C83EF8">
              <w:rPr>
                <w:rFonts w:ascii="宋体" w:eastAsia="宋体" w:hAnsi="宋体" w:hint="eastAsia"/>
                <w:i w:val="0"/>
                <w:iCs w:val="0"/>
                <w:noProof/>
                <w:webHidden/>
                <w:sz w:val="18"/>
                <w:szCs w:val="18"/>
              </w:rPr>
              <w:fldChar w:fldCharType="begin"/>
            </w:r>
            <w:r w:rsidRPr="00C83EF8">
              <w:rPr>
                <w:rFonts w:ascii="宋体" w:eastAsia="宋体" w:hAnsi="宋体" w:hint="eastAsia"/>
                <w:i w:val="0"/>
                <w:iCs w:val="0"/>
                <w:noProof/>
                <w:webHidden/>
                <w:sz w:val="18"/>
                <w:szCs w:val="18"/>
              </w:rPr>
              <w:instrText xml:space="preserve"> </w:instrText>
            </w:r>
            <w:r w:rsidRPr="00C83EF8">
              <w:rPr>
                <w:rFonts w:ascii="宋体" w:eastAsia="宋体" w:hAnsi="宋体"/>
                <w:i w:val="0"/>
                <w:iCs w:val="0"/>
                <w:noProof/>
                <w:webHidden/>
                <w:sz w:val="18"/>
                <w:szCs w:val="18"/>
              </w:rPr>
              <w:instrText>PAGEREF _Toc198902286 \h</w:instrText>
            </w:r>
            <w:r w:rsidRPr="00C83EF8">
              <w:rPr>
                <w:rFonts w:ascii="宋体" w:eastAsia="宋体" w:hAnsi="宋体" w:hint="eastAsia"/>
                <w:i w:val="0"/>
                <w:iCs w:val="0"/>
                <w:noProof/>
                <w:webHidden/>
                <w:sz w:val="18"/>
                <w:szCs w:val="18"/>
              </w:rPr>
              <w:instrText xml:space="preserve"> </w:instrText>
            </w:r>
            <w:r w:rsidRPr="00C83EF8">
              <w:rPr>
                <w:rFonts w:ascii="宋体" w:eastAsia="宋体" w:hAnsi="宋体" w:hint="eastAsia"/>
                <w:i w:val="0"/>
                <w:iCs w:val="0"/>
                <w:noProof/>
                <w:webHidden/>
                <w:sz w:val="18"/>
                <w:szCs w:val="18"/>
              </w:rPr>
            </w:r>
            <w:r w:rsidRPr="00C83EF8">
              <w:rPr>
                <w:rFonts w:ascii="宋体" w:eastAsia="宋体" w:hAnsi="宋体"/>
                <w:i w:val="0"/>
                <w:iCs w:val="0"/>
                <w:noProof/>
                <w:webHidden/>
                <w:sz w:val="18"/>
                <w:szCs w:val="18"/>
              </w:rPr>
              <w:fldChar w:fldCharType="separate"/>
            </w:r>
            <w:r>
              <w:rPr>
                <w:rFonts w:ascii="宋体" w:eastAsia="宋体" w:hAnsi="宋体" w:hint="eastAsia"/>
                <w:i w:val="0"/>
                <w:iCs w:val="0"/>
                <w:noProof/>
                <w:webHidden/>
                <w:sz w:val="18"/>
                <w:szCs w:val="18"/>
              </w:rPr>
              <w:t>13</w:t>
            </w:r>
            <w:r w:rsidRPr="00C83EF8">
              <w:rPr>
                <w:rFonts w:ascii="宋体" w:eastAsia="宋体" w:hAnsi="宋体" w:hint="eastAsia"/>
                <w:i w:val="0"/>
                <w:iCs w:val="0"/>
                <w:noProof/>
                <w:webHidden/>
                <w:sz w:val="18"/>
                <w:szCs w:val="18"/>
              </w:rPr>
              <w:fldChar w:fldCharType="end"/>
            </w:r>
          </w:hyperlink>
        </w:p>
        <w:p w14:paraId="3389CA71" w14:textId="1FE2A73D" w:rsidR="00C83EF8" w:rsidRPr="00C83EF8" w:rsidRDefault="00C83EF8" w:rsidP="00C83EF8">
          <w:pPr>
            <w:pStyle w:val="TOC3"/>
            <w:tabs>
              <w:tab w:val="right" w:leader="dot" w:pos="9060"/>
            </w:tabs>
            <w:spacing w:line="360" w:lineRule="auto"/>
            <w:rPr>
              <w:rFonts w:ascii="宋体" w:eastAsia="宋体" w:hAnsi="宋体" w:cstheme="minorBidi" w:hint="eastAsia"/>
              <w:i w:val="0"/>
              <w:iCs w:val="0"/>
              <w:noProof/>
              <w:sz w:val="18"/>
              <w:szCs w:val="18"/>
              <w14:ligatures w14:val="standardContextual"/>
            </w:rPr>
          </w:pPr>
          <w:hyperlink w:anchor="_Toc198902287" w:history="1">
            <w:r w:rsidRPr="00C83EF8">
              <w:rPr>
                <w:rStyle w:val="afffb"/>
                <w:rFonts w:ascii="宋体" w:eastAsia="宋体" w:hAnsi="宋体" w:hint="eastAsia"/>
                <w:i w:val="0"/>
                <w:iCs w:val="0"/>
                <w:noProof/>
                <w:sz w:val="18"/>
                <w:szCs w:val="18"/>
                <w:lang w:bidi="en-US"/>
              </w:rPr>
              <w:t>2.6.3 中标人义务</w:t>
            </w:r>
            <w:r w:rsidRPr="00C83EF8">
              <w:rPr>
                <w:rFonts w:ascii="宋体" w:eastAsia="宋体" w:hAnsi="宋体" w:hint="eastAsia"/>
                <w:i w:val="0"/>
                <w:iCs w:val="0"/>
                <w:noProof/>
                <w:webHidden/>
                <w:sz w:val="18"/>
                <w:szCs w:val="18"/>
              </w:rPr>
              <w:tab/>
            </w:r>
            <w:r w:rsidRPr="00C83EF8">
              <w:rPr>
                <w:rFonts w:ascii="宋体" w:eastAsia="宋体" w:hAnsi="宋体" w:hint="eastAsia"/>
                <w:i w:val="0"/>
                <w:iCs w:val="0"/>
                <w:noProof/>
                <w:webHidden/>
                <w:sz w:val="18"/>
                <w:szCs w:val="18"/>
              </w:rPr>
              <w:fldChar w:fldCharType="begin"/>
            </w:r>
            <w:r w:rsidRPr="00C83EF8">
              <w:rPr>
                <w:rFonts w:ascii="宋体" w:eastAsia="宋体" w:hAnsi="宋体" w:hint="eastAsia"/>
                <w:i w:val="0"/>
                <w:iCs w:val="0"/>
                <w:noProof/>
                <w:webHidden/>
                <w:sz w:val="18"/>
                <w:szCs w:val="18"/>
              </w:rPr>
              <w:instrText xml:space="preserve"> </w:instrText>
            </w:r>
            <w:r w:rsidRPr="00C83EF8">
              <w:rPr>
                <w:rFonts w:ascii="宋体" w:eastAsia="宋体" w:hAnsi="宋体"/>
                <w:i w:val="0"/>
                <w:iCs w:val="0"/>
                <w:noProof/>
                <w:webHidden/>
                <w:sz w:val="18"/>
                <w:szCs w:val="18"/>
              </w:rPr>
              <w:instrText>PAGEREF _Toc198902287 \h</w:instrText>
            </w:r>
            <w:r w:rsidRPr="00C83EF8">
              <w:rPr>
                <w:rFonts w:ascii="宋体" w:eastAsia="宋体" w:hAnsi="宋体" w:hint="eastAsia"/>
                <w:i w:val="0"/>
                <w:iCs w:val="0"/>
                <w:noProof/>
                <w:webHidden/>
                <w:sz w:val="18"/>
                <w:szCs w:val="18"/>
              </w:rPr>
              <w:instrText xml:space="preserve"> </w:instrText>
            </w:r>
            <w:r w:rsidRPr="00C83EF8">
              <w:rPr>
                <w:rFonts w:ascii="宋体" w:eastAsia="宋体" w:hAnsi="宋体" w:hint="eastAsia"/>
                <w:i w:val="0"/>
                <w:iCs w:val="0"/>
                <w:noProof/>
                <w:webHidden/>
                <w:sz w:val="18"/>
                <w:szCs w:val="18"/>
              </w:rPr>
            </w:r>
            <w:r w:rsidRPr="00C83EF8">
              <w:rPr>
                <w:rFonts w:ascii="宋体" w:eastAsia="宋体" w:hAnsi="宋体"/>
                <w:i w:val="0"/>
                <w:iCs w:val="0"/>
                <w:noProof/>
                <w:webHidden/>
                <w:sz w:val="18"/>
                <w:szCs w:val="18"/>
              </w:rPr>
              <w:fldChar w:fldCharType="separate"/>
            </w:r>
            <w:r>
              <w:rPr>
                <w:rFonts w:ascii="宋体" w:eastAsia="宋体" w:hAnsi="宋体" w:hint="eastAsia"/>
                <w:i w:val="0"/>
                <w:iCs w:val="0"/>
                <w:noProof/>
                <w:webHidden/>
                <w:sz w:val="18"/>
                <w:szCs w:val="18"/>
              </w:rPr>
              <w:t>13</w:t>
            </w:r>
            <w:r w:rsidRPr="00C83EF8">
              <w:rPr>
                <w:rFonts w:ascii="宋体" w:eastAsia="宋体" w:hAnsi="宋体" w:hint="eastAsia"/>
                <w:i w:val="0"/>
                <w:iCs w:val="0"/>
                <w:noProof/>
                <w:webHidden/>
                <w:sz w:val="18"/>
                <w:szCs w:val="18"/>
              </w:rPr>
              <w:fldChar w:fldCharType="end"/>
            </w:r>
          </w:hyperlink>
        </w:p>
        <w:p w14:paraId="48281636" w14:textId="28BCC7B0" w:rsidR="00C83EF8" w:rsidRPr="00C83EF8" w:rsidRDefault="00C83EF8" w:rsidP="00C83EF8">
          <w:pPr>
            <w:pStyle w:val="TOC2"/>
            <w:tabs>
              <w:tab w:val="right" w:leader="dot" w:pos="9060"/>
            </w:tabs>
            <w:spacing w:line="360" w:lineRule="auto"/>
            <w:rPr>
              <w:rFonts w:ascii="宋体" w:eastAsia="宋体" w:hAnsi="宋体" w:cstheme="minorBidi" w:hint="eastAsia"/>
              <w:smallCaps w:val="0"/>
              <w:noProof/>
              <w:sz w:val="18"/>
              <w:szCs w:val="18"/>
              <w14:ligatures w14:val="standardContextual"/>
            </w:rPr>
          </w:pPr>
          <w:hyperlink w:anchor="_Toc198902288" w:history="1">
            <w:r w:rsidRPr="00C83EF8">
              <w:rPr>
                <w:rStyle w:val="afffb"/>
                <w:rFonts w:ascii="宋体" w:eastAsia="宋体" w:hAnsi="宋体" w:hint="eastAsia"/>
                <w:noProof/>
                <w:sz w:val="18"/>
                <w:szCs w:val="18"/>
                <w:lang w:bidi="en-US"/>
              </w:rPr>
              <w:t>2.7 综合评分表</w:t>
            </w:r>
            <w:r w:rsidRPr="00C83EF8">
              <w:rPr>
                <w:rFonts w:ascii="宋体" w:eastAsia="宋体" w:hAnsi="宋体" w:hint="eastAsia"/>
                <w:noProof/>
                <w:webHidden/>
                <w:sz w:val="18"/>
                <w:szCs w:val="18"/>
              </w:rPr>
              <w:tab/>
            </w:r>
            <w:r w:rsidRPr="00C83EF8">
              <w:rPr>
                <w:rFonts w:ascii="宋体" w:eastAsia="宋体" w:hAnsi="宋体" w:hint="eastAsia"/>
                <w:noProof/>
                <w:webHidden/>
                <w:sz w:val="18"/>
                <w:szCs w:val="18"/>
              </w:rPr>
              <w:fldChar w:fldCharType="begin"/>
            </w:r>
            <w:r w:rsidRPr="00C83EF8">
              <w:rPr>
                <w:rFonts w:ascii="宋体" w:eastAsia="宋体" w:hAnsi="宋体" w:hint="eastAsia"/>
                <w:noProof/>
                <w:webHidden/>
                <w:sz w:val="18"/>
                <w:szCs w:val="18"/>
              </w:rPr>
              <w:instrText xml:space="preserve"> </w:instrText>
            </w:r>
            <w:r w:rsidRPr="00C83EF8">
              <w:rPr>
                <w:rFonts w:ascii="宋体" w:eastAsia="宋体" w:hAnsi="宋体"/>
                <w:noProof/>
                <w:webHidden/>
                <w:sz w:val="18"/>
                <w:szCs w:val="18"/>
              </w:rPr>
              <w:instrText>PAGEREF _Toc198902288 \h</w:instrText>
            </w:r>
            <w:r w:rsidRPr="00C83EF8">
              <w:rPr>
                <w:rFonts w:ascii="宋体" w:eastAsia="宋体" w:hAnsi="宋体" w:hint="eastAsia"/>
                <w:noProof/>
                <w:webHidden/>
                <w:sz w:val="18"/>
                <w:szCs w:val="18"/>
              </w:rPr>
              <w:instrText xml:space="preserve"> </w:instrText>
            </w:r>
            <w:r w:rsidRPr="00C83EF8">
              <w:rPr>
                <w:rFonts w:ascii="宋体" w:eastAsia="宋体" w:hAnsi="宋体" w:hint="eastAsia"/>
                <w:noProof/>
                <w:webHidden/>
                <w:sz w:val="18"/>
                <w:szCs w:val="18"/>
              </w:rPr>
            </w:r>
            <w:r w:rsidRPr="00C83EF8">
              <w:rPr>
                <w:rFonts w:ascii="宋体" w:eastAsia="宋体" w:hAnsi="宋体"/>
                <w:noProof/>
                <w:webHidden/>
                <w:sz w:val="18"/>
                <w:szCs w:val="18"/>
              </w:rPr>
              <w:fldChar w:fldCharType="separate"/>
            </w:r>
            <w:r>
              <w:rPr>
                <w:rFonts w:ascii="宋体" w:eastAsia="宋体" w:hAnsi="宋体" w:hint="eastAsia"/>
                <w:noProof/>
                <w:webHidden/>
                <w:sz w:val="18"/>
                <w:szCs w:val="18"/>
              </w:rPr>
              <w:t>14</w:t>
            </w:r>
            <w:r w:rsidRPr="00C83EF8">
              <w:rPr>
                <w:rFonts w:ascii="宋体" w:eastAsia="宋体" w:hAnsi="宋体" w:hint="eastAsia"/>
                <w:noProof/>
                <w:webHidden/>
                <w:sz w:val="18"/>
                <w:szCs w:val="18"/>
              </w:rPr>
              <w:fldChar w:fldCharType="end"/>
            </w:r>
          </w:hyperlink>
        </w:p>
        <w:p w14:paraId="44E8E232" w14:textId="1D4BCBC1" w:rsidR="00C83EF8" w:rsidRPr="00C83EF8" w:rsidRDefault="00C83EF8" w:rsidP="00C83EF8">
          <w:pPr>
            <w:pStyle w:val="TOC1"/>
            <w:tabs>
              <w:tab w:val="right" w:leader="dot" w:pos="9060"/>
            </w:tabs>
            <w:spacing w:line="360" w:lineRule="auto"/>
            <w:rPr>
              <w:rFonts w:ascii="宋体" w:eastAsia="宋体" w:hAnsi="宋体" w:cstheme="minorBidi" w:hint="eastAsia"/>
              <w:b w:val="0"/>
              <w:bCs w:val="0"/>
              <w:caps w:val="0"/>
              <w:noProof/>
              <w:sz w:val="18"/>
              <w:szCs w:val="18"/>
              <w14:ligatures w14:val="standardContextual"/>
            </w:rPr>
          </w:pPr>
          <w:hyperlink w:anchor="_Toc198902289" w:history="1">
            <w:r w:rsidRPr="00C83EF8">
              <w:rPr>
                <w:rStyle w:val="afffb"/>
                <w:rFonts w:ascii="宋体" w:eastAsia="宋体" w:hAnsi="宋体" w:hint="eastAsia"/>
                <w:noProof/>
                <w:sz w:val="18"/>
                <w:szCs w:val="18"/>
                <w:lang w:bidi="en-US"/>
              </w:rPr>
              <w:t>第三章  合同格式</w:t>
            </w:r>
            <w:r w:rsidRPr="00C83EF8">
              <w:rPr>
                <w:rFonts w:ascii="宋体" w:eastAsia="宋体" w:hAnsi="宋体" w:hint="eastAsia"/>
                <w:noProof/>
                <w:webHidden/>
                <w:sz w:val="18"/>
                <w:szCs w:val="18"/>
              </w:rPr>
              <w:tab/>
            </w:r>
            <w:r w:rsidRPr="00C83EF8">
              <w:rPr>
                <w:rFonts w:ascii="宋体" w:eastAsia="宋体" w:hAnsi="宋体" w:hint="eastAsia"/>
                <w:noProof/>
                <w:webHidden/>
                <w:sz w:val="18"/>
                <w:szCs w:val="18"/>
              </w:rPr>
              <w:fldChar w:fldCharType="begin"/>
            </w:r>
            <w:r w:rsidRPr="00C83EF8">
              <w:rPr>
                <w:rFonts w:ascii="宋体" w:eastAsia="宋体" w:hAnsi="宋体" w:hint="eastAsia"/>
                <w:noProof/>
                <w:webHidden/>
                <w:sz w:val="18"/>
                <w:szCs w:val="18"/>
              </w:rPr>
              <w:instrText xml:space="preserve"> </w:instrText>
            </w:r>
            <w:r w:rsidRPr="00C83EF8">
              <w:rPr>
                <w:rFonts w:ascii="宋体" w:eastAsia="宋体" w:hAnsi="宋体"/>
                <w:noProof/>
                <w:webHidden/>
                <w:sz w:val="18"/>
                <w:szCs w:val="18"/>
              </w:rPr>
              <w:instrText>PAGEREF _Toc198902289 \h</w:instrText>
            </w:r>
            <w:r w:rsidRPr="00C83EF8">
              <w:rPr>
                <w:rFonts w:ascii="宋体" w:eastAsia="宋体" w:hAnsi="宋体" w:hint="eastAsia"/>
                <w:noProof/>
                <w:webHidden/>
                <w:sz w:val="18"/>
                <w:szCs w:val="18"/>
              </w:rPr>
              <w:instrText xml:space="preserve"> </w:instrText>
            </w:r>
            <w:r w:rsidRPr="00C83EF8">
              <w:rPr>
                <w:rFonts w:ascii="宋体" w:eastAsia="宋体" w:hAnsi="宋体" w:hint="eastAsia"/>
                <w:noProof/>
                <w:webHidden/>
                <w:sz w:val="18"/>
                <w:szCs w:val="18"/>
              </w:rPr>
            </w:r>
            <w:r w:rsidRPr="00C83EF8">
              <w:rPr>
                <w:rFonts w:ascii="宋体" w:eastAsia="宋体" w:hAnsi="宋体"/>
                <w:noProof/>
                <w:webHidden/>
                <w:sz w:val="18"/>
                <w:szCs w:val="18"/>
              </w:rPr>
              <w:fldChar w:fldCharType="separate"/>
            </w:r>
            <w:r>
              <w:rPr>
                <w:rFonts w:ascii="宋体" w:eastAsia="宋体" w:hAnsi="宋体" w:hint="eastAsia"/>
                <w:noProof/>
                <w:webHidden/>
                <w:sz w:val="18"/>
                <w:szCs w:val="18"/>
              </w:rPr>
              <w:t>17</w:t>
            </w:r>
            <w:r w:rsidRPr="00C83EF8">
              <w:rPr>
                <w:rFonts w:ascii="宋体" w:eastAsia="宋体" w:hAnsi="宋体" w:hint="eastAsia"/>
                <w:noProof/>
                <w:webHidden/>
                <w:sz w:val="18"/>
                <w:szCs w:val="18"/>
              </w:rPr>
              <w:fldChar w:fldCharType="end"/>
            </w:r>
          </w:hyperlink>
        </w:p>
        <w:p w14:paraId="353A6411" w14:textId="13B03C56" w:rsidR="00C83EF8" w:rsidRPr="00C83EF8" w:rsidRDefault="00C83EF8" w:rsidP="00C83EF8">
          <w:pPr>
            <w:pStyle w:val="TOC2"/>
            <w:tabs>
              <w:tab w:val="right" w:leader="dot" w:pos="9060"/>
            </w:tabs>
            <w:spacing w:line="360" w:lineRule="auto"/>
            <w:rPr>
              <w:rFonts w:ascii="宋体" w:eastAsia="宋体" w:hAnsi="宋体" w:cstheme="minorBidi" w:hint="eastAsia"/>
              <w:smallCaps w:val="0"/>
              <w:noProof/>
              <w:sz w:val="18"/>
              <w:szCs w:val="18"/>
              <w14:ligatures w14:val="standardContextual"/>
            </w:rPr>
          </w:pPr>
          <w:hyperlink w:anchor="_Toc198902290" w:history="1">
            <w:r w:rsidRPr="00C83EF8">
              <w:rPr>
                <w:rStyle w:val="afffb"/>
                <w:rFonts w:ascii="宋体" w:eastAsia="宋体" w:hAnsi="宋体" w:hint="eastAsia"/>
                <w:noProof/>
                <w:sz w:val="18"/>
                <w:szCs w:val="18"/>
                <w:lang w:bidi="en-US"/>
              </w:rPr>
              <w:t>第一条 产品品名、型号、计量单位、数量、单价、价款（元）</w:t>
            </w:r>
            <w:r w:rsidRPr="00C83EF8">
              <w:rPr>
                <w:rFonts w:ascii="宋体" w:eastAsia="宋体" w:hAnsi="宋体" w:hint="eastAsia"/>
                <w:noProof/>
                <w:webHidden/>
                <w:sz w:val="18"/>
                <w:szCs w:val="18"/>
              </w:rPr>
              <w:tab/>
            </w:r>
            <w:r w:rsidRPr="00C83EF8">
              <w:rPr>
                <w:rFonts w:ascii="宋体" w:eastAsia="宋体" w:hAnsi="宋体" w:hint="eastAsia"/>
                <w:noProof/>
                <w:webHidden/>
                <w:sz w:val="18"/>
                <w:szCs w:val="18"/>
              </w:rPr>
              <w:fldChar w:fldCharType="begin"/>
            </w:r>
            <w:r w:rsidRPr="00C83EF8">
              <w:rPr>
                <w:rFonts w:ascii="宋体" w:eastAsia="宋体" w:hAnsi="宋体" w:hint="eastAsia"/>
                <w:noProof/>
                <w:webHidden/>
                <w:sz w:val="18"/>
                <w:szCs w:val="18"/>
              </w:rPr>
              <w:instrText xml:space="preserve"> </w:instrText>
            </w:r>
            <w:r w:rsidRPr="00C83EF8">
              <w:rPr>
                <w:rFonts w:ascii="宋体" w:eastAsia="宋体" w:hAnsi="宋体"/>
                <w:noProof/>
                <w:webHidden/>
                <w:sz w:val="18"/>
                <w:szCs w:val="18"/>
              </w:rPr>
              <w:instrText>PAGEREF _Toc198902290 \h</w:instrText>
            </w:r>
            <w:r w:rsidRPr="00C83EF8">
              <w:rPr>
                <w:rFonts w:ascii="宋体" w:eastAsia="宋体" w:hAnsi="宋体" w:hint="eastAsia"/>
                <w:noProof/>
                <w:webHidden/>
                <w:sz w:val="18"/>
                <w:szCs w:val="18"/>
              </w:rPr>
              <w:instrText xml:space="preserve"> </w:instrText>
            </w:r>
            <w:r w:rsidRPr="00C83EF8">
              <w:rPr>
                <w:rFonts w:ascii="宋体" w:eastAsia="宋体" w:hAnsi="宋体" w:hint="eastAsia"/>
                <w:noProof/>
                <w:webHidden/>
                <w:sz w:val="18"/>
                <w:szCs w:val="18"/>
              </w:rPr>
            </w:r>
            <w:r w:rsidRPr="00C83EF8">
              <w:rPr>
                <w:rFonts w:ascii="宋体" w:eastAsia="宋体" w:hAnsi="宋体"/>
                <w:noProof/>
                <w:webHidden/>
                <w:sz w:val="18"/>
                <w:szCs w:val="18"/>
              </w:rPr>
              <w:fldChar w:fldCharType="separate"/>
            </w:r>
            <w:r>
              <w:rPr>
                <w:rFonts w:ascii="宋体" w:eastAsia="宋体" w:hAnsi="宋体" w:hint="eastAsia"/>
                <w:noProof/>
                <w:webHidden/>
                <w:sz w:val="18"/>
                <w:szCs w:val="18"/>
              </w:rPr>
              <w:t>18</w:t>
            </w:r>
            <w:r w:rsidRPr="00C83EF8">
              <w:rPr>
                <w:rFonts w:ascii="宋体" w:eastAsia="宋体" w:hAnsi="宋体" w:hint="eastAsia"/>
                <w:noProof/>
                <w:webHidden/>
                <w:sz w:val="18"/>
                <w:szCs w:val="18"/>
              </w:rPr>
              <w:fldChar w:fldCharType="end"/>
            </w:r>
          </w:hyperlink>
        </w:p>
        <w:p w14:paraId="1C1DBA18" w14:textId="18AA58C1" w:rsidR="00C83EF8" w:rsidRPr="00C83EF8" w:rsidRDefault="00C83EF8" w:rsidP="00C83EF8">
          <w:pPr>
            <w:pStyle w:val="TOC2"/>
            <w:tabs>
              <w:tab w:val="right" w:leader="dot" w:pos="9060"/>
            </w:tabs>
            <w:spacing w:line="360" w:lineRule="auto"/>
            <w:rPr>
              <w:rFonts w:ascii="宋体" w:eastAsia="宋体" w:hAnsi="宋体" w:cstheme="minorBidi" w:hint="eastAsia"/>
              <w:smallCaps w:val="0"/>
              <w:noProof/>
              <w:sz w:val="18"/>
              <w:szCs w:val="18"/>
              <w14:ligatures w14:val="standardContextual"/>
            </w:rPr>
          </w:pPr>
          <w:hyperlink w:anchor="_Toc198902291" w:history="1">
            <w:r w:rsidRPr="00C83EF8">
              <w:rPr>
                <w:rStyle w:val="afffb"/>
                <w:rFonts w:ascii="宋体" w:eastAsia="宋体" w:hAnsi="宋体" w:hint="eastAsia"/>
                <w:noProof/>
                <w:sz w:val="18"/>
                <w:szCs w:val="18"/>
                <w:lang w:bidi="en-US"/>
              </w:rPr>
              <w:t>第二条 设备技术要求</w:t>
            </w:r>
            <w:r w:rsidRPr="00C83EF8">
              <w:rPr>
                <w:rFonts w:ascii="宋体" w:eastAsia="宋体" w:hAnsi="宋体" w:hint="eastAsia"/>
                <w:noProof/>
                <w:webHidden/>
                <w:sz w:val="18"/>
                <w:szCs w:val="18"/>
              </w:rPr>
              <w:tab/>
            </w:r>
            <w:r w:rsidRPr="00C83EF8">
              <w:rPr>
                <w:rFonts w:ascii="宋体" w:eastAsia="宋体" w:hAnsi="宋体" w:hint="eastAsia"/>
                <w:noProof/>
                <w:webHidden/>
                <w:sz w:val="18"/>
                <w:szCs w:val="18"/>
              </w:rPr>
              <w:fldChar w:fldCharType="begin"/>
            </w:r>
            <w:r w:rsidRPr="00C83EF8">
              <w:rPr>
                <w:rFonts w:ascii="宋体" w:eastAsia="宋体" w:hAnsi="宋体" w:hint="eastAsia"/>
                <w:noProof/>
                <w:webHidden/>
                <w:sz w:val="18"/>
                <w:szCs w:val="18"/>
              </w:rPr>
              <w:instrText xml:space="preserve"> </w:instrText>
            </w:r>
            <w:r w:rsidRPr="00C83EF8">
              <w:rPr>
                <w:rFonts w:ascii="宋体" w:eastAsia="宋体" w:hAnsi="宋体"/>
                <w:noProof/>
                <w:webHidden/>
                <w:sz w:val="18"/>
                <w:szCs w:val="18"/>
              </w:rPr>
              <w:instrText>PAGEREF _Toc198902291 \h</w:instrText>
            </w:r>
            <w:r w:rsidRPr="00C83EF8">
              <w:rPr>
                <w:rFonts w:ascii="宋体" w:eastAsia="宋体" w:hAnsi="宋体" w:hint="eastAsia"/>
                <w:noProof/>
                <w:webHidden/>
                <w:sz w:val="18"/>
                <w:szCs w:val="18"/>
              </w:rPr>
              <w:instrText xml:space="preserve"> </w:instrText>
            </w:r>
            <w:r w:rsidRPr="00C83EF8">
              <w:rPr>
                <w:rFonts w:ascii="宋体" w:eastAsia="宋体" w:hAnsi="宋体" w:hint="eastAsia"/>
                <w:noProof/>
                <w:webHidden/>
                <w:sz w:val="18"/>
                <w:szCs w:val="18"/>
              </w:rPr>
            </w:r>
            <w:r w:rsidRPr="00C83EF8">
              <w:rPr>
                <w:rFonts w:ascii="宋体" w:eastAsia="宋体" w:hAnsi="宋体"/>
                <w:noProof/>
                <w:webHidden/>
                <w:sz w:val="18"/>
                <w:szCs w:val="18"/>
              </w:rPr>
              <w:fldChar w:fldCharType="separate"/>
            </w:r>
            <w:r>
              <w:rPr>
                <w:rFonts w:ascii="宋体" w:eastAsia="宋体" w:hAnsi="宋体" w:hint="eastAsia"/>
                <w:noProof/>
                <w:webHidden/>
                <w:sz w:val="18"/>
                <w:szCs w:val="18"/>
              </w:rPr>
              <w:t>18</w:t>
            </w:r>
            <w:r w:rsidRPr="00C83EF8">
              <w:rPr>
                <w:rFonts w:ascii="宋体" w:eastAsia="宋体" w:hAnsi="宋体" w:hint="eastAsia"/>
                <w:noProof/>
                <w:webHidden/>
                <w:sz w:val="18"/>
                <w:szCs w:val="18"/>
              </w:rPr>
              <w:fldChar w:fldCharType="end"/>
            </w:r>
          </w:hyperlink>
        </w:p>
        <w:p w14:paraId="3B78DCFF" w14:textId="732B2424" w:rsidR="00C83EF8" w:rsidRPr="00C83EF8" w:rsidRDefault="00C83EF8" w:rsidP="00C83EF8">
          <w:pPr>
            <w:pStyle w:val="TOC2"/>
            <w:tabs>
              <w:tab w:val="right" w:leader="dot" w:pos="9060"/>
            </w:tabs>
            <w:spacing w:line="360" w:lineRule="auto"/>
            <w:rPr>
              <w:rFonts w:ascii="宋体" w:eastAsia="宋体" w:hAnsi="宋体" w:cstheme="minorBidi" w:hint="eastAsia"/>
              <w:smallCaps w:val="0"/>
              <w:noProof/>
              <w:sz w:val="18"/>
              <w:szCs w:val="18"/>
              <w14:ligatures w14:val="standardContextual"/>
            </w:rPr>
          </w:pPr>
          <w:hyperlink w:anchor="_Toc198902292" w:history="1">
            <w:r w:rsidRPr="00C83EF8">
              <w:rPr>
                <w:rStyle w:val="afffb"/>
                <w:rFonts w:ascii="宋体" w:eastAsia="宋体" w:hAnsi="宋体" w:hint="eastAsia"/>
                <w:noProof/>
                <w:sz w:val="18"/>
                <w:szCs w:val="18"/>
                <w:lang w:bidi="en-US"/>
              </w:rPr>
              <w:t>第三条 包装与运输</w:t>
            </w:r>
            <w:r w:rsidRPr="00C83EF8">
              <w:rPr>
                <w:rFonts w:ascii="宋体" w:eastAsia="宋体" w:hAnsi="宋体" w:hint="eastAsia"/>
                <w:noProof/>
                <w:webHidden/>
                <w:sz w:val="18"/>
                <w:szCs w:val="18"/>
              </w:rPr>
              <w:tab/>
            </w:r>
            <w:r w:rsidRPr="00C83EF8">
              <w:rPr>
                <w:rFonts w:ascii="宋体" w:eastAsia="宋体" w:hAnsi="宋体" w:hint="eastAsia"/>
                <w:noProof/>
                <w:webHidden/>
                <w:sz w:val="18"/>
                <w:szCs w:val="18"/>
              </w:rPr>
              <w:fldChar w:fldCharType="begin"/>
            </w:r>
            <w:r w:rsidRPr="00C83EF8">
              <w:rPr>
                <w:rFonts w:ascii="宋体" w:eastAsia="宋体" w:hAnsi="宋体" w:hint="eastAsia"/>
                <w:noProof/>
                <w:webHidden/>
                <w:sz w:val="18"/>
                <w:szCs w:val="18"/>
              </w:rPr>
              <w:instrText xml:space="preserve"> </w:instrText>
            </w:r>
            <w:r w:rsidRPr="00C83EF8">
              <w:rPr>
                <w:rFonts w:ascii="宋体" w:eastAsia="宋体" w:hAnsi="宋体"/>
                <w:noProof/>
                <w:webHidden/>
                <w:sz w:val="18"/>
                <w:szCs w:val="18"/>
              </w:rPr>
              <w:instrText>PAGEREF _Toc198902292 \h</w:instrText>
            </w:r>
            <w:r w:rsidRPr="00C83EF8">
              <w:rPr>
                <w:rFonts w:ascii="宋体" w:eastAsia="宋体" w:hAnsi="宋体" w:hint="eastAsia"/>
                <w:noProof/>
                <w:webHidden/>
                <w:sz w:val="18"/>
                <w:szCs w:val="18"/>
              </w:rPr>
              <w:instrText xml:space="preserve"> </w:instrText>
            </w:r>
            <w:r w:rsidRPr="00C83EF8">
              <w:rPr>
                <w:rFonts w:ascii="宋体" w:eastAsia="宋体" w:hAnsi="宋体" w:hint="eastAsia"/>
                <w:noProof/>
                <w:webHidden/>
                <w:sz w:val="18"/>
                <w:szCs w:val="18"/>
              </w:rPr>
            </w:r>
            <w:r w:rsidRPr="00C83EF8">
              <w:rPr>
                <w:rFonts w:ascii="宋体" w:eastAsia="宋体" w:hAnsi="宋体"/>
                <w:noProof/>
                <w:webHidden/>
                <w:sz w:val="18"/>
                <w:szCs w:val="18"/>
              </w:rPr>
              <w:fldChar w:fldCharType="separate"/>
            </w:r>
            <w:r>
              <w:rPr>
                <w:rFonts w:ascii="宋体" w:eastAsia="宋体" w:hAnsi="宋体" w:hint="eastAsia"/>
                <w:noProof/>
                <w:webHidden/>
                <w:sz w:val="18"/>
                <w:szCs w:val="18"/>
              </w:rPr>
              <w:t>18</w:t>
            </w:r>
            <w:r w:rsidRPr="00C83EF8">
              <w:rPr>
                <w:rFonts w:ascii="宋体" w:eastAsia="宋体" w:hAnsi="宋体" w:hint="eastAsia"/>
                <w:noProof/>
                <w:webHidden/>
                <w:sz w:val="18"/>
                <w:szCs w:val="18"/>
              </w:rPr>
              <w:fldChar w:fldCharType="end"/>
            </w:r>
          </w:hyperlink>
        </w:p>
        <w:p w14:paraId="26C2F7E8" w14:textId="4BFE6A82" w:rsidR="00C83EF8" w:rsidRPr="00C83EF8" w:rsidRDefault="00C83EF8" w:rsidP="00C83EF8">
          <w:pPr>
            <w:pStyle w:val="TOC2"/>
            <w:tabs>
              <w:tab w:val="right" w:leader="dot" w:pos="9060"/>
            </w:tabs>
            <w:spacing w:line="360" w:lineRule="auto"/>
            <w:rPr>
              <w:rFonts w:ascii="宋体" w:eastAsia="宋体" w:hAnsi="宋体" w:cstheme="minorBidi" w:hint="eastAsia"/>
              <w:smallCaps w:val="0"/>
              <w:noProof/>
              <w:sz w:val="18"/>
              <w:szCs w:val="18"/>
              <w14:ligatures w14:val="standardContextual"/>
            </w:rPr>
          </w:pPr>
          <w:hyperlink w:anchor="_Toc198902293" w:history="1">
            <w:r w:rsidRPr="00C83EF8">
              <w:rPr>
                <w:rStyle w:val="afffb"/>
                <w:rFonts w:ascii="宋体" w:eastAsia="宋体" w:hAnsi="宋体" w:hint="eastAsia"/>
                <w:noProof/>
                <w:sz w:val="18"/>
                <w:szCs w:val="18"/>
                <w:lang w:bidi="en-US"/>
              </w:rPr>
              <w:t>第四条 风险承担</w:t>
            </w:r>
            <w:r w:rsidRPr="00C83EF8">
              <w:rPr>
                <w:rFonts w:ascii="宋体" w:eastAsia="宋体" w:hAnsi="宋体" w:hint="eastAsia"/>
                <w:noProof/>
                <w:webHidden/>
                <w:sz w:val="18"/>
                <w:szCs w:val="18"/>
              </w:rPr>
              <w:tab/>
            </w:r>
            <w:r w:rsidRPr="00C83EF8">
              <w:rPr>
                <w:rFonts w:ascii="宋体" w:eastAsia="宋体" w:hAnsi="宋体" w:hint="eastAsia"/>
                <w:noProof/>
                <w:webHidden/>
                <w:sz w:val="18"/>
                <w:szCs w:val="18"/>
              </w:rPr>
              <w:fldChar w:fldCharType="begin"/>
            </w:r>
            <w:r w:rsidRPr="00C83EF8">
              <w:rPr>
                <w:rFonts w:ascii="宋体" w:eastAsia="宋体" w:hAnsi="宋体" w:hint="eastAsia"/>
                <w:noProof/>
                <w:webHidden/>
                <w:sz w:val="18"/>
                <w:szCs w:val="18"/>
              </w:rPr>
              <w:instrText xml:space="preserve"> </w:instrText>
            </w:r>
            <w:r w:rsidRPr="00C83EF8">
              <w:rPr>
                <w:rFonts w:ascii="宋体" w:eastAsia="宋体" w:hAnsi="宋体"/>
                <w:noProof/>
                <w:webHidden/>
                <w:sz w:val="18"/>
                <w:szCs w:val="18"/>
              </w:rPr>
              <w:instrText>PAGEREF _Toc198902293 \h</w:instrText>
            </w:r>
            <w:r w:rsidRPr="00C83EF8">
              <w:rPr>
                <w:rFonts w:ascii="宋体" w:eastAsia="宋体" w:hAnsi="宋体" w:hint="eastAsia"/>
                <w:noProof/>
                <w:webHidden/>
                <w:sz w:val="18"/>
                <w:szCs w:val="18"/>
              </w:rPr>
              <w:instrText xml:space="preserve"> </w:instrText>
            </w:r>
            <w:r w:rsidRPr="00C83EF8">
              <w:rPr>
                <w:rFonts w:ascii="宋体" w:eastAsia="宋体" w:hAnsi="宋体" w:hint="eastAsia"/>
                <w:noProof/>
                <w:webHidden/>
                <w:sz w:val="18"/>
                <w:szCs w:val="18"/>
              </w:rPr>
            </w:r>
            <w:r w:rsidRPr="00C83EF8">
              <w:rPr>
                <w:rFonts w:ascii="宋体" w:eastAsia="宋体" w:hAnsi="宋体"/>
                <w:noProof/>
                <w:webHidden/>
                <w:sz w:val="18"/>
                <w:szCs w:val="18"/>
              </w:rPr>
              <w:fldChar w:fldCharType="separate"/>
            </w:r>
            <w:r>
              <w:rPr>
                <w:rFonts w:ascii="宋体" w:eastAsia="宋体" w:hAnsi="宋体" w:hint="eastAsia"/>
                <w:noProof/>
                <w:webHidden/>
                <w:sz w:val="18"/>
                <w:szCs w:val="18"/>
              </w:rPr>
              <w:t>19</w:t>
            </w:r>
            <w:r w:rsidRPr="00C83EF8">
              <w:rPr>
                <w:rFonts w:ascii="宋体" w:eastAsia="宋体" w:hAnsi="宋体" w:hint="eastAsia"/>
                <w:noProof/>
                <w:webHidden/>
                <w:sz w:val="18"/>
                <w:szCs w:val="18"/>
              </w:rPr>
              <w:fldChar w:fldCharType="end"/>
            </w:r>
          </w:hyperlink>
        </w:p>
        <w:p w14:paraId="20AD4DE2" w14:textId="59F63BC0" w:rsidR="00C83EF8" w:rsidRPr="00C83EF8" w:rsidRDefault="00C83EF8" w:rsidP="00C83EF8">
          <w:pPr>
            <w:pStyle w:val="TOC2"/>
            <w:tabs>
              <w:tab w:val="right" w:leader="dot" w:pos="9060"/>
            </w:tabs>
            <w:spacing w:line="360" w:lineRule="auto"/>
            <w:rPr>
              <w:rFonts w:ascii="宋体" w:eastAsia="宋体" w:hAnsi="宋体" w:cstheme="minorBidi" w:hint="eastAsia"/>
              <w:smallCaps w:val="0"/>
              <w:noProof/>
              <w:sz w:val="18"/>
              <w:szCs w:val="18"/>
              <w14:ligatures w14:val="standardContextual"/>
            </w:rPr>
          </w:pPr>
          <w:hyperlink w:anchor="_Toc198902294" w:history="1">
            <w:r w:rsidRPr="00C83EF8">
              <w:rPr>
                <w:rStyle w:val="afffb"/>
                <w:rFonts w:ascii="宋体" w:eastAsia="宋体" w:hAnsi="宋体" w:hint="eastAsia"/>
                <w:noProof/>
                <w:sz w:val="18"/>
                <w:szCs w:val="18"/>
                <w:lang w:bidi="en-US"/>
              </w:rPr>
              <w:t>第五条 货物交付</w:t>
            </w:r>
            <w:r w:rsidRPr="00C83EF8">
              <w:rPr>
                <w:rFonts w:ascii="宋体" w:eastAsia="宋体" w:hAnsi="宋体" w:hint="eastAsia"/>
                <w:noProof/>
                <w:webHidden/>
                <w:sz w:val="18"/>
                <w:szCs w:val="18"/>
              </w:rPr>
              <w:tab/>
            </w:r>
            <w:r w:rsidRPr="00C83EF8">
              <w:rPr>
                <w:rFonts w:ascii="宋体" w:eastAsia="宋体" w:hAnsi="宋体" w:hint="eastAsia"/>
                <w:noProof/>
                <w:webHidden/>
                <w:sz w:val="18"/>
                <w:szCs w:val="18"/>
              </w:rPr>
              <w:fldChar w:fldCharType="begin"/>
            </w:r>
            <w:r w:rsidRPr="00C83EF8">
              <w:rPr>
                <w:rFonts w:ascii="宋体" w:eastAsia="宋体" w:hAnsi="宋体" w:hint="eastAsia"/>
                <w:noProof/>
                <w:webHidden/>
                <w:sz w:val="18"/>
                <w:szCs w:val="18"/>
              </w:rPr>
              <w:instrText xml:space="preserve"> </w:instrText>
            </w:r>
            <w:r w:rsidRPr="00C83EF8">
              <w:rPr>
                <w:rFonts w:ascii="宋体" w:eastAsia="宋体" w:hAnsi="宋体"/>
                <w:noProof/>
                <w:webHidden/>
                <w:sz w:val="18"/>
                <w:szCs w:val="18"/>
              </w:rPr>
              <w:instrText>PAGEREF _Toc198902294 \h</w:instrText>
            </w:r>
            <w:r w:rsidRPr="00C83EF8">
              <w:rPr>
                <w:rFonts w:ascii="宋体" w:eastAsia="宋体" w:hAnsi="宋体" w:hint="eastAsia"/>
                <w:noProof/>
                <w:webHidden/>
                <w:sz w:val="18"/>
                <w:szCs w:val="18"/>
              </w:rPr>
              <w:instrText xml:space="preserve"> </w:instrText>
            </w:r>
            <w:r w:rsidRPr="00C83EF8">
              <w:rPr>
                <w:rFonts w:ascii="宋体" w:eastAsia="宋体" w:hAnsi="宋体" w:hint="eastAsia"/>
                <w:noProof/>
                <w:webHidden/>
                <w:sz w:val="18"/>
                <w:szCs w:val="18"/>
              </w:rPr>
            </w:r>
            <w:r w:rsidRPr="00C83EF8">
              <w:rPr>
                <w:rFonts w:ascii="宋体" w:eastAsia="宋体" w:hAnsi="宋体"/>
                <w:noProof/>
                <w:webHidden/>
                <w:sz w:val="18"/>
                <w:szCs w:val="18"/>
              </w:rPr>
              <w:fldChar w:fldCharType="separate"/>
            </w:r>
            <w:r>
              <w:rPr>
                <w:rFonts w:ascii="宋体" w:eastAsia="宋体" w:hAnsi="宋体" w:hint="eastAsia"/>
                <w:noProof/>
                <w:webHidden/>
                <w:sz w:val="18"/>
                <w:szCs w:val="18"/>
              </w:rPr>
              <w:t>19</w:t>
            </w:r>
            <w:r w:rsidRPr="00C83EF8">
              <w:rPr>
                <w:rFonts w:ascii="宋体" w:eastAsia="宋体" w:hAnsi="宋体" w:hint="eastAsia"/>
                <w:noProof/>
                <w:webHidden/>
                <w:sz w:val="18"/>
                <w:szCs w:val="18"/>
              </w:rPr>
              <w:fldChar w:fldCharType="end"/>
            </w:r>
          </w:hyperlink>
        </w:p>
        <w:p w14:paraId="33919F55" w14:textId="16B7146E" w:rsidR="00C83EF8" w:rsidRPr="00C83EF8" w:rsidRDefault="00C83EF8" w:rsidP="00C83EF8">
          <w:pPr>
            <w:pStyle w:val="TOC2"/>
            <w:tabs>
              <w:tab w:val="right" w:leader="dot" w:pos="9060"/>
            </w:tabs>
            <w:spacing w:line="360" w:lineRule="auto"/>
            <w:rPr>
              <w:rFonts w:ascii="宋体" w:eastAsia="宋体" w:hAnsi="宋体" w:cstheme="minorBidi" w:hint="eastAsia"/>
              <w:smallCaps w:val="0"/>
              <w:noProof/>
              <w:sz w:val="18"/>
              <w:szCs w:val="18"/>
              <w14:ligatures w14:val="standardContextual"/>
            </w:rPr>
          </w:pPr>
          <w:hyperlink w:anchor="_Toc198902295" w:history="1">
            <w:r w:rsidRPr="00C83EF8">
              <w:rPr>
                <w:rStyle w:val="afffb"/>
                <w:rFonts w:ascii="宋体" w:eastAsia="宋体" w:hAnsi="宋体" w:hint="eastAsia"/>
                <w:noProof/>
                <w:sz w:val="18"/>
                <w:szCs w:val="18"/>
                <w:lang w:bidi="en-US"/>
              </w:rPr>
              <w:t>第六条 货款结算及开票方式、期限</w:t>
            </w:r>
            <w:r w:rsidRPr="00C83EF8">
              <w:rPr>
                <w:rFonts w:ascii="宋体" w:eastAsia="宋体" w:hAnsi="宋体" w:hint="eastAsia"/>
                <w:noProof/>
                <w:webHidden/>
                <w:sz w:val="18"/>
                <w:szCs w:val="18"/>
              </w:rPr>
              <w:tab/>
            </w:r>
            <w:r w:rsidRPr="00C83EF8">
              <w:rPr>
                <w:rFonts w:ascii="宋体" w:eastAsia="宋体" w:hAnsi="宋体" w:hint="eastAsia"/>
                <w:noProof/>
                <w:webHidden/>
                <w:sz w:val="18"/>
                <w:szCs w:val="18"/>
              </w:rPr>
              <w:fldChar w:fldCharType="begin"/>
            </w:r>
            <w:r w:rsidRPr="00C83EF8">
              <w:rPr>
                <w:rFonts w:ascii="宋体" w:eastAsia="宋体" w:hAnsi="宋体" w:hint="eastAsia"/>
                <w:noProof/>
                <w:webHidden/>
                <w:sz w:val="18"/>
                <w:szCs w:val="18"/>
              </w:rPr>
              <w:instrText xml:space="preserve"> </w:instrText>
            </w:r>
            <w:r w:rsidRPr="00C83EF8">
              <w:rPr>
                <w:rFonts w:ascii="宋体" w:eastAsia="宋体" w:hAnsi="宋体"/>
                <w:noProof/>
                <w:webHidden/>
                <w:sz w:val="18"/>
                <w:szCs w:val="18"/>
              </w:rPr>
              <w:instrText>PAGEREF _Toc198902295 \h</w:instrText>
            </w:r>
            <w:r w:rsidRPr="00C83EF8">
              <w:rPr>
                <w:rFonts w:ascii="宋体" w:eastAsia="宋体" w:hAnsi="宋体" w:hint="eastAsia"/>
                <w:noProof/>
                <w:webHidden/>
                <w:sz w:val="18"/>
                <w:szCs w:val="18"/>
              </w:rPr>
              <w:instrText xml:space="preserve"> </w:instrText>
            </w:r>
            <w:r w:rsidRPr="00C83EF8">
              <w:rPr>
                <w:rFonts w:ascii="宋体" w:eastAsia="宋体" w:hAnsi="宋体" w:hint="eastAsia"/>
                <w:noProof/>
                <w:webHidden/>
                <w:sz w:val="18"/>
                <w:szCs w:val="18"/>
              </w:rPr>
            </w:r>
            <w:r w:rsidRPr="00C83EF8">
              <w:rPr>
                <w:rFonts w:ascii="宋体" w:eastAsia="宋体" w:hAnsi="宋体"/>
                <w:noProof/>
                <w:webHidden/>
                <w:sz w:val="18"/>
                <w:szCs w:val="18"/>
              </w:rPr>
              <w:fldChar w:fldCharType="separate"/>
            </w:r>
            <w:r>
              <w:rPr>
                <w:rFonts w:ascii="宋体" w:eastAsia="宋体" w:hAnsi="宋体" w:hint="eastAsia"/>
                <w:noProof/>
                <w:webHidden/>
                <w:sz w:val="18"/>
                <w:szCs w:val="18"/>
              </w:rPr>
              <w:t>19</w:t>
            </w:r>
            <w:r w:rsidRPr="00C83EF8">
              <w:rPr>
                <w:rFonts w:ascii="宋体" w:eastAsia="宋体" w:hAnsi="宋体" w:hint="eastAsia"/>
                <w:noProof/>
                <w:webHidden/>
                <w:sz w:val="18"/>
                <w:szCs w:val="18"/>
              </w:rPr>
              <w:fldChar w:fldCharType="end"/>
            </w:r>
          </w:hyperlink>
        </w:p>
        <w:p w14:paraId="749A5D9C" w14:textId="3476A9E5" w:rsidR="00C83EF8" w:rsidRPr="00C83EF8" w:rsidRDefault="00C83EF8" w:rsidP="00C83EF8">
          <w:pPr>
            <w:pStyle w:val="TOC2"/>
            <w:tabs>
              <w:tab w:val="right" w:leader="dot" w:pos="9060"/>
            </w:tabs>
            <w:spacing w:line="360" w:lineRule="auto"/>
            <w:rPr>
              <w:rFonts w:ascii="宋体" w:eastAsia="宋体" w:hAnsi="宋体" w:cstheme="minorBidi" w:hint="eastAsia"/>
              <w:smallCaps w:val="0"/>
              <w:noProof/>
              <w:sz w:val="18"/>
              <w:szCs w:val="18"/>
              <w14:ligatures w14:val="standardContextual"/>
            </w:rPr>
          </w:pPr>
          <w:hyperlink w:anchor="_Toc198902296" w:history="1">
            <w:r w:rsidRPr="00C83EF8">
              <w:rPr>
                <w:rStyle w:val="afffb"/>
                <w:rFonts w:ascii="宋体" w:eastAsia="宋体" w:hAnsi="宋体" w:hint="eastAsia"/>
                <w:noProof/>
                <w:sz w:val="18"/>
                <w:szCs w:val="18"/>
                <w:lang w:bidi="en-US"/>
              </w:rPr>
              <w:t>第七条 质量及知识产权保证</w:t>
            </w:r>
            <w:r w:rsidRPr="00C83EF8">
              <w:rPr>
                <w:rFonts w:ascii="宋体" w:eastAsia="宋体" w:hAnsi="宋体" w:hint="eastAsia"/>
                <w:noProof/>
                <w:webHidden/>
                <w:sz w:val="18"/>
                <w:szCs w:val="18"/>
              </w:rPr>
              <w:tab/>
            </w:r>
            <w:r w:rsidRPr="00C83EF8">
              <w:rPr>
                <w:rFonts w:ascii="宋体" w:eastAsia="宋体" w:hAnsi="宋体" w:hint="eastAsia"/>
                <w:noProof/>
                <w:webHidden/>
                <w:sz w:val="18"/>
                <w:szCs w:val="18"/>
              </w:rPr>
              <w:fldChar w:fldCharType="begin"/>
            </w:r>
            <w:r w:rsidRPr="00C83EF8">
              <w:rPr>
                <w:rFonts w:ascii="宋体" w:eastAsia="宋体" w:hAnsi="宋体" w:hint="eastAsia"/>
                <w:noProof/>
                <w:webHidden/>
                <w:sz w:val="18"/>
                <w:szCs w:val="18"/>
              </w:rPr>
              <w:instrText xml:space="preserve"> </w:instrText>
            </w:r>
            <w:r w:rsidRPr="00C83EF8">
              <w:rPr>
                <w:rFonts w:ascii="宋体" w:eastAsia="宋体" w:hAnsi="宋体"/>
                <w:noProof/>
                <w:webHidden/>
                <w:sz w:val="18"/>
                <w:szCs w:val="18"/>
              </w:rPr>
              <w:instrText>PAGEREF _Toc198902296 \h</w:instrText>
            </w:r>
            <w:r w:rsidRPr="00C83EF8">
              <w:rPr>
                <w:rFonts w:ascii="宋体" w:eastAsia="宋体" w:hAnsi="宋体" w:hint="eastAsia"/>
                <w:noProof/>
                <w:webHidden/>
                <w:sz w:val="18"/>
                <w:szCs w:val="18"/>
              </w:rPr>
              <w:instrText xml:space="preserve"> </w:instrText>
            </w:r>
            <w:r w:rsidRPr="00C83EF8">
              <w:rPr>
                <w:rFonts w:ascii="宋体" w:eastAsia="宋体" w:hAnsi="宋体" w:hint="eastAsia"/>
                <w:noProof/>
                <w:webHidden/>
                <w:sz w:val="18"/>
                <w:szCs w:val="18"/>
              </w:rPr>
            </w:r>
            <w:r w:rsidRPr="00C83EF8">
              <w:rPr>
                <w:rFonts w:ascii="宋体" w:eastAsia="宋体" w:hAnsi="宋体"/>
                <w:noProof/>
                <w:webHidden/>
                <w:sz w:val="18"/>
                <w:szCs w:val="18"/>
              </w:rPr>
              <w:fldChar w:fldCharType="separate"/>
            </w:r>
            <w:r>
              <w:rPr>
                <w:rFonts w:ascii="宋体" w:eastAsia="宋体" w:hAnsi="宋体" w:hint="eastAsia"/>
                <w:noProof/>
                <w:webHidden/>
                <w:sz w:val="18"/>
                <w:szCs w:val="18"/>
              </w:rPr>
              <w:t>20</w:t>
            </w:r>
            <w:r w:rsidRPr="00C83EF8">
              <w:rPr>
                <w:rFonts w:ascii="宋体" w:eastAsia="宋体" w:hAnsi="宋体" w:hint="eastAsia"/>
                <w:noProof/>
                <w:webHidden/>
                <w:sz w:val="18"/>
                <w:szCs w:val="18"/>
              </w:rPr>
              <w:fldChar w:fldCharType="end"/>
            </w:r>
          </w:hyperlink>
        </w:p>
        <w:p w14:paraId="610632CA" w14:textId="5EF54F67" w:rsidR="00C83EF8" w:rsidRPr="00C83EF8" w:rsidRDefault="00C83EF8" w:rsidP="00C83EF8">
          <w:pPr>
            <w:pStyle w:val="TOC2"/>
            <w:tabs>
              <w:tab w:val="right" w:leader="dot" w:pos="9060"/>
            </w:tabs>
            <w:spacing w:line="360" w:lineRule="auto"/>
            <w:rPr>
              <w:rFonts w:ascii="宋体" w:eastAsia="宋体" w:hAnsi="宋体" w:cstheme="minorBidi" w:hint="eastAsia"/>
              <w:smallCaps w:val="0"/>
              <w:noProof/>
              <w:sz w:val="18"/>
              <w:szCs w:val="18"/>
              <w14:ligatures w14:val="standardContextual"/>
            </w:rPr>
          </w:pPr>
          <w:hyperlink w:anchor="_Toc198902297" w:history="1">
            <w:r w:rsidRPr="00C83EF8">
              <w:rPr>
                <w:rStyle w:val="afffb"/>
                <w:rFonts w:ascii="宋体" w:eastAsia="宋体" w:hAnsi="宋体" w:hint="eastAsia"/>
                <w:noProof/>
                <w:sz w:val="18"/>
                <w:szCs w:val="18"/>
                <w:lang w:bidi="en-US"/>
              </w:rPr>
              <w:t>第八条 安装调试及培训服务</w:t>
            </w:r>
            <w:r w:rsidRPr="00C83EF8">
              <w:rPr>
                <w:rFonts w:ascii="宋体" w:eastAsia="宋体" w:hAnsi="宋体" w:hint="eastAsia"/>
                <w:noProof/>
                <w:webHidden/>
                <w:sz w:val="18"/>
                <w:szCs w:val="18"/>
              </w:rPr>
              <w:tab/>
            </w:r>
            <w:r w:rsidRPr="00C83EF8">
              <w:rPr>
                <w:rFonts w:ascii="宋体" w:eastAsia="宋体" w:hAnsi="宋体" w:hint="eastAsia"/>
                <w:noProof/>
                <w:webHidden/>
                <w:sz w:val="18"/>
                <w:szCs w:val="18"/>
              </w:rPr>
              <w:fldChar w:fldCharType="begin"/>
            </w:r>
            <w:r w:rsidRPr="00C83EF8">
              <w:rPr>
                <w:rFonts w:ascii="宋体" w:eastAsia="宋体" w:hAnsi="宋体" w:hint="eastAsia"/>
                <w:noProof/>
                <w:webHidden/>
                <w:sz w:val="18"/>
                <w:szCs w:val="18"/>
              </w:rPr>
              <w:instrText xml:space="preserve"> </w:instrText>
            </w:r>
            <w:r w:rsidRPr="00C83EF8">
              <w:rPr>
                <w:rFonts w:ascii="宋体" w:eastAsia="宋体" w:hAnsi="宋体"/>
                <w:noProof/>
                <w:webHidden/>
                <w:sz w:val="18"/>
                <w:szCs w:val="18"/>
              </w:rPr>
              <w:instrText>PAGEREF _Toc198902297 \h</w:instrText>
            </w:r>
            <w:r w:rsidRPr="00C83EF8">
              <w:rPr>
                <w:rFonts w:ascii="宋体" w:eastAsia="宋体" w:hAnsi="宋体" w:hint="eastAsia"/>
                <w:noProof/>
                <w:webHidden/>
                <w:sz w:val="18"/>
                <w:szCs w:val="18"/>
              </w:rPr>
              <w:instrText xml:space="preserve"> </w:instrText>
            </w:r>
            <w:r w:rsidRPr="00C83EF8">
              <w:rPr>
                <w:rFonts w:ascii="宋体" w:eastAsia="宋体" w:hAnsi="宋体" w:hint="eastAsia"/>
                <w:noProof/>
                <w:webHidden/>
                <w:sz w:val="18"/>
                <w:szCs w:val="18"/>
              </w:rPr>
            </w:r>
            <w:r w:rsidRPr="00C83EF8">
              <w:rPr>
                <w:rFonts w:ascii="宋体" w:eastAsia="宋体" w:hAnsi="宋体"/>
                <w:noProof/>
                <w:webHidden/>
                <w:sz w:val="18"/>
                <w:szCs w:val="18"/>
              </w:rPr>
              <w:fldChar w:fldCharType="separate"/>
            </w:r>
            <w:r>
              <w:rPr>
                <w:rFonts w:ascii="宋体" w:eastAsia="宋体" w:hAnsi="宋体" w:hint="eastAsia"/>
                <w:noProof/>
                <w:webHidden/>
                <w:sz w:val="18"/>
                <w:szCs w:val="18"/>
              </w:rPr>
              <w:t>20</w:t>
            </w:r>
            <w:r w:rsidRPr="00C83EF8">
              <w:rPr>
                <w:rFonts w:ascii="宋体" w:eastAsia="宋体" w:hAnsi="宋体" w:hint="eastAsia"/>
                <w:noProof/>
                <w:webHidden/>
                <w:sz w:val="18"/>
                <w:szCs w:val="18"/>
              </w:rPr>
              <w:fldChar w:fldCharType="end"/>
            </w:r>
          </w:hyperlink>
        </w:p>
        <w:p w14:paraId="45D758CF" w14:textId="461AD3DE" w:rsidR="00C83EF8" w:rsidRPr="00C83EF8" w:rsidRDefault="00C83EF8" w:rsidP="00C83EF8">
          <w:pPr>
            <w:pStyle w:val="TOC2"/>
            <w:tabs>
              <w:tab w:val="right" w:leader="dot" w:pos="9060"/>
            </w:tabs>
            <w:spacing w:line="360" w:lineRule="auto"/>
            <w:rPr>
              <w:rFonts w:ascii="宋体" w:eastAsia="宋体" w:hAnsi="宋体" w:cstheme="minorBidi" w:hint="eastAsia"/>
              <w:smallCaps w:val="0"/>
              <w:noProof/>
              <w:sz w:val="18"/>
              <w:szCs w:val="18"/>
              <w14:ligatures w14:val="standardContextual"/>
            </w:rPr>
          </w:pPr>
          <w:hyperlink w:anchor="_Toc198902298" w:history="1">
            <w:r w:rsidRPr="00C83EF8">
              <w:rPr>
                <w:rStyle w:val="afffb"/>
                <w:rFonts w:ascii="宋体" w:eastAsia="宋体" w:hAnsi="宋体" w:hint="eastAsia"/>
                <w:noProof/>
                <w:sz w:val="18"/>
                <w:szCs w:val="18"/>
                <w:lang w:bidi="en-US"/>
              </w:rPr>
              <w:t>第九条 验收方法及质量异议期限</w:t>
            </w:r>
            <w:r w:rsidRPr="00C83EF8">
              <w:rPr>
                <w:rFonts w:ascii="宋体" w:eastAsia="宋体" w:hAnsi="宋体" w:hint="eastAsia"/>
                <w:noProof/>
                <w:webHidden/>
                <w:sz w:val="18"/>
                <w:szCs w:val="18"/>
              </w:rPr>
              <w:tab/>
            </w:r>
            <w:r w:rsidRPr="00C83EF8">
              <w:rPr>
                <w:rFonts w:ascii="宋体" w:eastAsia="宋体" w:hAnsi="宋体" w:hint="eastAsia"/>
                <w:noProof/>
                <w:webHidden/>
                <w:sz w:val="18"/>
                <w:szCs w:val="18"/>
              </w:rPr>
              <w:fldChar w:fldCharType="begin"/>
            </w:r>
            <w:r w:rsidRPr="00C83EF8">
              <w:rPr>
                <w:rFonts w:ascii="宋体" w:eastAsia="宋体" w:hAnsi="宋体" w:hint="eastAsia"/>
                <w:noProof/>
                <w:webHidden/>
                <w:sz w:val="18"/>
                <w:szCs w:val="18"/>
              </w:rPr>
              <w:instrText xml:space="preserve"> </w:instrText>
            </w:r>
            <w:r w:rsidRPr="00C83EF8">
              <w:rPr>
                <w:rFonts w:ascii="宋体" w:eastAsia="宋体" w:hAnsi="宋体"/>
                <w:noProof/>
                <w:webHidden/>
                <w:sz w:val="18"/>
                <w:szCs w:val="18"/>
              </w:rPr>
              <w:instrText>PAGEREF _Toc198902298 \h</w:instrText>
            </w:r>
            <w:r w:rsidRPr="00C83EF8">
              <w:rPr>
                <w:rFonts w:ascii="宋体" w:eastAsia="宋体" w:hAnsi="宋体" w:hint="eastAsia"/>
                <w:noProof/>
                <w:webHidden/>
                <w:sz w:val="18"/>
                <w:szCs w:val="18"/>
              </w:rPr>
              <w:instrText xml:space="preserve"> </w:instrText>
            </w:r>
            <w:r w:rsidRPr="00C83EF8">
              <w:rPr>
                <w:rFonts w:ascii="宋体" w:eastAsia="宋体" w:hAnsi="宋体" w:hint="eastAsia"/>
                <w:noProof/>
                <w:webHidden/>
                <w:sz w:val="18"/>
                <w:szCs w:val="18"/>
              </w:rPr>
            </w:r>
            <w:r w:rsidRPr="00C83EF8">
              <w:rPr>
                <w:rFonts w:ascii="宋体" w:eastAsia="宋体" w:hAnsi="宋体"/>
                <w:noProof/>
                <w:webHidden/>
                <w:sz w:val="18"/>
                <w:szCs w:val="18"/>
              </w:rPr>
              <w:fldChar w:fldCharType="separate"/>
            </w:r>
            <w:r>
              <w:rPr>
                <w:rFonts w:ascii="宋体" w:eastAsia="宋体" w:hAnsi="宋体" w:hint="eastAsia"/>
                <w:noProof/>
                <w:webHidden/>
                <w:sz w:val="18"/>
                <w:szCs w:val="18"/>
              </w:rPr>
              <w:t>21</w:t>
            </w:r>
            <w:r w:rsidRPr="00C83EF8">
              <w:rPr>
                <w:rFonts w:ascii="宋体" w:eastAsia="宋体" w:hAnsi="宋体" w:hint="eastAsia"/>
                <w:noProof/>
                <w:webHidden/>
                <w:sz w:val="18"/>
                <w:szCs w:val="18"/>
              </w:rPr>
              <w:fldChar w:fldCharType="end"/>
            </w:r>
          </w:hyperlink>
        </w:p>
        <w:p w14:paraId="7176C67A" w14:textId="18F1A0AC" w:rsidR="00C83EF8" w:rsidRPr="00C83EF8" w:rsidRDefault="00C83EF8" w:rsidP="00C83EF8">
          <w:pPr>
            <w:pStyle w:val="TOC2"/>
            <w:tabs>
              <w:tab w:val="right" w:leader="dot" w:pos="9060"/>
            </w:tabs>
            <w:spacing w:line="360" w:lineRule="auto"/>
            <w:rPr>
              <w:rFonts w:ascii="宋体" w:eastAsia="宋体" w:hAnsi="宋体" w:cstheme="minorBidi" w:hint="eastAsia"/>
              <w:smallCaps w:val="0"/>
              <w:noProof/>
              <w:sz w:val="18"/>
              <w:szCs w:val="18"/>
              <w14:ligatures w14:val="standardContextual"/>
            </w:rPr>
          </w:pPr>
          <w:hyperlink w:anchor="_Toc198902299" w:history="1">
            <w:r w:rsidRPr="00C83EF8">
              <w:rPr>
                <w:rStyle w:val="afffb"/>
                <w:rFonts w:ascii="宋体" w:eastAsia="宋体" w:hAnsi="宋体" w:hint="eastAsia"/>
                <w:noProof/>
                <w:sz w:val="18"/>
                <w:szCs w:val="18"/>
                <w:lang w:bidi="en-US"/>
              </w:rPr>
              <w:t>第十条 售后服务保障</w:t>
            </w:r>
            <w:r w:rsidRPr="00C83EF8">
              <w:rPr>
                <w:rFonts w:ascii="宋体" w:eastAsia="宋体" w:hAnsi="宋体" w:hint="eastAsia"/>
                <w:noProof/>
                <w:webHidden/>
                <w:sz w:val="18"/>
                <w:szCs w:val="18"/>
              </w:rPr>
              <w:tab/>
            </w:r>
            <w:r w:rsidRPr="00C83EF8">
              <w:rPr>
                <w:rFonts w:ascii="宋体" w:eastAsia="宋体" w:hAnsi="宋体" w:hint="eastAsia"/>
                <w:noProof/>
                <w:webHidden/>
                <w:sz w:val="18"/>
                <w:szCs w:val="18"/>
              </w:rPr>
              <w:fldChar w:fldCharType="begin"/>
            </w:r>
            <w:r w:rsidRPr="00C83EF8">
              <w:rPr>
                <w:rFonts w:ascii="宋体" w:eastAsia="宋体" w:hAnsi="宋体" w:hint="eastAsia"/>
                <w:noProof/>
                <w:webHidden/>
                <w:sz w:val="18"/>
                <w:szCs w:val="18"/>
              </w:rPr>
              <w:instrText xml:space="preserve"> </w:instrText>
            </w:r>
            <w:r w:rsidRPr="00C83EF8">
              <w:rPr>
                <w:rFonts w:ascii="宋体" w:eastAsia="宋体" w:hAnsi="宋体"/>
                <w:noProof/>
                <w:webHidden/>
                <w:sz w:val="18"/>
                <w:szCs w:val="18"/>
              </w:rPr>
              <w:instrText>PAGEREF _Toc198902299 \h</w:instrText>
            </w:r>
            <w:r w:rsidRPr="00C83EF8">
              <w:rPr>
                <w:rFonts w:ascii="宋体" w:eastAsia="宋体" w:hAnsi="宋体" w:hint="eastAsia"/>
                <w:noProof/>
                <w:webHidden/>
                <w:sz w:val="18"/>
                <w:szCs w:val="18"/>
              </w:rPr>
              <w:instrText xml:space="preserve"> </w:instrText>
            </w:r>
            <w:r w:rsidRPr="00C83EF8">
              <w:rPr>
                <w:rFonts w:ascii="宋体" w:eastAsia="宋体" w:hAnsi="宋体" w:hint="eastAsia"/>
                <w:noProof/>
                <w:webHidden/>
                <w:sz w:val="18"/>
                <w:szCs w:val="18"/>
              </w:rPr>
            </w:r>
            <w:r w:rsidRPr="00C83EF8">
              <w:rPr>
                <w:rFonts w:ascii="宋体" w:eastAsia="宋体" w:hAnsi="宋体"/>
                <w:noProof/>
                <w:webHidden/>
                <w:sz w:val="18"/>
                <w:szCs w:val="18"/>
              </w:rPr>
              <w:fldChar w:fldCharType="separate"/>
            </w:r>
            <w:r>
              <w:rPr>
                <w:rFonts w:ascii="宋体" w:eastAsia="宋体" w:hAnsi="宋体" w:hint="eastAsia"/>
                <w:noProof/>
                <w:webHidden/>
                <w:sz w:val="18"/>
                <w:szCs w:val="18"/>
              </w:rPr>
              <w:t>22</w:t>
            </w:r>
            <w:r w:rsidRPr="00C83EF8">
              <w:rPr>
                <w:rFonts w:ascii="宋体" w:eastAsia="宋体" w:hAnsi="宋体" w:hint="eastAsia"/>
                <w:noProof/>
                <w:webHidden/>
                <w:sz w:val="18"/>
                <w:szCs w:val="18"/>
              </w:rPr>
              <w:fldChar w:fldCharType="end"/>
            </w:r>
          </w:hyperlink>
        </w:p>
        <w:p w14:paraId="74A928E2" w14:textId="07C17AFD" w:rsidR="00C83EF8" w:rsidRPr="00C83EF8" w:rsidRDefault="00C83EF8" w:rsidP="00C83EF8">
          <w:pPr>
            <w:pStyle w:val="TOC2"/>
            <w:tabs>
              <w:tab w:val="right" w:leader="dot" w:pos="9060"/>
            </w:tabs>
            <w:spacing w:line="360" w:lineRule="auto"/>
            <w:rPr>
              <w:rFonts w:ascii="宋体" w:eastAsia="宋体" w:hAnsi="宋体" w:cstheme="minorBidi" w:hint="eastAsia"/>
              <w:smallCaps w:val="0"/>
              <w:noProof/>
              <w:sz w:val="18"/>
              <w:szCs w:val="18"/>
              <w14:ligatures w14:val="standardContextual"/>
            </w:rPr>
          </w:pPr>
          <w:hyperlink w:anchor="_Toc198902300" w:history="1">
            <w:r w:rsidRPr="00C83EF8">
              <w:rPr>
                <w:rStyle w:val="afffb"/>
                <w:rFonts w:ascii="宋体" w:eastAsia="宋体" w:hAnsi="宋体" w:hint="eastAsia"/>
                <w:noProof/>
                <w:sz w:val="18"/>
                <w:szCs w:val="18"/>
                <w:lang w:bidi="en-US"/>
              </w:rPr>
              <w:t>第十一条 合同变更、解除</w:t>
            </w:r>
            <w:r w:rsidRPr="00C83EF8">
              <w:rPr>
                <w:rFonts w:ascii="宋体" w:eastAsia="宋体" w:hAnsi="宋体" w:hint="eastAsia"/>
                <w:noProof/>
                <w:webHidden/>
                <w:sz w:val="18"/>
                <w:szCs w:val="18"/>
              </w:rPr>
              <w:tab/>
            </w:r>
            <w:r w:rsidRPr="00C83EF8">
              <w:rPr>
                <w:rFonts w:ascii="宋体" w:eastAsia="宋体" w:hAnsi="宋体" w:hint="eastAsia"/>
                <w:noProof/>
                <w:webHidden/>
                <w:sz w:val="18"/>
                <w:szCs w:val="18"/>
              </w:rPr>
              <w:fldChar w:fldCharType="begin"/>
            </w:r>
            <w:r w:rsidRPr="00C83EF8">
              <w:rPr>
                <w:rFonts w:ascii="宋体" w:eastAsia="宋体" w:hAnsi="宋体" w:hint="eastAsia"/>
                <w:noProof/>
                <w:webHidden/>
                <w:sz w:val="18"/>
                <w:szCs w:val="18"/>
              </w:rPr>
              <w:instrText xml:space="preserve"> </w:instrText>
            </w:r>
            <w:r w:rsidRPr="00C83EF8">
              <w:rPr>
                <w:rFonts w:ascii="宋体" w:eastAsia="宋体" w:hAnsi="宋体"/>
                <w:noProof/>
                <w:webHidden/>
                <w:sz w:val="18"/>
                <w:szCs w:val="18"/>
              </w:rPr>
              <w:instrText>PAGEREF _Toc198902300 \h</w:instrText>
            </w:r>
            <w:r w:rsidRPr="00C83EF8">
              <w:rPr>
                <w:rFonts w:ascii="宋体" w:eastAsia="宋体" w:hAnsi="宋体" w:hint="eastAsia"/>
                <w:noProof/>
                <w:webHidden/>
                <w:sz w:val="18"/>
                <w:szCs w:val="18"/>
              </w:rPr>
              <w:instrText xml:space="preserve"> </w:instrText>
            </w:r>
            <w:r w:rsidRPr="00C83EF8">
              <w:rPr>
                <w:rFonts w:ascii="宋体" w:eastAsia="宋体" w:hAnsi="宋体" w:hint="eastAsia"/>
                <w:noProof/>
                <w:webHidden/>
                <w:sz w:val="18"/>
                <w:szCs w:val="18"/>
              </w:rPr>
            </w:r>
            <w:r w:rsidRPr="00C83EF8">
              <w:rPr>
                <w:rFonts w:ascii="宋体" w:eastAsia="宋体" w:hAnsi="宋体"/>
                <w:noProof/>
                <w:webHidden/>
                <w:sz w:val="18"/>
                <w:szCs w:val="18"/>
              </w:rPr>
              <w:fldChar w:fldCharType="separate"/>
            </w:r>
            <w:r>
              <w:rPr>
                <w:rFonts w:ascii="宋体" w:eastAsia="宋体" w:hAnsi="宋体" w:hint="eastAsia"/>
                <w:noProof/>
                <w:webHidden/>
                <w:sz w:val="18"/>
                <w:szCs w:val="18"/>
              </w:rPr>
              <w:t>23</w:t>
            </w:r>
            <w:r w:rsidRPr="00C83EF8">
              <w:rPr>
                <w:rFonts w:ascii="宋体" w:eastAsia="宋体" w:hAnsi="宋体" w:hint="eastAsia"/>
                <w:noProof/>
                <w:webHidden/>
                <w:sz w:val="18"/>
                <w:szCs w:val="18"/>
              </w:rPr>
              <w:fldChar w:fldCharType="end"/>
            </w:r>
          </w:hyperlink>
        </w:p>
        <w:p w14:paraId="18925BF7" w14:textId="76795B98" w:rsidR="00C83EF8" w:rsidRPr="00C83EF8" w:rsidRDefault="00C83EF8" w:rsidP="00C83EF8">
          <w:pPr>
            <w:pStyle w:val="TOC2"/>
            <w:tabs>
              <w:tab w:val="right" w:leader="dot" w:pos="9060"/>
            </w:tabs>
            <w:spacing w:line="360" w:lineRule="auto"/>
            <w:rPr>
              <w:rFonts w:ascii="宋体" w:eastAsia="宋体" w:hAnsi="宋体" w:cstheme="minorBidi" w:hint="eastAsia"/>
              <w:smallCaps w:val="0"/>
              <w:noProof/>
              <w:sz w:val="18"/>
              <w:szCs w:val="18"/>
              <w14:ligatures w14:val="standardContextual"/>
            </w:rPr>
          </w:pPr>
          <w:hyperlink w:anchor="_Toc198902301" w:history="1">
            <w:r w:rsidRPr="00C83EF8">
              <w:rPr>
                <w:rStyle w:val="afffb"/>
                <w:rFonts w:ascii="宋体" w:eastAsia="宋体" w:hAnsi="宋体" w:hint="eastAsia"/>
                <w:noProof/>
                <w:sz w:val="18"/>
                <w:szCs w:val="18"/>
                <w:lang w:bidi="en-US"/>
              </w:rPr>
              <w:t>第十二条 违约责任</w:t>
            </w:r>
            <w:r w:rsidRPr="00C83EF8">
              <w:rPr>
                <w:rFonts w:ascii="宋体" w:eastAsia="宋体" w:hAnsi="宋体" w:hint="eastAsia"/>
                <w:noProof/>
                <w:webHidden/>
                <w:sz w:val="18"/>
                <w:szCs w:val="18"/>
              </w:rPr>
              <w:tab/>
            </w:r>
            <w:r w:rsidRPr="00C83EF8">
              <w:rPr>
                <w:rFonts w:ascii="宋体" w:eastAsia="宋体" w:hAnsi="宋体" w:hint="eastAsia"/>
                <w:noProof/>
                <w:webHidden/>
                <w:sz w:val="18"/>
                <w:szCs w:val="18"/>
              </w:rPr>
              <w:fldChar w:fldCharType="begin"/>
            </w:r>
            <w:r w:rsidRPr="00C83EF8">
              <w:rPr>
                <w:rFonts w:ascii="宋体" w:eastAsia="宋体" w:hAnsi="宋体" w:hint="eastAsia"/>
                <w:noProof/>
                <w:webHidden/>
                <w:sz w:val="18"/>
                <w:szCs w:val="18"/>
              </w:rPr>
              <w:instrText xml:space="preserve"> </w:instrText>
            </w:r>
            <w:r w:rsidRPr="00C83EF8">
              <w:rPr>
                <w:rFonts w:ascii="宋体" w:eastAsia="宋体" w:hAnsi="宋体"/>
                <w:noProof/>
                <w:webHidden/>
                <w:sz w:val="18"/>
                <w:szCs w:val="18"/>
              </w:rPr>
              <w:instrText>PAGEREF _Toc198902301 \h</w:instrText>
            </w:r>
            <w:r w:rsidRPr="00C83EF8">
              <w:rPr>
                <w:rFonts w:ascii="宋体" w:eastAsia="宋体" w:hAnsi="宋体" w:hint="eastAsia"/>
                <w:noProof/>
                <w:webHidden/>
                <w:sz w:val="18"/>
                <w:szCs w:val="18"/>
              </w:rPr>
              <w:instrText xml:space="preserve"> </w:instrText>
            </w:r>
            <w:r w:rsidRPr="00C83EF8">
              <w:rPr>
                <w:rFonts w:ascii="宋体" w:eastAsia="宋体" w:hAnsi="宋体" w:hint="eastAsia"/>
                <w:noProof/>
                <w:webHidden/>
                <w:sz w:val="18"/>
                <w:szCs w:val="18"/>
              </w:rPr>
            </w:r>
            <w:r w:rsidRPr="00C83EF8">
              <w:rPr>
                <w:rFonts w:ascii="宋体" w:eastAsia="宋体" w:hAnsi="宋体"/>
                <w:noProof/>
                <w:webHidden/>
                <w:sz w:val="18"/>
                <w:szCs w:val="18"/>
              </w:rPr>
              <w:fldChar w:fldCharType="separate"/>
            </w:r>
            <w:r>
              <w:rPr>
                <w:rFonts w:ascii="宋体" w:eastAsia="宋体" w:hAnsi="宋体" w:hint="eastAsia"/>
                <w:noProof/>
                <w:webHidden/>
                <w:sz w:val="18"/>
                <w:szCs w:val="18"/>
              </w:rPr>
              <w:t>23</w:t>
            </w:r>
            <w:r w:rsidRPr="00C83EF8">
              <w:rPr>
                <w:rFonts w:ascii="宋体" w:eastAsia="宋体" w:hAnsi="宋体" w:hint="eastAsia"/>
                <w:noProof/>
                <w:webHidden/>
                <w:sz w:val="18"/>
                <w:szCs w:val="18"/>
              </w:rPr>
              <w:fldChar w:fldCharType="end"/>
            </w:r>
          </w:hyperlink>
        </w:p>
        <w:p w14:paraId="41DEE1EE" w14:textId="4A4E7146" w:rsidR="00C83EF8" w:rsidRPr="00C83EF8" w:rsidRDefault="00C83EF8" w:rsidP="00C83EF8">
          <w:pPr>
            <w:pStyle w:val="TOC2"/>
            <w:tabs>
              <w:tab w:val="right" w:leader="dot" w:pos="9060"/>
            </w:tabs>
            <w:spacing w:line="360" w:lineRule="auto"/>
            <w:rPr>
              <w:rFonts w:ascii="宋体" w:eastAsia="宋体" w:hAnsi="宋体" w:cstheme="minorBidi" w:hint="eastAsia"/>
              <w:smallCaps w:val="0"/>
              <w:noProof/>
              <w:sz w:val="18"/>
              <w:szCs w:val="18"/>
              <w14:ligatures w14:val="standardContextual"/>
            </w:rPr>
          </w:pPr>
          <w:hyperlink w:anchor="_Toc198902302" w:history="1">
            <w:r w:rsidRPr="00C83EF8">
              <w:rPr>
                <w:rStyle w:val="afffb"/>
                <w:rFonts w:ascii="宋体" w:eastAsia="宋体" w:hAnsi="宋体" w:hint="eastAsia"/>
                <w:noProof/>
                <w:sz w:val="18"/>
                <w:szCs w:val="18"/>
                <w:lang w:bidi="en-US"/>
              </w:rPr>
              <w:t>第十三条 纠纷解决</w:t>
            </w:r>
            <w:r w:rsidRPr="00C83EF8">
              <w:rPr>
                <w:rFonts w:ascii="宋体" w:eastAsia="宋体" w:hAnsi="宋体" w:hint="eastAsia"/>
                <w:noProof/>
                <w:webHidden/>
                <w:sz w:val="18"/>
                <w:szCs w:val="18"/>
              </w:rPr>
              <w:tab/>
            </w:r>
            <w:r w:rsidRPr="00C83EF8">
              <w:rPr>
                <w:rFonts w:ascii="宋体" w:eastAsia="宋体" w:hAnsi="宋体" w:hint="eastAsia"/>
                <w:noProof/>
                <w:webHidden/>
                <w:sz w:val="18"/>
                <w:szCs w:val="18"/>
              </w:rPr>
              <w:fldChar w:fldCharType="begin"/>
            </w:r>
            <w:r w:rsidRPr="00C83EF8">
              <w:rPr>
                <w:rFonts w:ascii="宋体" w:eastAsia="宋体" w:hAnsi="宋体" w:hint="eastAsia"/>
                <w:noProof/>
                <w:webHidden/>
                <w:sz w:val="18"/>
                <w:szCs w:val="18"/>
              </w:rPr>
              <w:instrText xml:space="preserve"> </w:instrText>
            </w:r>
            <w:r w:rsidRPr="00C83EF8">
              <w:rPr>
                <w:rFonts w:ascii="宋体" w:eastAsia="宋体" w:hAnsi="宋体"/>
                <w:noProof/>
                <w:webHidden/>
                <w:sz w:val="18"/>
                <w:szCs w:val="18"/>
              </w:rPr>
              <w:instrText>PAGEREF _Toc198902302 \h</w:instrText>
            </w:r>
            <w:r w:rsidRPr="00C83EF8">
              <w:rPr>
                <w:rFonts w:ascii="宋体" w:eastAsia="宋体" w:hAnsi="宋体" w:hint="eastAsia"/>
                <w:noProof/>
                <w:webHidden/>
                <w:sz w:val="18"/>
                <w:szCs w:val="18"/>
              </w:rPr>
              <w:instrText xml:space="preserve"> </w:instrText>
            </w:r>
            <w:r w:rsidRPr="00C83EF8">
              <w:rPr>
                <w:rFonts w:ascii="宋体" w:eastAsia="宋体" w:hAnsi="宋体" w:hint="eastAsia"/>
                <w:noProof/>
                <w:webHidden/>
                <w:sz w:val="18"/>
                <w:szCs w:val="18"/>
              </w:rPr>
            </w:r>
            <w:r w:rsidRPr="00C83EF8">
              <w:rPr>
                <w:rFonts w:ascii="宋体" w:eastAsia="宋体" w:hAnsi="宋体"/>
                <w:noProof/>
                <w:webHidden/>
                <w:sz w:val="18"/>
                <w:szCs w:val="18"/>
              </w:rPr>
              <w:fldChar w:fldCharType="separate"/>
            </w:r>
            <w:r>
              <w:rPr>
                <w:rFonts w:ascii="宋体" w:eastAsia="宋体" w:hAnsi="宋体" w:hint="eastAsia"/>
                <w:noProof/>
                <w:webHidden/>
                <w:sz w:val="18"/>
                <w:szCs w:val="18"/>
              </w:rPr>
              <w:t>24</w:t>
            </w:r>
            <w:r w:rsidRPr="00C83EF8">
              <w:rPr>
                <w:rFonts w:ascii="宋体" w:eastAsia="宋体" w:hAnsi="宋体" w:hint="eastAsia"/>
                <w:noProof/>
                <w:webHidden/>
                <w:sz w:val="18"/>
                <w:szCs w:val="18"/>
              </w:rPr>
              <w:fldChar w:fldCharType="end"/>
            </w:r>
          </w:hyperlink>
        </w:p>
        <w:p w14:paraId="1E8E4114" w14:textId="78406B17" w:rsidR="00C83EF8" w:rsidRPr="00C83EF8" w:rsidRDefault="00C83EF8" w:rsidP="00C83EF8">
          <w:pPr>
            <w:pStyle w:val="TOC2"/>
            <w:tabs>
              <w:tab w:val="right" w:leader="dot" w:pos="9060"/>
            </w:tabs>
            <w:spacing w:line="360" w:lineRule="auto"/>
            <w:rPr>
              <w:rFonts w:ascii="宋体" w:eastAsia="宋体" w:hAnsi="宋体" w:cstheme="minorBidi" w:hint="eastAsia"/>
              <w:smallCaps w:val="0"/>
              <w:noProof/>
              <w:sz w:val="18"/>
              <w:szCs w:val="18"/>
              <w14:ligatures w14:val="standardContextual"/>
            </w:rPr>
          </w:pPr>
          <w:hyperlink w:anchor="_Toc198902303" w:history="1">
            <w:r w:rsidRPr="00C83EF8">
              <w:rPr>
                <w:rStyle w:val="afffb"/>
                <w:rFonts w:ascii="宋体" w:eastAsia="宋体" w:hAnsi="宋体" w:hint="eastAsia"/>
                <w:noProof/>
                <w:sz w:val="18"/>
                <w:szCs w:val="18"/>
                <w:lang w:bidi="en-US"/>
              </w:rPr>
              <w:t>第十四条  保密条款约定</w:t>
            </w:r>
            <w:r w:rsidRPr="00C83EF8">
              <w:rPr>
                <w:rFonts w:ascii="宋体" w:eastAsia="宋体" w:hAnsi="宋体" w:hint="eastAsia"/>
                <w:noProof/>
                <w:webHidden/>
                <w:sz w:val="18"/>
                <w:szCs w:val="18"/>
              </w:rPr>
              <w:tab/>
            </w:r>
            <w:r w:rsidRPr="00C83EF8">
              <w:rPr>
                <w:rFonts w:ascii="宋体" w:eastAsia="宋体" w:hAnsi="宋体" w:hint="eastAsia"/>
                <w:noProof/>
                <w:webHidden/>
                <w:sz w:val="18"/>
                <w:szCs w:val="18"/>
              </w:rPr>
              <w:fldChar w:fldCharType="begin"/>
            </w:r>
            <w:r w:rsidRPr="00C83EF8">
              <w:rPr>
                <w:rFonts w:ascii="宋体" w:eastAsia="宋体" w:hAnsi="宋体" w:hint="eastAsia"/>
                <w:noProof/>
                <w:webHidden/>
                <w:sz w:val="18"/>
                <w:szCs w:val="18"/>
              </w:rPr>
              <w:instrText xml:space="preserve"> </w:instrText>
            </w:r>
            <w:r w:rsidRPr="00C83EF8">
              <w:rPr>
                <w:rFonts w:ascii="宋体" w:eastAsia="宋体" w:hAnsi="宋体"/>
                <w:noProof/>
                <w:webHidden/>
                <w:sz w:val="18"/>
                <w:szCs w:val="18"/>
              </w:rPr>
              <w:instrText>PAGEREF _Toc198902303 \h</w:instrText>
            </w:r>
            <w:r w:rsidRPr="00C83EF8">
              <w:rPr>
                <w:rFonts w:ascii="宋体" w:eastAsia="宋体" w:hAnsi="宋体" w:hint="eastAsia"/>
                <w:noProof/>
                <w:webHidden/>
                <w:sz w:val="18"/>
                <w:szCs w:val="18"/>
              </w:rPr>
              <w:instrText xml:space="preserve"> </w:instrText>
            </w:r>
            <w:r w:rsidRPr="00C83EF8">
              <w:rPr>
                <w:rFonts w:ascii="宋体" w:eastAsia="宋体" w:hAnsi="宋体" w:hint="eastAsia"/>
                <w:noProof/>
                <w:webHidden/>
                <w:sz w:val="18"/>
                <w:szCs w:val="18"/>
              </w:rPr>
            </w:r>
            <w:r w:rsidRPr="00C83EF8">
              <w:rPr>
                <w:rFonts w:ascii="宋体" w:eastAsia="宋体" w:hAnsi="宋体"/>
                <w:noProof/>
                <w:webHidden/>
                <w:sz w:val="18"/>
                <w:szCs w:val="18"/>
              </w:rPr>
              <w:fldChar w:fldCharType="separate"/>
            </w:r>
            <w:r>
              <w:rPr>
                <w:rFonts w:ascii="宋体" w:eastAsia="宋体" w:hAnsi="宋体" w:hint="eastAsia"/>
                <w:noProof/>
                <w:webHidden/>
                <w:sz w:val="18"/>
                <w:szCs w:val="18"/>
              </w:rPr>
              <w:t>24</w:t>
            </w:r>
            <w:r w:rsidRPr="00C83EF8">
              <w:rPr>
                <w:rFonts w:ascii="宋体" w:eastAsia="宋体" w:hAnsi="宋体" w:hint="eastAsia"/>
                <w:noProof/>
                <w:webHidden/>
                <w:sz w:val="18"/>
                <w:szCs w:val="18"/>
              </w:rPr>
              <w:fldChar w:fldCharType="end"/>
            </w:r>
          </w:hyperlink>
        </w:p>
        <w:p w14:paraId="52635908" w14:textId="2F195298" w:rsidR="00C83EF8" w:rsidRPr="00C83EF8" w:rsidRDefault="00C83EF8" w:rsidP="00C83EF8">
          <w:pPr>
            <w:pStyle w:val="TOC2"/>
            <w:tabs>
              <w:tab w:val="right" w:leader="dot" w:pos="9060"/>
            </w:tabs>
            <w:spacing w:line="360" w:lineRule="auto"/>
            <w:rPr>
              <w:rFonts w:ascii="宋体" w:eastAsia="宋体" w:hAnsi="宋体" w:cstheme="minorBidi" w:hint="eastAsia"/>
              <w:smallCaps w:val="0"/>
              <w:noProof/>
              <w:sz w:val="18"/>
              <w:szCs w:val="18"/>
              <w14:ligatures w14:val="standardContextual"/>
            </w:rPr>
          </w:pPr>
          <w:hyperlink w:anchor="_Toc198902304" w:history="1">
            <w:r w:rsidRPr="00C83EF8">
              <w:rPr>
                <w:rStyle w:val="afffb"/>
                <w:rFonts w:ascii="宋体" w:eastAsia="宋体" w:hAnsi="宋体" w:hint="eastAsia"/>
                <w:noProof/>
                <w:sz w:val="18"/>
                <w:szCs w:val="18"/>
                <w:lang w:bidi="en-US"/>
              </w:rPr>
              <w:t>第十五条 其他</w:t>
            </w:r>
            <w:r w:rsidRPr="00C83EF8">
              <w:rPr>
                <w:rFonts w:ascii="宋体" w:eastAsia="宋体" w:hAnsi="宋体" w:hint="eastAsia"/>
                <w:noProof/>
                <w:webHidden/>
                <w:sz w:val="18"/>
                <w:szCs w:val="18"/>
              </w:rPr>
              <w:tab/>
            </w:r>
            <w:r w:rsidRPr="00C83EF8">
              <w:rPr>
                <w:rFonts w:ascii="宋体" w:eastAsia="宋体" w:hAnsi="宋体" w:hint="eastAsia"/>
                <w:noProof/>
                <w:webHidden/>
                <w:sz w:val="18"/>
                <w:szCs w:val="18"/>
              </w:rPr>
              <w:fldChar w:fldCharType="begin"/>
            </w:r>
            <w:r w:rsidRPr="00C83EF8">
              <w:rPr>
                <w:rFonts w:ascii="宋体" w:eastAsia="宋体" w:hAnsi="宋体" w:hint="eastAsia"/>
                <w:noProof/>
                <w:webHidden/>
                <w:sz w:val="18"/>
                <w:szCs w:val="18"/>
              </w:rPr>
              <w:instrText xml:space="preserve"> </w:instrText>
            </w:r>
            <w:r w:rsidRPr="00C83EF8">
              <w:rPr>
                <w:rFonts w:ascii="宋体" w:eastAsia="宋体" w:hAnsi="宋体"/>
                <w:noProof/>
                <w:webHidden/>
                <w:sz w:val="18"/>
                <w:szCs w:val="18"/>
              </w:rPr>
              <w:instrText>PAGEREF _Toc198902304 \h</w:instrText>
            </w:r>
            <w:r w:rsidRPr="00C83EF8">
              <w:rPr>
                <w:rFonts w:ascii="宋体" w:eastAsia="宋体" w:hAnsi="宋体" w:hint="eastAsia"/>
                <w:noProof/>
                <w:webHidden/>
                <w:sz w:val="18"/>
                <w:szCs w:val="18"/>
              </w:rPr>
              <w:instrText xml:space="preserve"> </w:instrText>
            </w:r>
            <w:r w:rsidRPr="00C83EF8">
              <w:rPr>
                <w:rFonts w:ascii="宋体" w:eastAsia="宋体" w:hAnsi="宋体" w:hint="eastAsia"/>
                <w:noProof/>
                <w:webHidden/>
                <w:sz w:val="18"/>
                <w:szCs w:val="18"/>
              </w:rPr>
            </w:r>
            <w:r w:rsidRPr="00C83EF8">
              <w:rPr>
                <w:rFonts w:ascii="宋体" w:eastAsia="宋体" w:hAnsi="宋体"/>
                <w:noProof/>
                <w:webHidden/>
                <w:sz w:val="18"/>
                <w:szCs w:val="18"/>
              </w:rPr>
              <w:fldChar w:fldCharType="separate"/>
            </w:r>
            <w:r>
              <w:rPr>
                <w:rFonts w:ascii="宋体" w:eastAsia="宋体" w:hAnsi="宋体" w:hint="eastAsia"/>
                <w:noProof/>
                <w:webHidden/>
                <w:sz w:val="18"/>
                <w:szCs w:val="18"/>
              </w:rPr>
              <w:t>24</w:t>
            </w:r>
            <w:r w:rsidRPr="00C83EF8">
              <w:rPr>
                <w:rFonts w:ascii="宋体" w:eastAsia="宋体" w:hAnsi="宋体" w:hint="eastAsia"/>
                <w:noProof/>
                <w:webHidden/>
                <w:sz w:val="18"/>
                <w:szCs w:val="18"/>
              </w:rPr>
              <w:fldChar w:fldCharType="end"/>
            </w:r>
          </w:hyperlink>
        </w:p>
        <w:p w14:paraId="485B6DA9" w14:textId="16A3460E" w:rsidR="00C83EF8" w:rsidRPr="00C83EF8" w:rsidRDefault="00C83EF8" w:rsidP="00C83EF8">
          <w:pPr>
            <w:pStyle w:val="TOC1"/>
            <w:tabs>
              <w:tab w:val="right" w:leader="dot" w:pos="9060"/>
            </w:tabs>
            <w:spacing w:line="360" w:lineRule="auto"/>
            <w:rPr>
              <w:rFonts w:ascii="宋体" w:eastAsia="宋体" w:hAnsi="宋体" w:cstheme="minorBidi" w:hint="eastAsia"/>
              <w:b w:val="0"/>
              <w:bCs w:val="0"/>
              <w:caps w:val="0"/>
              <w:noProof/>
              <w:sz w:val="18"/>
              <w:szCs w:val="18"/>
              <w14:ligatures w14:val="standardContextual"/>
            </w:rPr>
          </w:pPr>
          <w:hyperlink w:anchor="_Toc198902305" w:history="1">
            <w:r w:rsidRPr="00C83EF8">
              <w:rPr>
                <w:rStyle w:val="afffb"/>
                <w:rFonts w:ascii="宋体" w:eastAsia="宋体" w:hAnsi="宋体" w:hint="eastAsia"/>
                <w:noProof/>
                <w:sz w:val="18"/>
                <w:szCs w:val="18"/>
                <w:lang w:bidi="en-US"/>
              </w:rPr>
              <w:t>第四章  投标文件的组成</w:t>
            </w:r>
            <w:r w:rsidRPr="00C83EF8">
              <w:rPr>
                <w:rFonts w:ascii="宋体" w:eastAsia="宋体" w:hAnsi="宋体" w:hint="eastAsia"/>
                <w:noProof/>
                <w:webHidden/>
                <w:sz w:val="18"/>
                <w:szCs w:val="18"/>
              </w:rPr>
              <w:tab/>
            </w:r>
            <w:r w:rsidRPr="00C83EF8">
              <w:rPr>
                <w:rFonts w:ascii="宋体" w:eastAsia="宋体" w:hAnsi="宋体" w:hint="eastAsia"/>
                <w:noProof/>
                <w:webHidden/>
                <w:sz w:val="18"/>
                <w:szCs w:val="18"/>
              </w:rPr>
              <w:fldChar w:fldCharType="begin"/>
            </w:r>
            <w:r w:rsidRPr="00C83EF8">
              <w:rPr>
                <w:rFonts w:ascii="宋体" w:eastAsia="宋体" w:hAnsi="宋体" w:hint="eastAsia"/>
                <w:noProof/>
                <w:webHidden/>
                <w:sz w:val="18"/>
                <w:szCs w:val="18"/>
              </w:rPr>
              <w:instrText xml:space="preserve"> </w:instrText>
            </w:r>
            <w:r w:rsidRPr="00C83EF8">
              <w:rPr>
                <w:rFonts w:ascii="宋体" w:eastAsia="宋体" w:hAnsi="宋体"/>
                <w:noProof/>
                <w:webHidden/>
                <w:sz w:val="18"/>
                <w:szCs w:val="18"/>
              </w:rPr>
              <w:instrText>PAGEREF _Toc198902305 \h</w:instrText>
            </w:r>
            <w:r w:rsidRPr="00C83EF8">
              <w:rPr>
                <w:rFonts w:ascii="宋体" w:eastAsia="宋体" w:hAnsi="宋体" w:hint="eastAsia"/>
                <w:noProof/>
                <w:webHidden/>
                <w:sz w:val="18"/>
                <w:szCs w:val="18"/>
              </w:rPr>
              <w:instrText xml:space="preserve"> </w:instrText>
            </w:r>
            <w:r w:rsidRPr="00C83EF8">
              <w:rPr>
                <w:rFonts w:ascii="宋体" w:eastAsia="宋体" w:hAnsi="宋体" w:hint="eastAsia"/>
                <w:noProof/>
                <w:webHidden/>
                <w:sz w:val="18"/>
                <w:szCs w:val="18"/>
              </w:rPr>
            </w:r>
            <w:r w:rsidRPr="00C83EF8">
              <w:rPr>
                <w:rFonts w:ascii="宋体" w:eastAsia="宋体" w:hAnsi="宋体"/>
                <w:noProof/>
                <w:webHidden/>
                <w:sz w:val="18"/>
                <w:szCs w:val="18"/>
              </w:rPr>
              <w:fldChar w:fldCharType="separate"/>
            </w:r>
            <w:r>
              <w:rPr>
                <w:rFonts w:ascii="宋体" w:eastAsia="宋体" w:hAnsi="宋体" w:hint="eastAsia"/>
                <w:noProof/>
                <w:webHidden/>
                <w:sz w:val="18"/>
                <w:szCs w:val="18"/>
              </w:rPr>
              <w:t>25</w:t>
            </w:r>
            <w:r w:rsidRPr="00C83EF8">
              <w:rPr>
                <w:rFonts w:ascii="宋体" w:eastAsia="宋体" w:hAnsi="宋体" w:hint="eastAsia"/>
                <w:noProof/>
                <w:webHidden/>
                <w:sz w:val="18"/>
                <w:szCs w:val="18"/>
              </w:rPr>
              <w:fldChar w:fldCharType="end"/>
            </w:r>
          </w:hyperlink>
        </w:p>
        <w:p w14:paraId="768AB97E" w14:textId="2B6E4636" w:rsidR="00C83EF8" w:rsidRPr="00C83EF8" w:rsidRDefault="00C83EF8" w:rsidP="00C83EF8">
          <w:pPr>
            <w:pStyle w:val="TOC2"/>
            <w:tabs>
              <w:tab w:val="right" w:leader="dot" w:pos="9060"/>
            </w:tabs>
            <w:spacing w:line="360" w:lineRule="auto"/>
            <w:rPr>
              <w:rFonts w:ascii="宋体" w:eastAsia="宋体" w:hAnsi="宋体" w:cstheme="minorBidi" w:hint="eastAsia"/>
              <w:smallCaps w:val="0"/>
              <w:noProof/>
              <w:sz w:val="18"/>
              <w:szCs w:val="18"/>
              <w14:ligatures w14:val="standardContextual"/>
            </w:rPr>
          </w:pPr>
          <w:hyperlink w:anchor="_Toc198902306" w:history="1">
            <w:r w:rsidRPr="00C83EF8">
              <w:rPr>
                <w:rStyle w:val="afffb"/>
                <w:rFonts w:ascii="宋体" w:eastAsia="宋体" w:hAnsi="宋体" w:hint="eastAsia"/>
                <w:noProof/>
                <w:sz w:val="18"/>
                <w:szCs w:val="18"/>
                <w:lang w:bidi="en-US"/>
              </w:rPr>
              <w:t>4.1 投标申请函</w:t>
            </w:r>
            <w:r w:rsidRPr="00C83EF8">
              <w:rPr>
                <w:rFonts w:ascii="宋体" w:eastAsia="宋体" w:hAnsi="宋体" w:hint="eastAsia"/>
                <w:noProof/>
                <w:webHidden/>
                <w:sz w:val="18"/>
                <w:szCs w:val="18"/>
              </w:rPr>
              <w:tab/>
            </w:r>
            <w:r w:rsidRPr="00C83EF8">
              <w:rPr>
                <w:rFonts w:ascii="宋体" w:eastAsia="宋体" w:hAnsi="宋体" w:hint="eastAsia"/>
                <w:noProof/>
                <w:webHidden/>
                <w:sz w:val="18"/>
                <w:szCs w:val="18"/>
              </w:rPr>
              <w:fldChar w:fldCharType="begin"/>
            </w:r>
            <w:r w:rsidRPr="00C83EF8">
              <w:rPr>
                <w:rFonts w:ascii="宋体" w:eastAsia="宋体" w:hAnsi="宋体" w:hint="eastAsia"/>
                <w:noProof/>
                <w:webHidden/>
                <w:sz w:val="18"/>
                <w:szCs w:val="18"/>
              </w:rPr>
              <w:instrText xml:space="preserve"> </w:instrText>
            </w:r>
            <w:r w:rsidRPr="00C83EF8">
              <w:rPr>
                <w:rFonts w:ascii="宋体" w:eastAsia="宋体" w:hAnsi="宋体"/>
                <w:noProof/>
                <w:webHidden/>
                <w:sz w:val="18"/>
                <w:szCs w:val="18"/>
              </w:rPr>
              <w:instrText>PAGEREF _Toc198902306 \h</w:instrText>
            </w:r>
            <w:r w:rsidRPr="00C83EF8">
              <w:rPr>
                <w:rFonts w:ascii="宋体" w:eastAsia="宋体" w:hAnsi="宋体" w:hint="eastAsia"/>
                <w:noProof/>
                <w:webHidden/>
                <w:sz w:val="18"/>
                <w:szCs w:val="18"/>
              </w:rPr>
              <w:instrText xml:space="preserve"> </w:instrText>
            </w:r>
            <w:r w:rsidRPr="00C83EF8">
              <w:rPr>
                <w:rFonts w:ascii="宋体" w:eastAsia="宋体" w:hAnsi="宋体" w:hint="eastAsia"/>
                <w:noProof/>
                <w:webHidden/>
                <w:sz w:val="18"/>
                <w:szCs w:val="18"/>
              </w:rPr>
            </w:r>
            <w:r w:rsidRPr="00C83EF8">
              <w:rPr>
                <w:rFonts w:ascii="宋体" w:eastAsia="宋体" w:hAnsi="宋体"/>
                <w:noProof/>
                <w:webHidden/>
                <w:sz w:val="18"/>
                <w:szCs w:val="18"/>
              </w:rPr>
              <w:fldChar w:fldCharType="separate"/>
            </w:r>
            <w:r>
              <w:rPr>
                <w:rFonts w:ascii="宋体" w:eastAsia="宋体" w:hAnsi="宋体" w:hint="eastAsia"/>
                <w:noProof/>
                <w:webHidden/>
                <w:sz w:val="18"/>
                <w:szCs w:val="18"/>
              </w:rPr>
              <w:t>25</w:t>
            </w:r>
            <w:r w:rsidRPr="00C83EF8">
              <w:rPr>
                <w:rFonts w:ascii="宋体" w:eastAsia="宋体" w:hAnsi="宋体" w:hint="eastAsia"/>
                <w:noProof/>
                <w:webHidden/>
                <w:sz w:val="18"/>
                <w:szCs w:val="18"/>
              </w:rPr>
              <w:fldChar w:fldCharType="end"/>
            </w:r>
          </w:hyperlink>
        </w:p>
        <w:p w14:paraId="42FB1374" w14:textId="49A36A1C" w:rsidR="00C83EF8" w:rsidRPr="00C83EF8" w:rsidRDefault="00C83EF8" w:rsidP="00C83EF8">
          <w:pPr>
            <w:pStyle w:val="TOC2"/>
            <w:tabs>
              <w:tab w:val="right" w:leader="dot" w:pos="9060"/>
            </w:tabs>
            <w:spacing w:line="360" w:lineRule="auto"/>
            <w:rPr>
              <w:rFonts w:ascii="宋体" w:eastAsia="宋体" w:hAnsi="宋体" w:cstheme="minorBidi" w:hint="eastAsia"/>
              <w:smallCaps w:val="0"/>
              <w:noProof/>
              <w:sz w:val="18"/>
              <w:szCs w:val="18"/>
              <w14:ligatures w14:val="standardContextual"/>
            </w:rPr>
          </w:pPr>
          <w:hyperlink w:anchor="_Toc198902307" w:history="1">
            <w:r w:rsidRPr="00C83EF8">
              <w:rPr>
                <w:rStyle w:val="afffb"/>
                <w:rFonts w:ascii="宋体" w:eastAsia="宋体" w:hAnsi="宋体" w:hint="eastAsia"/>
                <w:noProof/>
                <w:sz w:val="18"/>
                <w:szCs w:val="18"/>
                <w:lang w:bidi="en-US"/>
              </w:rPr>
              <w:t>4.2 供应商承诺书（如不提供，视为不合格投标供应商）</w:t>
            </w:r>
            <w:r w:rsidRPr="00C83EF8">
              <w:rPr>
                <w:rFonts w:ascii="宋体" w:eastAsia="宋体" w:hAnsi="宋体" w:hint="eastAsia"/>
                <w:noProof/>
                <w:webHidden/>
                <w:sz w:val="18"/>
                <w:szCs w:val="18"/>
              </w:rPr>
              <w:tab/>
            </w:r>
            <w:r w:rsidRPr="00C83EF8">
              <w:rPr>
                <w:rFonts w:ascii="宋体" w:eastAsia="宋体" w:hAnsi="宋体" w:hint="eastAsia"/>
                <w:noProof/>
                <w:webHidden/>
                <w:sz w:val="18"/>
                <w:szCs w:val="18"/>
              </w:rPr>
              <w:fldChar w:fldCharType="begin"/>
            </w:r>
            <w:r w:rsidRPr="00C83EF8">
              <w:rPr>
                <w:rFonts w:ascii="宋体" w:eastAsia="宋体" w:hAnsi="宋体" w:hint="eastAsia"/>
                <w:noProof/>
                <w:webHidden/>
                <w:sz w:val="18"/>
                <w:szCs w:val="18"/>
              </w:rPr>
              <w:instrText xml:space="preserve"> </w:instrText>
            </w:r>
            <w:r w:rsidRPr="00C83EF8">
              <w:rPr>
                <w:rFonts w:ascii="宋体" w:eastAsia="宋体" w:hAnsi="宋体"/>
                <w:noProof/>
                <w:webHidden/>
                <w:sz w:val="18"/>
                <w:szCs w:val="18"/>
              </w:rPr>
              <w:instrText>PAGEREF _Toc198902307 \h</w:instrText>
            </w:r>
            <w:r w:rsidRPr="00C83EF8">
              <w:rPr>
                <w:rFonts w:ascii="宋体" w:eastAsia="宋体" w:hAnsi="宋体" w:hint="eastAsia"/>
                <w:noProof/>
                <w:webHidden/>
                <w:sz w:val="18"/>
                <w:szCs w:val="18"/>
              </w:rPr>
              <w:instrText xml:space="preserve"> </w:instrText>
            </w:r>
            <w:r w:rsidRPr="00C83EF8">
              <w:rPr>
                <w:rFonts w:ascii="宋体" w:eastAsia="宋体" w:hAnsi="宋体" w:hint="eastAsia"/>
                <w:noProof/>
                <w:webHidden/>
                <w:sz w:val="18"/>
                <w:szCs w:val="18"/>
              </w:rPr>
            </w:r>
            <w:r w:rsidRPr="00C83EF8">
              <w:rPr>
                <w:rFonts w:ascii="宋体" w:eastAsia="宋体" w:hAnsi="宋体"/>
                <w:noProof/>
                <w:webHidden/>
                <w:sz w:val="18"/>
                <w:szCs w:val="18"/>
              </w:rPr>
              <w:fldChar w:fldCharType="separate"/>
            </w:r>
            <w:r>
              <w:rPr>
                <w:rFonts w:ascii="宋体" w:eastAsia="宋体" w:hAnsi="宋体" w:hint="eastAsia"/>
                <w:noProof/>
                <w:webHidden/>
                <w:sz w:val="18"/>
                <w:szCs w:val="18"/>
              </w:rPr>
              <w:t>26</w:t>
            </w:r>
            <w:r w:rsidRPr="00C83EF8">
              <w:rPr>
                <w:rFonts w:ascii="宋体" w:eastAsia="宋体" w:hAnsi="宋体" w:hint="eastAsia"/>
                <w:noProof/>
                <w:webHidden/>
                <w:sz w:val="18"/>
                <w:szCs w:val="18"/>
              </w:rPr>
              <w:fldChar w:fldCharType="end"/>
            </w:r>
          </w:hyperlink>
        </w:p>
        <w:p w14:paraId="35262C92" w14:textId="030A2C9D" w:rsidR="00C83EF8" w:rsidRPr="00C83EF8" w:rsidRDefault="00C83EF8" w:rsidP="00C83EF8">
          <w:pPr>
            <w:pStyle w:val="TOC2"/>
            <w:tabs>
              <w:tab w:val="right" w:leader="dot" w:pos="9060"/>
            </w:tabs>
            <w:spacing w:line="360" w:lineRule="auto"/>
            <w:rPr>
              <w:rFonts w:ascii="宋体" w:eastAsia="宋体" w:hAnsi="宋体" w:cstheme="minorBidi" w:hint="eastAsia"/>
              <w:smallCaps w:val="0"/>
              <w:noProof/>
              <w:sz w:val="18"/>
              <w:szCs w:val="18"/>
              <w14:ligatures w14:val="standardContextual"/>
            </w:rPr>
          </w:pPr>
          <w:hyperlink w:anchor="_Toc198902308" w:history="1">
            <w:r w:rsidRPr="00C83EF8">
              <w:rPr>
                <w:rStyle w:val="afffb"/>
                <w:rFonts w:ascii="宋体" w:eastAsia="宋体" w:hAnsi="宋体" w:hint="eastAsia"/>
                <w:noProof/>
                <w:sz w:val="18"/>
                <w:szCs w:val="18"/>
                <w:lang w:bidi="en-US"/>
              </w:rPr>
              <w:t>4.3 报价一览表</w:t>
            </w:r>
            <w:r w:rsidRPr="00C83EF8">
              <w:rPr>
                <w:rFonts w:ascii="宋体" w:eastAsia="宋体" w:hAnsi="宋体" w:hint="eastAsia"/>
                <w:noProof/>
                <w:webHidden/>
                <w:sz w:val="18"/>
                <w:szCs w:val="18"/>
              </w:rPr>
              <w:tab/>
            </w:r>
            <w:r w:rsidRPr="00C83EF8">
              <w:rPr>
                <w:rFonts w:ascii="宋体" w:eastAsia="宋体" w:hAnsi="宋体" w:hint="eastAsia"/>
                <w:noProof/>
                <w:webHidden/>
                <w:sz w:val="18"/>
                <w:szCs w:val="18"/>
              </w:rPr>
              <w:fldChar w:fldCharType="begin"/>
            </w:r>
            <w:r w:rsidRPr="00C83EF8">
              <w:rPr>
                <w:rFonts w:ascii="宋体" w:eastAsia="宋体" w:hAnsi="宋体" w:hint="eastAsia"/>
                <w:noProof/>
                <w:webHidden/>
                <w:sz w:val="18"/>
                <w:szCs w:val="18"/>
              </w:rPr>
              <w:instrText xml:space="preserve"> </w:instrText>
            </w:r>
            <w:r w:rsidRPr="00C83EF8">
              <w:rPr>
                <w:rFonts w:ascii="宋体" w:eastAsia="宋体" w:hAnsi="宋体"/>
                <w:noProof/>
                <w:webHidden/>
                <w:sz w:val="18"/>
                <w:szCs w:val="18"/>
              </w:rPr>
              <w:instrText>PAGEREF _Toc198902308 \h</w:instrText>
            </w:r>
            <w:r w:rsidRPr="00C83EF8">
              <w:rPr>
                <w:rFonts w:ascii="宋体" w:eastAsia="宋体" w:hAnsi="宋体" w:hint="eastAsia"/>
                <w:noProof/>
                <w:webHidden/>
                <w:sz w:val="18"/>
                <w:szCs w:val="18"/>
              </w:rPr>
              <w:instrText xml:space="preserve"> </w:instrText>
            </w:r>
            <w:r w:rsidRPr="00C83EF8">
              <w:rPr>
                <w:rFonts w:ascii="宋体" w:eastAsia="宋体" w:hAnsi="宋体" w:hint="eastAsia"/>
                <w:noProof/>
                <w:webHidden/>
                <w:sz w:val="18"/>
                <w:szCs w:val="18"/>
              </w:rPr>
            </w:r>
            <w:r w:rsidRPr="00C83EF8">
              <w:rPr>
                <w:rFonts w:ascii="宋体" w:eastAsia="宋体" w:hAnsi="宋体"/>
                <w:noProof/>
                <w:webHidden/>
                <w:sz w:val="18"/>
                <w:szCs w:val="18"/>
              </w:rPr>
              <w:fldChar w:fldCharType="separate"/>
            </w:r>
            <w:r>
              <w:rPr>
                <w:rFonts w:ascii="宋体" w:eastAsia="宋体" w:hAnsi="宋体" w:hint="eastAsia"/>
                <w:noProof/>
                <w:webHidden/>
                <w:sz w:val="18"/>
                <w:szCs w:val="18"/>
              </w:rPr>
              <w:t>27</w:t>
            </w:r>
            <w:r w:rsidRPr="00C83EF8">
              <w:rPr>
                <w:rFonts w:ascii="宋体" w:eastAsia="宋体" w:hAnsi="宋体" w:hint="eastAsia"/>
                <w:noProof/>
                <w:webHidden/>
                <w:sz w:val="18"/>
                <w:szCs w:val="18"/>
              </w:rPr>
              <w:fldChar w:fldCharType="end"/>
            </w:r>
          </w:hyperlink>
        </w:p>
        <w:p w14:paraId="1488B84E" w14:textId="104A1DAF" w:rsidR="00C83EF8" w:rsidRPr="00C83EF8" w:rsidRDefault="00C83EF8" w:rsidP="00C83EF8">
          <w:pPr>
            <w:pStyle w:val="TOC2"/>
            <w:tabs>
              <w:tab w:val="right" w:leader="dot" w:pos="9060"/>
            </w:tabs>
            <w:spacing w:line="360" w:lineRule="auto"/>
            <w:rPr>
              <w:rFonts w:ascii="宋体" w:eastAsia="宋体" w:hAnsi="宋体" w:cstheme="minorBidi" w:hint="eastAsia"/>
              <w:smallCaps w:val="0"/>
              <w:noProof/>
              <w:sz w:val="18"/>
              <w:szCs w:val="18"/>
              <w14:ligatures w14:val="standardContextual"/>
            </w:rPr>
          </w:pPr>
          <w:hyperlink w:anchor="_Toc198902309" w:history="1">
            <w:r w:rsidRPr="00C83EF8">
              <w:rPr>
                <w:rStyle w:val="afffb"/>
                <w:rFonts w:ascii="宋体" w:eastAsia="宋体" w:hAnsi="宋体" w:hint="eastAsia"/>
                <w:noProof/>
                <w:sz w:val="18"/>
                <w:szCs w:val="18"/>
                <w:lang w:bidi="en-US"/>
              </w:rPr>
              <w:t>4.4 分项报价表</w:t>
            </w:r>
            <w:r w:rsidRPr="00C83EF8">
              <w:rPr>
                <w:rFonts w:ascii="宋体" w:eastAsia="宋体" w:hAnsi="宋体" w:hint="eastAsia"/>
                <w:noProof/>
                <w:webHidden/>
                <w:sz w:val="18"/>
                <w:szCs w:val="18"/>
              </w:rPr>
              <w:tab/>
            </w:r>
            <w:r w:rsidRPr="00C83EF8">
              <w:rPr>
                <w:rFonts w:ascii="宋体" w:eastAsia="宋体" w:hAnsi="宋体" w:hint="eastAsia"/>
                <w:noProof/>
                <w:webHidden/>
                <w:sz w:val="18"/>
                <w:szCs w:val="18"/>
              </w:rPr>
              <w:fldChar w:fldCharType="begin"/>
            </w:r>
            <w:r w:rsidRPr="00C83EF8">
              <w:rPr>
                <w:rFonts w:ascii="宋体" w:eastAsia="宋体" w:hAnsi="宋体" w:hint="eastAsia"/>
                <w:noProof/>
                <w:webHidden/>
                <w:sz w:val="18"/>
                <w:szCs w:val="18"/>
              </w:rPr>
              <w:instrText xml:space="preserve"> </w:instrText>
            </w:r>
            <w:r w:rsidRPr="00C83EF8">
              <w:rPr>
                <w:rFonts w:ascii="宋体" w:eastAsia="宋体" w:hAnsi="宋体"/>
                <w:noProof/>
                <w:webHidden/>
                <w:sz w:val="18"/>
                <w:szCs w:val="18"/>
              </w:rPr>
              <w:instrText>PAGEREF _Toc198902309 \h</w:instrText>
            </w:r>
            <w:r w:rsidRPr="00C83EF8">
              <w:rPr>
                <w:rFonts w:ascii="宋体" w:eastAsia="宋体" w:hAnsi="宋体" w:hint="eastAsia"/>
                <w:noProof/>
                <w:webHidden/>
                <w:sz w:val="18"/>
                <w:szCs w:val="18"/>
              </w:rPr>
              <w:instrText xml:space="preserve"> </w:instrText>
            </w:r>
            <w:r w:rsidRPr="00C83EF8">
              <w:rPr>
                <w:rFonts w:ascii="宋体" w:eastAsia="宋体" w:hAnsi="宋体" w:hint="eastAsia"/>
                <w:noProof/>
                <w:webHidden/>
                <w:sz w:val="18"/>
                <w:szCs w:val="18"/>
              </w:rPr>
            </w:r>
            <w:r w:rsidRPr="00C83EF8">
              <w:rPr>
                <w:rFonts w:ascii="宋体" w:eastAsia="宋体" w:hAnsi="宋体"/>
                <w:noProof/>
                <w:webHidden/>
                <w:sz w:val="18"/>
                <w:szCs w:val="18"/>
              </w:rPr>
              <w:fldChar w:fldCharType="separate"/>
            </w:r>
            <w:r>
              <w:rPr>
                <w:rFonts w:ascii="宋体" w:eastAsia="宋体" w:hAnsi="宋体" w:hint="eastAsia"/>
                <w:noProof/>
                <w:webHidden/>
                <w:sz w:val="18"/>
                <w:szCs w:val="18"/>
              </w:rPr>
              <w:t>28</w:t>
            </w:r>
            <w:r w:rsidRPr="00C83EF8">
              <w:rPr>
                <w:rFonts w:ascii="宋体" w:eastAsia="宋体" w:hAnsi="宋体" w:hint="eastAsia"/>
                <w:noProof/>
                <w:webHidden/>
                <w:sz w:val="18"/>
                <w:szCs w:val="18"/>
              </w:rPr>
              <w:fldChar w:fldCharType="end"/>
            </w:r>
          </w:hyperlink>
        </w:p>
        <w:p w14:paraId="5C1344F4" w14:textId="636808FD" w:rsidR="00C83EF8" w:rsidRPr="00C83EF8" w:rsidRDefault="00C83EF8" w:rsidP="00C83EF8">
          <w:pPr>
            <w:pStyle w:val="TOC2"/>
            <w:tabs>
              <w:tab w:val="right" w:leader="dot" w:pos="9060"/>
            </w:tabs>
            <w:spacing w:line="360" w:lineRule="auto"/>
            <w:rPr>
              <w:rFonts w:ascii="宋体" w:eastAsia="宋体" w:hAnsi="宋体" w:cstheme="minorBidi" w:hint="eastAsia"/>
              <w:smallCaps w:val="0"/>
              <w:noProof/>
              <w:sz w:val="18"/>
              <w:szCs w:val="18"/>
              <w14:ligatures w14:val="standardContextual"/>
            </w:rPr>
          </w:pPr>
          <w:hyperlink w:anchor="_Toc198902310" w:history="1">
            <w:r w:rsidRPr="00C83EF8">
              <w:rPr>
                <w:rStyle w:val="afffb"/>
                <w:rFonts w:ascii="宋体" w:eastAsia="宋体" w:hAnsi="宋体" w:hint="eastAsia"/>
                <w:noProof/>
                <w:sz w:val="18"/>
                <w:szCs w:val="18"/>
                <w:lang w:bidi="en-US"/>
              </w:rPr>
              <w:t>4.5 法定代表人授权书（如法定代表人直接签署投标文件则无需提供）</w:t>
            </w:r>
            <w:r w:rsidRPr="00C83EF8">
              <w:rPr>
                <w:rFonts w:ascii="宋体" w:eastAsia="宋体" w:hAnsi="宋体" w:hint="eastAsia"/>
                <w:noProof/>
                <w:webHidden/>
                <w:sz w:val="18"/>
                <w:szCs w:val="18"/>
              </w:rPr>
              <w:tab/>
            </w:r>
            <w:r w:rsidRPr="00C83EF8">
              <w:rPr>
                <w:rFonts w:ascii="宋体" w:eastAsia="宋体" w:hAnsi="宋体" w:hint="eastAsia"/>
                <w:noProof/>
                <w:webHidden/>
                <w:sz w:val="18"/>
                <w:szCs w:val="18"/>
              </w:rPr>
              <w:fldChar w:fldCharType="begin"/>
            </w:r>
            <w:r w:rsidRPr="00C83EF8">
              <w:rPr>
                <w:rFonts w:ascii="宋体" w:eastAsia="宋体" w:hAnsi="宋体" w:hint="eastAsia"/>
                <w:noProof/>
                <w:webHidden/>
                <w:sz w:val="18"/>
                <w:szCs w:val="18"/>
              </w:rPr>
              <w:instrText xml:space="preserve"> </w:instrText>
            </w:r>
            <w:r w:rsidRPr="00C83EF8">
              <w:rPr>
                <w:rFonts w:ascii="宋体" w:eastAsia="宋体" w:hAnsi="宋体"/>
                <w:noProof/>
                <w:webHidden/>
                <w:sz w:val="18"/>
                <w:szCs w:val="18"/>
              </w:rPr>
              <w:instrText>PAGEREF _Toc198902310 \h</w:instrText>
            </w:r>
            <w:r w:rsidRPr="00C83EF8">
              <w:rPr>
                <w:rFonts w:ascii="宋体" w:eastAsia="宋体" w:hAnsi="宋体" w:hint="eastAsia"/>
                <w:noProof/>
                <w:webHidden/>
                <w:sz w:val="18"/>
                <w:szCs w:val="18"/>
              </w:rPr>
              <w:instrText xml:space="preserve"> </w:instrText>
            </w:r>
            <w:r w:rsidRPr="00C83EF8">
              <w:rPr>
                <w:rFonts w:ascii="宋体" w:eastAsia="宋体" w:hAnsi="宋体" w:hint="eastAsia"/>
                <w:noProof/>
                <w:webHidden/>
                <w:sz w:val="18"/>
                <w:szCs w:val="18"/>
              </w:rPr>
            </w:r>
            <w:r w:rsidRPr="00C83EF8">
              <w:rPr>
                <w:rFonts w:ascii="宋体" w:eastAsia="宋体" w:hAnsi="宋体"/>
                <w:noProof/>
                <w:webHidden/>
                <w:sz w:val="18"/>
                <w:szCs w:val="18"/>
              </w:rPr>
              <w:fldChar w:fldCharType="separate"/>
            </w:r>
            <w:r>
              <w:rPr>
                <w:rFonts w:ascii="宋体" w:eastAsia="宋体" w:hAnsi="宋体" w:hint="eastAsia"/>
                <w:noProof/>
                <w:webHidden/>
                <w:sz w:val="18"/>
                <w:szCs w:val="18"/>
              </w:rPr>
              <w:t>29</w:t>
            </w:r>
            <w:r w:rsidRPr="00C83EF8">
              <w:rPr>
                <w:rFonts w:ascii="宋体" w:eastAsia="宋体" w:hAnsi="宋体" w:hint="eastAsia"/>
                <w:noProof/>
                <w:webHidden/>
                <w:sz w:val="18"/>
                <w:szCs w:val="18"/>
              </w:rPr>
              <w:fldChar w:fldCharType="end"/>
            </w:r>
          </w:hyperlink>
        </w:p>
        <w:p w14:paraId="6A491C74" w14:textId="5AD1B783" w:rsidR="00C83EF8" w:rsidRPr="00C83EF8" w:rsidRDefault="00C83EF8" w:rsidP="00C83EF8">
          <w:pPr>
            <w:pStyle w:val="TOC2"/>
            <w:tabs>
              <w:tab w:val="right" w:leader="dot" w:pos="9060"/>
            </w:tabs>
            <w:spacing w:line="360" w:lineRule="auto"/>
            <w:rPr>
              <w:rFonts w:ascii="宋体" w:eastAsia="宋体" w:hAnsi="宋体" w:cstheme="minorBidi" w:hint="eastAsia"/>
              <w:smallCaps w:val="0"/>
              <w:noProof/>
              <w:sz w:val="18"/>
              <w:szCs w:val="18"/>
              <w14:ligatures w14:val="standardContextual"/>
            </w:rPr>
          </w:pPr>
          <w:hyperlink w:anchor="_Toc198902311" w:history="1">
            <w:r w:rsidRPr="00C83EF8">
              <w:rPr>
                <w:rStyle w:val="afffb"/>
                <w:rFonts w:ascii="宋体" w:eastAsia="宋体" w:hAnsi="宋体" w:hint="eastAsia"/>
                <w:noProof/>
                <w:sz w:val="18"/>
                <w:szCs w:val="18"/>
                <w:lang w:bidi="en-US"/>
              </w:rPr>
              <w:t>4.6 项目实施方案及服务承诺</w:t>
            </w:r>
            <w:r w:rsidRPr="00C83EF8">
              <w:rPr>
                <w:rFonts w:ascii="宋体" w:eastAsia="宋体" w:hAnsi="宋体" w:hint="eastAsia"/>
                <w:noProof/>
                <w:webHidden/>
                <w:sz w:val="18"/>
                <w:szCs w:val="18"/>
              </w:rPr>
              <w:tab/>
            </w:r>
            <w:r w:rsidRPr="00C83EF8">
              <w:rPr>
                <w:rFonts w:ascii="宋体" w:eastAsia="宋体" w:hAnsi="宋体" w:hint="eastAsia"/>
                <w:noProof/>
                <w:webHidden/>
                <w:sz w:val="18"/>
                <w:szCs w:val="18"/>
              </w:rPr>
              <w:fldChar w:fldCharType="begin"/>
            </w:r>
            <w:r w:rsidRPr="00C83EF8">
              <w:rPr>
                <w:rFonts w:ascii="宋体" w:eastAsia="宋体" w:hAnsi="宋体" w:hint="eastAsia"/>
                <w:noProof/>
                <w:webHidden/>
                <w:sz w:val="18"/>
                <w:szCs w:val="18"/>
              </w:rPr>
              <w:instrText xml:space="preserve"> </w:instrText>
            </w:r>
            <w:r w:rsidRPr="00C83EF8">
              <w:rPr>
                <w:rFonts w:ascii="宋体" w:eastAsia="宋体" w:hAnsi="宋体"/>
                <w:noProof/>
                <w:webHidden/>
                <w:sz w:val="18"/>
                <w:szCs w:val="18"/>
              </w:rPr>
              <w:instrText>PAGEREF _Toc198902311 \h</w:instrText>
            </w:r>
            <w:r w:rsidRPr="00C83EF8">
              <w:rPr>
                <w:rFonts w:ascii="宋体" w:eastAsia="宋体" w:hAnsi="宋体" w:hint="eastAsia"/>
                <w:noProof/>
                <w:webHidden/>
                <w:sz w:val="18"/>
                <w:szCs w:val="18"/>
              </w:rPr>
              <w:instrText xml:space="preserve"> </w:instrText>
            </w:r>
            <w:r w:rsidRPr="00C83EF8">
              <w:rPr>
                <w:rFonts w:ascii="宋体" w:eastAsia="宋体" w:hAnsi="宋体" w:hint="eastAsia"/>
                <w:noProof/>
                <w:webHidden/>
                <w:sz w:val="18"/>
                <w:szCs w:val="18"/>
              </w:rPr>
            </w:r>
            <w:r w:rsidRPr="00C83EF8">
              <w:rPr>
                <w:rFonts w:ascii="宋体" w:eastAsia="宋体" w:hAnsi="宋体"/>
                <w:noProof/>
                <w:webHidden/>
                <w:sz w:val="18"/>
                <w:szCs w:val="18"/>
              </w:rPr>
              <w:fldChar w:fldCharType="separate"/>
            </w:r>
            <w:r>
              <w:rPr>
                <w:rFonts w:ascii="宋体" w:eastAsia="宋体" w:hAnsi="宋体" w:hint="eastAsia"/>
                <w:noProof/>
                <w:webHidden/>
                <w:sz w:val="18"/>
                <w:szCs w:val="18"/>
              </w:rPr>
              <w:t>30</w:t>
            </w:r>
            <w:r w:rsidRPr="00C83EF8">
              <w:rPr>
                <w:rFonts w:ascii="宋体" w:eastAsia="宋体" w:hAnsi="宋体" w:hint="eastAsia"/>
                <w:noProof/>
                <w:webHidden/>
                <w:sz w:val="18"/>
                <w:szCs w:val="18"/>
              </w:rPr>
              <w:fldChar w:fldCharType="end"/>
            </w:r>
          </w:hyperlink>
        </w:p>
        <w:p w14:paraId="11D589DA" w14:textId="75BE76CF" w:rsidR="00C83EF8" w:rsidRPr="00C83EF8" w:rsidRDefault="00C83EF8" w:rsidP="00C83EF8">
          <w:pPr>
            <w:pStyle w:val="TOC2"/>
            <w:tabs>
              <w:tab w:val="right" w:leader="dot" w:pos="9060"/>
            </w:tabs>
            <w:spacing w:line="360" w:lineRule="auto"/>
            <w:rPr>
              <w:rFonts w:ascii="宋体" w:eastAsia="宋体" w:hAnsi="宋体" w:cstheme="minorBidi" w:hint="eastAsia"/>
              <w:smallCaps w:val="0"/>
              <w:noProof/>
              <w:sz w:val="18"/>
              <w:szCs w:val="18"/>
              <w14:ligatures w14:val="standardContextual"/>
            </w:rPr>
          </w:pPr>
          <w:hyperlink w:anchor="_Toc198902312" w:history="1">
            <w:r w:rsidRPr="00C83EF8">
              <w:rPr>
                <w:rStyle w:val="afffb"/>
                <w:rFonts w:ascii="宋体" w:eastAsia="宋体" w:hAnsi="宋体" w:hint="eastAsia"/>
                <w:noProof/>
                <w:sz w:val="18"/>
                <w:szCs w:val="18"/>
                <w:lang w:bidi="en-US"/>
              </w:rPr>
              <w:t>4.7 保密承诺函</w:t>
            </w:r>
            <w:r w:rsidRPr="00C83EF8">
              <w:rPr>
                <w:rFonts w:ascii="宋体" w:eastAsia="宋体" w:hAnsi="宋体" w:hint="eastAsia"/>
                <w:noProof/>
                <w:webHidden/>
                <w:sz w:val="18"/>
                <w:szCs w:val="18"/>
              </w:rPr>
              <w:tab/>
            </w:r>
            <w:r w:rsidRPr="00C83EF8">
              <w:rPr>
                <w:rFonts w:ascii="宋体" w:eastAsia="宋体" w:hAnsi="宋体" w:hint="eastAsia"/>
                <w:noProof/>
                <w:webHidden/>
                <w:sz w:val="18"/>
                <w:szCs w:val="18"/>
              </w:rPr>
              <w:fldChar w:fldCharType="begin"/>
            </w:r>
            <w:r w:rsidRPr="00C83EF8">
              <w:rPr>
                <w:rFonts w:ascii="宋体" w:eastAsia="宋体" w:hAnsi="宋体" w:hint="eastAsia"/>
                <w:noProof/>
                <w:webHidden/>
                <w:sz w:val="18"/>
                <w:szCs w:val="18"/>
              </w:rPr>
              <w:instrText xml:space="preserve"> </w:instrText>
            </w:r>
            <w:r w:rsidRPr="00C83EF8">
              <w:rPr>
                <w:rFonts w:ascii="宋体" w:eastAsia="宋体" w:hAnsi="宋体"/>
                <w:noProof/>
                <w:webHidden/>
                <w:sz w:val="18"/>
                <w:szCs w:val="18"/>
              </w:rPr>
              <w:instrText>PAGEREF _Toc198902312 \h</w:instrText>
            </w:r>
            <w:r w:rsidRPr="00C83EF8">
              <w:rPr>
                <w:rFonts w:ascii="宋体" w:eastAsia="宋体" w:hAnsi="宋体" w:hint="eastAsia"/>
                <w:noProof/>
                <w:webHidden/>
                <w:sz w:val="18"/>
                <w:szCs w:val="18"/>
              </w:rPr>
              <w:instrText xml:space="preserve"> </w:instrText>
            </w:r>
            <w:r w:rsidRPr="00C83EF8">
              <w:rPr>
                <w:rFonts w:ascii="宋体" w:eastAsia="宋体" w:hAnsi="宋体" w:hint="eastAsia"/>
                <w:noProof/>
                <w:webHidden/>
                <w:sz w:val="18"/>
                <w:szCs w:val="18"/>
              </w:rPr>
            </w:r>
            <w:r w:rsidRPr="00C83EF8">
              <w:rPr>
                <w:rFonts w:ascii="宋体" w:eastAsia="宋体" w:hAnsi="宋体"/>
                <w:noProof/>
                <w:webHidden/>
                <w:sz w:val="18"/>
                <w:szCs w:val="18"/>
              </w:rPr>
              <w:fldChar w:fldCharType="separate"/>
            </w:r>
            <w:r>
              <w:rPr>
                <w:rFonts w:ascii="宋体" w:eastAsia="宋体" w:hAnsi="宋体" w:hint="eastAsia"/>
                <w:noProof/>
                <w:webHidden/>
                <w:sz w:val="18"/>
                <w:szCs w:val="18"/>
              </w:rPr>
              <w:t>31</w:t>
            </w:r>
            <w:r w:rsidRPr="00C83EF8">
              <w:rPr>
                <w:rFonts w:ascii="宋体" w:eastAsia="宋体" w:hAnsi="宋体" w:hint="eastAsia"/>
                <w:noProof/>
                <w:webHidden/>
                <w:sz w:val="18"/>
                <w:szCs w:val="18"/>
              </w:rPr>
              <w:fldChar w:fldCharType="end"/>
            </w:r>
          </w:hyperlink>
        </w:p>
        <w:p w14:paraId="48161F66" w14:textId="1ABD6C8C" w:rsidR="00C83EF8" w:rsidRPr="00C83EF8" w:rsidRDefault="00C83EF8" w:rsidP="00C83EF8">
          <w:pPr>
            <w:pStyle w:val="TOC2"/>
            <w:tabs>
              <w:tab w:val="right" w:leader="dot" w:pos="9060"/>
            </w:tabs>
            <w:spacing w:line="360" w:lineRule="auto"/>
            <w:rPr>
              <w:rFonts w:ascii="宋体" w:eastAsia="宋体" w:hAnsi="宋体" w:cstheme="minorBidi" w:hint="eastAsia"/>
              <w:smallCaps w:val="0"/>
              <w:noProof/>
              <w:sz w:val="18"/>
              <w:szCs w:val="18"/>
              <w14:ligatures w14:val="standardContextual"/>
            </w:rPr>
          </w:pPr>
          <w:hyperlink w:anchor="_Toc198902313" w:history="1">
            <w:r w:rsidRPr="00C83EF8">
              <w:rPr>
                <w:rStyle w:val="afffb"/>
                <w:rFonts w:ascii="宋体" w:eastAsia="宋体" w:hAnsi="宋体" w:hint="eastAsia"/>
                <w:noProof/>
                <w:sz w:val="18"/>
                <w:szCs w:val="18"/>
                <w:lang w:bidi="en-US"/>
              </w:rPr>
              <w:t>4.8 其他</w:t>
            </w:r>
            <w:r w:rsidRPr="00C83EF8">
              <w:rPr>
                <w:rFonts w:ascii="宋体" w:eastAsia="宋体" w:hAnsi="宋体" w:hint="eastAsia"/>
                <w:noProof/>
                <w:webHidden/>
                <w:sz w:val="18"/>
                <w:szCs w:val="18"/>
              </w:rPr>
              <w:tab/>
            </w:r>
            <w:r w:rsidRPr="00C83EF8">
              <w:rPr>
                <w:rFonts w:ascii="宋体" w:eastAsia="宋体" w:hAnsi="宋体" w:hint="eastAsia"/>
                <w:noProof/>
                <w:webHidden/>
                <w:sz w:val="18"/>
                <w:szCs w:val="18"/>
              </w:rPr>
              <w:fldChar w:fldCharType="begin"/>
            </w:r>
            <w:r w:rsidRPr="00C83EF8">
              <w:rPr>
                <w:rFonts w:ascii="宋体" w:eastAsia="宋体" w:hAnsi="宋体" w:hint="eastAsia"/>
                <w:noProof/>
                <w:webHidden/>
                <w:sz w:val="18"/>
                <w:szCs w:val="18"/>
              </w:rPr>
              <w:instrText xml:space="preserve"> </w:instrText>
            </w:r>
            <w:r w:rsidRPr="00C83EF8">
              <w:rPr>
                <w:rFonts w:ascii="宋体" w:eastAsia="宋体" w:hAnsi="宋体"/>
                <w:noProof/>
                <w:webHidden/>
                <w:sz w:val="18"/>
                <w:szCs w:val="18"/>
              </w:rPr>
              <w:instrText>PAGEREF _Toc198902313 \h</w:instrText>
            </w:r>
            <w:r w:rsidRPr="00C83EF8">
              <w:rPr>
                <w:rFonts w:ascii="宋体" w:eastAsia="宋体" w:hAnsi="宋体" w:hint="eastAsia"/>
                <w:noProof/>
                <w:webHidden/>
                <w:sz w:val="18"/>
                <w:szCs w:val="18"/>
              </w:rPr>
              <w:instrText xml:space="preserve"> </w:instrText>
            </w:r>
            <w:r w:rsidRPr="00C83EF8">
              <w:rPr>
                <w:rFonts w:ascii="宋体" w:eastAsia="宋体" w:hAnsi="宋体" w:hint="eastAsia"/>
                <w:noProof/>
                <w:webHidden/>
                <w:sz w:val="18"/>
                <w:szCs w:val="18"/>
              </w:rPr>
            </w:r>
            <w:r w:rsidRPr="00C83EF8">
              <w:rPr>
                <w:rFonts w:ascii="宋体" w:eastAsia="宋体" w:hAnsi="宋体"/>
                <w:noProof/>
                <w:webHidden/>
                <w:sz w:val="18"/>
                <w:szCs w:val="18"/>
              </w:rPr>
              <w:fldChar w:fldCharType="separate"/>
            </w:r>
            <w:r>
              <w:rPr>
                <w:rFonts w:ascii="宋体" w:eastAsia="宋体" w:hAnsi="宋体" w:hint="eastAsia"/>
                <w:noProof/>
                <w:webHidden/>
                <w:sz w:val="18"/>
                <w:szCs w:val="18"/>
              </w:rPr>
              <w:t>32</w:t>
            </w:r>
            <w:r w:rsidRPr="00C83EF8">
              <w:rPr>
                <w:rFonts w:ascii="宋体" w:eastAsia="宋体" w:hAnsi="宋体" w:hint="eastAsia"/>
                <w:noProof/>
                <w:webHidden/>
                <w:sz w:val="18"/>
                <w:szCs w:val="18"/>
              </w:rPr>
              <w:fldChar w:fldCharType="end"/>
            </w:r>
          </w:hyperlink>
        </w:p>
        <w:p w14:paraId="13BF7688" w14:textId="62DEC88F" w:rsidR="00C83EF8" w:rsidRPr="00C83EF8" w:rsidRDefault="00C83EF8" w:rsidP="00C83EF8">
          <w:pPr>
            <w:pStyle w:val="TOC1"/>
            <w:tabs>
              <w:tab w:val="right" w:leader="dot" w:pos="9060"/>
            </w:tabs>
            <w:spacing w:line="360" w:lineRule="auto"/>
            <w:rPr>
              <w:rFonts w:ascii="宋体" w:eastAsia="宋体" w:hAnsi="宋体" w:cstheme="minorBidi" w:hint="eastAsia"/>
              <w:b w:val="0"/>
              <w:bCs w:val="0"/>
              <w:caps w:val="0"/>
              <w:noProof/>
              <w:sz w:val="18"/>
              <w:szCs w:val="18"/>
              <w14:ligatures w14:val="standardContextual"/>
            </w:rPr>
          </w:pPr>
          <w:hyperlink w:anchor="_Toc198902314" w:history="1">
            <w:r w:rsidRPr="00C83EF8">
              <w:rPr>
                <w:rStyle w:val="afffb"/>
                <w:rFonts w:ascii="宋体" w:eastAsia="宋体" w:hAnsi="宋体" w:hint="eastAsia"/>
                <w:noProof/>
                <w:sz w:val="18"/>
                <w:szCs w:val="18"/>
                <w:lang w:bidi="en-US"/>
              </w:rPr>
              <w:t>第五章  技术要求</w:t>
            </w:r>
            <w:r w:rsidRPr="00C83EF8">
              <w:rPr>
                <w:rFonts w:ascii="宋体" w:eastAsia="宋体" w:hAnsi="宋体" w:hint="eastAsia"/>
                <w:noProof/>
                <w:webHidden/>
                <w:sz w:val="18"/>
                <w:szCs w:val="18"/>
              </w:rPr>
              <w:tab/>
            </w:r>
            <w:r w:rsidRPr="00C83EF8">
              <w:rPr>
                <w:rFonts w:ascii="宋体" w:eastAsia="宋体" w:hAnsi="宋体" w:hint="eastAsia"/>
                <w:noProof/>
                <w:webHidden/>
                <w:sz w:val="18"/>
                <w:szCs w:val="18"/>
              </w:rPr>
              <w:fldChar w:fldCharType="begin"/>
            </w:r>
            <w:r w:rsidRPr="00C83EF8">
              <w:rPr>
                <w:rFonts w:ascii="宋体" w:eastAsia="宋体" w:hAnsi="宋体" w:hint="eastAsia"/>
                <w:noProof/>
                <w:webHidden/>
                <w:sz w:val="18"/>
                <w:szCs w:val="18"/>
              </w:rPr>
              <w:instrText xml:space="preserve"> </w:instrText>
            </w:r>
            <w:r w:rsidRPr="00C83EF8">
              <w:rPr>
                <w:rFonts w:ascii="宋体" w:eastAsia="宋体" w:hAnsi="宋体"/>
                <w:noProof/>
                <w:webHidden/>
                <w:sz w:val="18"/>
                <w:szCs w:val="18"/>
              </w:rPr>
              <w:instrText>PAGEREF _Toc198902314 \h</w:instrText>
            </w:r>
            <w:r w:rsidRPr="00C83EF8">
              <w:rPr>
                <w:rFonts w:ascii="宋体" w:eastAsia="宋体" w:hAnsi="宋体" w:hint="eastAsia"/>
                <w:noProof/>
                <w:webHidden/>
                <w:sz w:val="18"/>
                <w:szCs w:val="18"/>
              </w:rPr>
              <w:instrText xml:space="preserve"> </w:instrText>
            </w:r>
            <w:r w:rsidRPr="00C83EF8">
              <w:rPr>
                <w:rFonts w:ascii="宋体" w:eastAsia="宋体" w:hAnsi="宋体" w:hint="eastAsia"/>
                <w:noProof/>
                <w:webHidden/>
                <w:sz w:val="18"/>
                <w:szCs w:val="18"/>
              </w:rPr>
            </w:r>
            <w:r w:rsidRPr="00C83EF8">
              <w:rPr>
                <w:rFonts w:ascii="宋体" w:eastAsia="宋体" w:hAnsi="宋体"/>
                <w:noProof/>
                <w:webHidden/>
                <w:sz w:val="18"/>
                <w:szCs w:val="18"/>
              </w:rPr>
              <w:fldChar w:fldCharType="separate"/>
            </w:r>
            <w:r>
              <w:rPr>
                <w:rFonts w:ascii="宋体" w:eastAsia="宋体" w:hAnsi="宋体" w:hint="eastAsia"/>
                <w:noProof/>
                <w:webHidden/>
                <w:sz w:val="18"/>
                <w:szCs w:val="18"/>
              </w:rPr>
              <w:t>34</w:t>
            </w:r>
            <w:r w:rsidRPr="00C83EF8">
              <w:rPr>
                <w:rFonts w:ascii="宋体" w:eastAsia="宋体" w:hAnsi="宋体" w:hint="eastAsia"/>
                <w:noProof/>
                <w:webHidden/>
                <w:sz w:val="18"/>
                <w:szCs w:val="18"/>
              </w:rPr>
              <w:fldChar w:fldCharType="end"/>
            </w:r>
          </w:hyperlink>
        </w:p>
        <w:p w14:paraId="3332F727" w14:textId="601DA5A8" w:rsidR="00C83EF8" w:rsidRPr="00C83EF8" w:rsidRDefault="00C83EF8" w:rsidP="00C83EF8">
          <w:pPr>
            <w:pStyle w:val="TOC2"/>
            <w:tabs>
              <w:tab w:val="right" w:leader="dot" w:pos="9060"/>
            </w:tabs>
            <w:spacing w:line="360" w:lineRule="auto"/>
            <w:rPr>
              <w:rFonts w:ascii="宋体" w:eastAsia="宋体" w:hAnsi="宋体" w:cstheme="minorBidi" w:hint="eastAsia"/>
              <w:smallCaps w:val="0"/>
              <w:noProof/>
              <w:sz w:val="18"/>
              <w:szCs w:val="18"/>
              <w14:ligatures w14:val="standardContextual"/>
            </w:rPr>
          </w:pPr>
          <w:hyperlink w:anchor="_Toc198902315" w:history="1">
            <w:r w:rsidRPr="00C83EF8">
              <w:rPr>
                <w:rStyle w:val="afffb"/>
                <w:rFonts w:ascii="宋体" w:eastAsia="宋体" w:hAnsi="宋体" w:hint="eastAsia"/>
                <w:noProof/>
                <w:sz w:val="18"/>
                <w:szCs w:val="18"/>
                <w:lang w:bidi="en-US"/>
              </w:rPr>
              <w:t>1、项目名称</w:t>
            </w:r>
            <w:r w:rsidRPr="00C83EF8">
              <w:rPr>
                <w:rFonts w:ascii="宋体" w:eastAsia="宋体" w:hAnsi="宋体" w:hint="eastAsia"/>
                <w:noProof/>
                <w:webHidden/>
                <w:sz w:val="18"/>
                <w:szCs w:val="18"/>
              </w:rPr>
              <w:tab/>
            </w:r>
            <w:r w:rsidRPr="00C83EF8">
              <w:rPr>
                <w:rFonts w:ascii="宋体" w:eastAsia="宋体" w:hAnsi="宋体" w:hint="eastAsia"/>
                <w:noProof/>
                <w:webHidden/>
                <w:sz w:val="18"/>
                <w:szCs w:val="18"/>
              </w:rPr>
              <w:fldChar w:fldCharType="begin"/>
            </w:r>
            <w:r w:rsidRPr="00C83EF8">
              <w:rPr>
                <w:rFonts w:ascii="宋体" w:eastAsia="宋体" w:hAnsi="宋体" w:hint="eastAsia"/>
                <w:noProof/>
                <w:webHidden/>
                <w:sz w:val="18"/>
                <w:szCs w:val="18"/>
              </w:rPr>
              <w:instrText xml:space="preserve"> </w:instrText>
            </w:r>
            <w:r w:rsidRPr="00C83EF8">
              <w:rPr>
                <w:rFonts w:ascii="宋体" w:eastAsia="宋体" w:hAnsi="宋体"/>
                <w:noProof/>
                <w:webHidden/>
                <w:sz w:val="18"/>
                <w:szCs w:val="18"/>
              </w:rPr>
              <w:instrText>PAGEREF _Toc198902315 \h</w:instrText>
            </w:r>
            <w:r w:rsidRPr="00C83EF8">
              <w:rPr>
                <w:rFonts w:ascii="宋体" w:eastAsia="宋体" w:hAnsi="宋体" w:hint="eastAsia"/>
                <w:noProof/>
                <w:webHidden/>
                <w:sz w:val="18"/>
                <w:szCs w:val="18"/>
              </w:rPr>
              <w:instrText xml:space="preserve"> </w:instrText>
            </w:r>
            <w:r w:rsidRPr="00C83EF8">
              <w:rPr>
                <w:rFonts w:ascii="宋体" w:eastAsia="宋体" w:hAnsi="宋体" w:hint="eastAsia"/>
                <w:noProof/>
                <w:webHidden/>
                <w:sz w:val="18"/>
                <w:szCs w:val="18"/>
              </w:rPr>
            </w:r>
            <w:r w:rsidRPr="00C83EF8">
              <w:rPr>
                <w:rFonts w:ascii="宋体" w:eastAsia="宋体" w:hAnsi="宋体"/>
                <w:noProof/>
                <w:webHidden/>
                <w:sz w:val="18"/>
                <w:szCs w:val="18"/>
              </w:rPr>
              <w:fldChar w:fldCharType="separate"/>
            </w:r>
            <w:r>
              <w:rPr>
                <w:rFonts w:ascii="宋体" w:eastAsia="宋体" w:hAnsi="宋体" w:hint="eastAsia"/>
                <w:noProof/>
                <w:webHidden/>
                <w:sz w:val="18"/>
                <w:szCs w:val="18"/>
              </w:rPr>
              <w:t>35</w:t>
            </w:r>
            <w:r w:rsidRPr="00C83EF8">
              <w:rPr>
                <w:rFonts w:ascii="宋体" w:eastAsia="宋体" w:hAnsi="宋体" w:hint="eastAsia"/>
                <w:noProof/>
                <w:webHidden/>
                <w:sz w:val="18"/>
                <w:szCs w:val="18"/>
              </w:rPr>
              <w:fldChar w:fldCharType="end"/>
            </w:r>
          </w:hyperlink>
        </w:p>
        <w:p w14:paraId="45407267" w14:textId="13E86171" w:rsidR="00C83EF8" w:rsidRPr="00C83EF8" w:rsidRDefault="00C83EF8" w:rsidP="00C83EF8">
          <w:pPr>
            <w:pStyle w:val="TOC2"/>
            <w:tabs>
              <w:tab w:val="right" w:leader="dot" w:pos="9060"/>
            </w:tabs>
            <w:spacing w:line="360" w:lineRule="auto"/>
            <w:rPr>
              <w:rFonts w:ascii="宋体" w:eastAsia="宋体" w:hAnsi="宋体" w:cstheme="minorBidi" w:hint="eastAsia"/>
              <w:smallCaps w:val="0"/>
              <w:noProof/>
              <w:sz w:val="18"/>
              <w:szCs w:val="18"/>
              <w14:ligatures w14:val="standardContextual"/>
            </w:rPr>
          </w:pPr>
          <w:hyperlink w:anchor="_Toc198902316" w:history="1">
            <w:r w:rsidRPr="00C83EF8">
              <w:rPr>
                <w:rStyle w:val="afffb"/>
                <w:rFonts w:ascii="宋体" w:eastAsia="宋体" w:hAnsi="宋体" w:hint="eastAsia"/>
                <w:noProof/>
                <w:sz w:val="18"/>
                <w:szCs w:val="18"/>
                <w:lang w:bidi="en-US"/>
              </w:rPr>
              <w:t>2、货物名称、数量及技术规格</w:t>
            </w:r>
            <w:r w:rsidRPr="00C83EF8">
              <w:rPr>
                <w:rFonts w:ascii="宋体" w:eastAsia="宋体" w:hAnsi="宋体" w:hint="eastAsia"/>
                <w:noProof/>
                <w:webHidden/>
                <w:sz w:val="18"/>
                <w:szCs w:val="18"/>
              </w:rPr>
              <w:tab/>
            </w:r>
            <w:r w:rsidRPr="00C83EF8">
              <w:rPr>
                <w:rFonts w:ascii="宋体" w:eastAsia="宋体" w:hAnsi="宋体" w:hint="eastAsia"/>
                <w:noProof/>
                <w:webHidden/>
                <w:sz w:val="18"/>
                <w:szCs w:val="18"/>
              </w:rPr>
              <w:fldChar w:fldCharType="begin"/>
            </w:r>
            <w:r w:rsidRPr="00C83EF8">
              <w:rPr>
                <w:rFonts w:ascii="宋体" w:eastAsia="宋体" w:hAnsi="宋体" w:hint="eastAsia"/>
                <w:noProof/>
                <w:webHidden/>
                <w:sz w:val="18"/>
                <w:szCs w:val="18"/>
              </w:rPr>
              <w:instrText xml:space="preserve"> </w:instrText>
            </w:r>
            <w:r w:rsidRPr="00C83EF8">
              <w:rPr>
                <w:rFonts w:ascii="宋体" w:eastAsia="宋体" w:hAnsi="宋体"/>
                <w:noProof/>
                <w:webHidden/>
                <w:sz w:val="18"/>
                <w:szCs w:val="18"/>
              </w:rPr>
              <w:instrText>PAGEREF _Toc198902316 \h</w:instrText>
            </w:r>
            <w:r w:rsidRPr="00C83EF8">
              <w:rPr>
                <w:rFonts w:ascii="宋体" w:eastAsia="宋体" w:hAnsi="宋体" w:hint="eastAsia"/>
                <w:noProof/>
                <w:webHidden/>
                <w:sz w:val="18"/>
                <w:szCs w:val="18"/>
              </w:rPr>
              <w:instrText xml:space="preserve"> </w:instrText>
            </w:r>
            <w:r w:rsidRPr="00C83EF8">
              <w:rPr>
                <w:rFonts w:ascii="宋体" w:eastAsia="宋体" w:hAnsi="宋体" w:hint="eastAsia"/>
                <w:noProof/>
                <w:webHidden/>
                <w:sz w:val="18"/>
                <w:szCs w:val="18"/>
              </w:rPr>
            </w:r>
            <w:r w:rsidRPr="00C83EF8">
              <w:rPr>
                <w:rFonts w:ascii="宋体" w:eastAsia="宋体" w:hAnsi="宋体"/>
                <w:noProof/>
                <w:webHidden/>
                <w:sz w:val="18"/>
                <w:szCs w:val="18"/>
              </w:rPr>
              <w:fldChar w:fldCharType="separate"/>
            </w:r>
            <w:r>
              <w:rPr>
                <w:rFonts w:ascii="宋体" w:eastAsia="宋体" w:hAnsi="宋体" w:hint="eastAsia"/>
                <w:noProof/>
                <w:webHidden/>
                <w:sz w:val="18"/>
                <w:szCs w:val="18"/>
              </w:rPr>
              <w:t>35</w:t>
            </w:r>
            <w:r w:rsidRPr="00C83EF8">
              <w:rPr>
                <w:rFonts w:ascii="宋体" w:eastAsia="宋体" w:hAnsi="宋体" w:hint="eastAsia"/>
                <w:noProof/>
                <w:webHidden/>
                <w:sz w:val="18"/>
                <w:szCs w:val="18"/>
              </w:rPr>
              <w:fldChar w:fldCharType="end"/>
            </w:r>
          </w:hyperlink>
        </w:p>
        <w:p w14:paraId="5471AE16" w14:textId="6DF8ED92" w:rsidR="00C83EF8" w:rsidRPr="00C83EF8" w:rsidRDefault="00C83EF8" w:rsidP="00C83EF8">
          <w:pPr>
            <w:pStyle w:val="TOC2"/>
            <w:tabs>
              <w:tab w:val="right" w:leader="dot" w:pos="9060"/>
            </w:tabs>
            <w:spacing w:line="360" w:lineRule="auto"/>
            <w:rPr>
              <w:rFonts w:ascii="宋体" w:eastAsia="宋体" w:hAnsi="宋体" w:cstheme="minorBidi" w:hint="eastAsia"/>
              <w:smallCaps w:val="0"/>
              <w:noProof/>
              <w:sz w:val="18"/>
              <w:szCs w:val="18"/>
              <w14:ligatures w14:val="standardContextual"/>
            </w:rPr>
          </w:pPr>
          <w:hyperlink w:anchor="_Toc198902317" w:history="1">
            <w:r w:rsidRPr="00C83EF8">
              <w:rPr>
                <w:rStyle w:val="afffb"/>
                <w:rFonts w:ascii="宋体" w:eastAsia="宋体" w:hAnsi="宋体" w:hint="eastAsia"/>
                <w:noProof/>
                <w:sz w:val="18"/>
                <w:szCs w:val="18"/>
                <w:lang w:bidi="en-US"/>
              </w:rPr>
              <w:t>3、设备主要性能及总体要求</w:t>
            </w:r>
            <w:r w:rsidRPr="00C83EF8">
              <w:rPr>
                <w:rFonts w:ascii="宋体" w:eastAsia="宋体" w:hAnsi="宋体" w:hint="eastAsia"/>
                <w:noProof/>
                <w:webHidden/>
                <w:sz w:val="18"/>
                <w:szCs w:val="18"/>
              </w:rPr>
              <w:tab/>
            </w:r>
            <w:r w:rsidRPr="00C83EF8">
              <w:rPr>
                <w:rFonts w:ascii="宋体" w:eastAsia="宋体" w:hAnsi="宋体" w:hint="eastAsia"/>
                <w:noProof/>
                <w:webHidden/>
                <w:sz w:val="18"/>
                <w:szCs w:val="18"/>
              </w:rPr>
              <w:fldChar w:fldCharType="begin"/>
            </w:r>
            <w:r w:rsidRPr="00C83EF8">
              <w:rPr>
                <w:rFonts w:ascii="宋体" w:eastAsia="宋体" w:hAnsi="宋体" w:hint="eastAsia"/>
                <w:noProof/>
                <w:webHidden/>
                <w:sz w:val="18"/>
                <w:szCs w:val="18"/>
              </w:rPr>
              <w:instrText xml:space="preserve"> </w:instrText>
            </w:r>
            <w:r w:rsidRPr="00C83EF8">
              <w:rPr>
                <w:rFonts w:ascii="宋体" w:eastAsia="宋体" w:hAnsi="宋体"/>
                <w:noProof/>
                <w:webHidden/>
                <w:sz w:val="18"/>
                <w:szCs w:val="18"/>
              </w:rPr>
              <w:instrText>PAGEREF _Toc198902317 \h</w:instrText>
            </w:r>
            <w:r w:rsidRPr="00C83EF8">
              <w:rPr>
                <w:rFonts w:ascii="宋体" w:eastAsia="宋体" w:hAnsi="宋体" w:hint="eastAsia"/>
                <w:noProof/>
                <w:webHidden/>
                <w:sz w:val="18"/>
                <w:szCs w:val="18"/>
              </w:rPr>
              <w:instrText xml:space="preserve"> </w:instrText>
            </w:r>
            <w:r w:rsidRPr="00C83EF8">
              <w:rPr>
                <w:rFonts w:ascii="宋体" w:eastAsia="宋体" w:hAnsi="宋体" w:hint="eastAsia"/>
                <w:noProof/>
                <w:webHidden/>
                <w:sz w:val="18"/>
                <w:szCs w:val="18"/>
              </w:rPr>
            </w:r>
            <w:r w:rsidRPr="00C83EF8">
              <w:rPr>
                <w:rFonts w:ascii="宋体" w:eastAsia="宋体" w:hAnsi="宋体"/>
                <w:noProof/>
                <w:webHidden/>
                <w:sz w:val="18"/>
                <w:szCs w:val="18"/>
              </w:rPr>
              <w:fldChar w:fldCharType="separate"/>
            </w:r>
            <w:r>
              <w:rPr>
                <w:rFonts w:ascii="宋体" w:eastAsia="宋体" w:hAnsi="宋体" w:hint="eastAsia"/>
                <w:noProof/>
                <w:webHidden/>
                <w:sz w:val="18"/>
                <w:szCs w:val="18"/>
              </w:rPr>
              <w:t>35</w:t>
            </w:r>
            <w:r w:rsidRPr="00C83EF8">
              <w:rPr>
                <w:rFonts w:ascii="宋体" w:eastAsia="宋体" w:hAnsi="宋体" w:hint="eastAsia"/>
                <w:noProof/>
                <w:webHidden/>
                <w:sz w:val="18"/>
                <w:szCs w:val="18"/>
              </w:rPr>
              <w:fldChar w:fldCharType="end"/>
            </w:r>
          </w:hyperlink>
        </w:p>
        <w:p w14:paraId="28306593" w14:textId="1470C6D8" w:rsidR="00C83EF8" w:rsidRPr="00C83EF8" w:rsidRDefault="00C83EF8" w:rsidP="00C83EF8">
          <w:pPr>
            <w:pStyle w:val="TOC2"/>
            <w:tabs>
              <w:tab w:val="right" w:leader="dot" w:pos="9060"/>
            </w:tabs>
            <w:spacing w:line="360" w:lineRule="auto"/>
            <w:rPr>
              <w:rFonts w:ascii="宋体" w:eastAsia="宋体" w:hAnsi="宋体" w:cstheme="minorBidi" w:hint="eastAsia"/>
              <w:smallCaps w:val="0"/>
              <w:noProof/>
              <w:sz w:val="18"/>
              <w:szCs w:val="18"/>
              <w14:ligatures w14:val="standardContextual"/>
            </w:rPr>
          </w:pPr>
          <w:hyperlink w:anchor="_Toc198902318" w:history="1">
            <w:r w:rsidRPr="00C83EF8">
              <w:rPr>
                <w:rStyle w:val="afffb"/>
                <w:rFonts w:ascii="宋体" w:eastAsia="宋体" w:hAnsi="宋体" w:hint="eastAsia"/>
                <w:noProof/>
                <w:sz w:val="18"/>
                <w:szCs w:val="18"/>
                <w:lang w:bidi="en-US"/>
              </w:rPr>
              <w:t>4、乙方资质要求</w:t>
            </w:r>
            <w:r w:rsidRPr="00C83EF8">
              <w:rPr>
                <w:rFonts w:ascii="宋体" w:eastAsia="宋体" w:hAnsi="宋体" w:hint="eastAsia"/>
                <w:noProof/>
                <w:webHidden/>
                <w:sz w:val="18"/>
                <w:szCs w:val="18"/>
              </w:rPr>
              <w:tab/>
            </w:r>
            <w:r w:rsidRPr="00C83EF8">
              <w:rPr>
                <w:rFonts w:ascii="宋体" w:eastAsia="宋体" w:hAnsi="宋体" w:hint="eastAsia"/>
                <w:noProof/>
                <w:webHidden/>
                <w:sz w:val="18"/>
                <w:szCs w:val="18"/>
              </w:rPr>
              <w:fldChar w:fldCharType="begin"/>
            </w:r>
            <w:r w:rsidRPr="00C83EF8">
              <w:rPr>
                <w:rFonts w:ascii="宋体" w:eastAsia="宋体" w:hAnsi="宋体" w:hint="eastAsia"/>
                <w:noProof/>
                <w:webHidden/>
                <w:sz w:val="18"/>
                <w:szCs w:val="18"/>
              </w:rPr>
              <w:instrText xml:space="preserve"> </w:instrText>
            </w:r>
            <w:r w:rsidRPr="00C83EF8">
              <w:rPr>
                <w:rFonts w:ascii="宋体" w:eastAsia="宋体" w:hAnsi="宋体"/>
                <w:noProof/>
                <w:webHidden/>
                <w:sz w:val="18"/>
                <w:szCs w:val="18"/>
              </w:rPr>
              <w:instrText>PAGEREF _Toc198902318 \h</w:instrText>
            </w:r>
            <w:r w:rsidRPr="00C83EF8">
              <w:rPr>
                <w:rFonts w:ascii="宋体" w:eastAsia="宋体" w:hAnsi="宋体" w:hint="eastAsia"/>
                <w:noProof/>
                <w:webHidden/>
                <w:sz w:val="18"/>
                <w:szCs w:val="18"/>
              </w:rPr>
              <w:instrText xml:space="preserve"> </w:instrText>
            </w:r>
            <w:r w:rsidRPr="00C83EF8">
              <w:rPr>
                <w:rFonts w:ascii="宋体" w:eastAsia="宋体" w:hAnsi="宋体" w:hint="eastAsia"/>
                <w:noProof/>
                <w:webHidden/>
                <w:sz w:val="18"/>
                <w:szCs w:val="18"/>
              </w:rPr>
            </w:r>
            <w:r w:rsidRPr="00C83EF8">
              <w:rPr>
                <w:rFonts w:ascii="宋体" w:eastAsia="宋体" w:hAnsi="宋体"/>
                <w:noProof/>
                <w:webHidden/>
                <w:sz w:val="18"/>
                <w:szCs w:val="18"/>
              </w:rPr>
              <w:fldChar w:fldCharType="separate"/>
            </w:r>
            <w:r>
              <w:rPr>
                <w:rFonts w:ascii="宋体" w:eastAsia="宋体" w:hAnsi="宋体" w:hint="eastAsia"/>
                <w:noProof/>
                <w:webHidden/>
                <w:sz w:val="18"/>
                <w:szCs w:val="18"/>
              </w:rPr>
              <w:t>36</w:t>
            </w:r>
            <w:r w:rsidRPr="00C83EF8">
              <w:rPr>
                <w:rFonts w:ascii="宋体" w:eastAsia="宋体" w:hAnsi="宋体" w:hint="eastAsia"/>
                <w:noProof/>
                <w:webHidden/>
                <w:sz w:val="18"/>
                <w:szCs w:val="18"/>
              </w:rPr>
              <w:fldChar w:fldCharType="end"/>
            </w:r>
          </w:hyperlink>
        </w:p>
        <w:p w14:paraId="63B57B3D" w14:textId="3725892E" w:rsidR="00C83EF8" w:rsidRPr="00C83EF8" w:rsidRDefault="00C83EF8" w:rsidP="00C83EF8">
          <w:pPr>
            <w:pStyle w:val="TOC2"/>
            <w:tabs>
              <w:tab w:val="right" w:leader="dot" w:pos="9060"/>
            </w:tabs>
            <w:spacing w:line="360" w:lineRule="auto"/>
            <w:rPr>
              <w:rFonts w:ascii="宋体" w:eastAsia="宋体" w:hAnsi="宋体" w:cstheme="minorBidi" w:hint="eastAsia"/>
              <w:smallCaps w:val="0"/>
              <w:noProof/>
              <w:sz w:val="18"/>
              <w:szCs w:val="18"/>
              <w14:ligatures w14:val="standardContextual"/>
            </w:rPr>
          </w:pPr>
          <w:hyperlink w:anchor="_Toc198902319" w:history="1">
            <w:r w:rsidRPr="00C83EF8">
              <w:rPr>
                <w:rStyle w:val="afffb"/>
                <w:rFonts w:ascii="宋体" w:eastAsia="宋体" w:hAnsi="宋体" w:hint="eastAsia"/>
                <w:noProof/>
                <w:sz w:val="18"/>
                <w:szCs w:val="18"/>
                <w:lang w:bidi="en-US"/>
              </w:rPr>
              <w:t>5、设备使用环境要求</w:t>
            </w:r>
            <w:r w:rsidRPr="00C83EF8">
              <w:rPr>
                <w:rFonts w:ascii="宋体" w:eastAsia="宋体" w:hAnsi="宋体" w:hint="eastAsia"/>
                <w:noProof/>
                <w:webHidden/>
                <w:sz w:val="18"/>
                <w:szCs w:val="18"/>
              </w:rPr>
              <w:tab/>
            </w:r>
            <w:r w:rsidRPr="00C83EF8">
              <w:rPr>
                <w:rFonts w:ascii="宋体" w:eastAsia="宋体" w:hAnsi="宋体" w:hint="eastAsia"/>
                <w:noProof/>
                <w:webHidden/>
                <w:sz w:val="18"/>
                <w:szCs w:val="18"/>
              </w:rPr>
              <w:fldChar w:fldCharType="begin"/>
            </w:r>
            <w:r w:rsidRPr="00C83EF8">
              <w:rPr>
                <w:rFonts w:ascii="宋体" w:eastAsia="宋体" w:hAnsi="宋体" w:hint="eastAsia"/>
                <w:noProof/>
                <w:webHidden/>
                <w:sz w:val="18"/>
                <w:szCs w:val="18"/>
              </w:rPr>
              <w:instrText xml:space="preserve"> </w:instrText>
            </w:r>
            <w:r w:rsidRPr="00C83EF8">
              <w:rPr>
                <w:rFonts w:ascii="宋体" w:eastAsia="宋体" w:hAnsi="宋体"/>
                <w:noProof/>
                <w:webHidden/>
                <w:sz w:val="18"/>
                <w:szCs w:val="18"/>
              </w:rPr>
              <w:instrText>PAGEREF _Toc198902319 \h</w:instrText>
            </w:r>
            <w:r w:rsidRPr="00C83EF8">
              <w:rPr>
                <w:rFonts w:ascii="宋体" w:eastAsia="宋体" w:hAnsi="宋体" w:hint="eastAsia"/>
                <w:noProof/>
                <w:webHidden/>
                <w:sz w:val="18"/>
                <w:szCs w:val="18"/>
              </w:rPr>
              <w:instrText xml:space="preserve"> </w:instrText>
            </w:r>
            <w:r w:rsidRPr="00C83EF8">
              <w:rPr>
                <w:rFonts w:ascii="宋体" w:eastAsia="宋体" w:hAnsi="宋体" w:hint="eastAsia"/>
                <w:noProof/>
                <w:webHidden/>
                <w:sz w:val="18"/>
                <w:szCs w:val="18"/>
              </w:rPr>
            </w:r>
            <w:r w:rsidRPr="00C83EF8">
              <w:rPr>
                <w:rFonts w:ascii="宋体" w:eastAsia="宋体" w:hAnsi="宋体"/>
                <w:noProof/>
                <w:webHidden/>
                <w:sz w:val="18"/>
                <w:szCs w:val="18"/>
              </w:rPr>
              <w:fldChar w:fldCharType="separate"/>
            </w:r>
            <w:r>
              <w:rPr>
                <w:rFonts w:ascii="宋体" w:eastAsia="宋体" w:hAnsi="宋体" w:hint="eastAsia"/>
                <w:noProof/>
                <w:webHidden/>
                <w:sz w:val="18"/>
                <w:szCs w:val="18"/>
              </w:rPr>
              <w:t>36</w:t>
            </w:r>
            <w:r w:rsidRPr="00C83EF8">
              <w:rPr>
                <w:rFonts w:ascii="宋体" w:eastAsia="宋体" w:hAnsi="宋体" w:hint="eastAsia"/>
                <w:noProof/>
                <w:webHidden/>
                <w:sz w:val="18"/>
                <w:szCs w:val="18"/>
              </w:rPr>
              <w:fldChar w:fldCharType="end"/>
            </w:r>
          </w:hyperlink>
        </w:p>
        <w:p w14:paraId="4445ADE6" w14:textId="183F53FC" w:rsidR="00C83EF8" w:rsidRPr="00C83EF8" w:rsidRDefault="00C83EF8" w:rsidP="00C83EF8">
          <w:pPr>
            <w:pStyle w:val="TOC2"/>
            <w:tabs>
              <w:tab w:val="right" w:leader="dot" w:pos="9060"/>
            </w:tabs>
            <w:spacing w:line="360" w:lineRule="auto"/>
            <w:rPr>
              <w:rFonts w:ascii="宋体" w:eastAsia="宋体" w:hAnsi="宋体" w:cstheme="minorBidi" w:hint="eastAsia"/>
              <w:smallCaps w:val="0"/>
              <w:noProof/>
              <w:sz w:val="18"/>
              <w:szCs w:val="18"/>
              <w14:ligatures w14:val="standardContextual"/>
            </w:rPr>
          </w:pPr>
          <w:hyperlink w:anchor="_Toc198902320" w:history="1">
            <w:r w:rsidRPr="00C83EF8">
              <w:rPr>
                <w:rStyle w:val="afffb"/>
                <w:rFonts w:ascii="宋体" w:eastAsia="宋体" w:hAnsi="宋体" w:hint="eastAsia"/>
                <w:noProof/>
                <w:sz w:val="18"/>
                <w:szCs w:val="18"/>
                <w:lang w:bidi="en-US"/>
              </w:rPr>
              <w:t>6、电池管理仿真测试设备组成及供货范围</w:t>
            </w:r>
            <w:r w:rsidRPr="00C83EF8">
              <w:rPr>
                <w:rFonts w:ascii="宋体" w:eastAsia="宋体" w:hAnsi="宋体" w:hint="eastAsia"/>
                <w:noProof/>
                <w:webHidden/>
                <w:sz w:val="18"/>
                <w:szCs w:val="18"/>
              </w:rPr>
              <w:tab/>
            </w:r>
            <w:r w:rsidRPr="00C83EF8">
              <w:rPr>
                <w:rFonts w:ascii="宋体" w:eastAsia="宋体" w:hAnsi="宋体" w:hint="eastAsia"/>
                <w:noProof/>
                <w:webHidden/>
                <w:sz w:val="18"/>
                <w:szCs w:val="18"/>
              </w:rPr>
              <w:fldChar w:fldCharType="begin"/>
            </w:r>
            <w:r w:rsidRPr="00C83EF8">
              <w:rPr>
                <w:rFonts w:ascii="宋体" w:eastAsia="宋体" w:hAnsi="宋体" w:hint="eastAsia"/>
                <w:noProof/>
                <w:webHidden/>
                <w:sz w:val="18"/>
                <w:szCs w:val="18"/>
              </w:rPr>
              <w:instrText xml:space="preserve"> </w:instrText>
            </w:r>
            <w:r w:rsidRPr="00C83EF8">
              <w:rPr>
                <w:rFonts w:ascii="宋体" w:eastAsia="宋体" w:hAnsi="宋体"/>
                <w:noProof/>
                <w:webHidden/>
                <w:sz w:val="18"/>
                <w:szCs w:val="18"/>
              </w:rPr>
              <w:instrText>PAGEREF _Toc198902320 \h</w:instrText>
            </w:r>
            <w:r w:rsidRPr="00C83EF8">
              <w:rPr>
                <w:rFonts w:ascii="宋体" w:eastAsia="宋体" w:hAnsi="宋体" w:hint="eastAsia"/>
                <w:noProof/>
                <w:webHidden/>
                <w:sz w:val="18"/>
                <w:szCs w:val="18"/>
              </w:rPr>
              <w:instrText xml:space="preserve"> </w:instrText>
            </w:r>
            <w:r w:rsidRPr="00C83EF8">
              <w:rPr>
                <w:rFonts w:ascii="宋体" w:eastAsia="宋体" w:hAnsi="宋体" w:hint="eastAsia"/>
                <w:noProof/>
                <w:webHidden/>
                <w:sz w:val="18"/>
                <w:szCs w:val="18"/>
              </w:rPr>
            </w:r>
            <w:r w:rsidRPr="00C83EF8">
              <w:rPr>
                <w:rFonts w:ascii="宋体" w:eastAsia="宋体" w:hAnsi="宋体"/>
                <w:noProof/>
                <w:webHidden/>
                <w:sz w:val="18"/>
                <w:szCs w:val="18"/>
              </w:rPr>
              <w:fldChar w:fldCharType="separate"/>
            </w:r>
            <w:r>
              <w:rPr>
                <w:rFonts w:ascii="宋体" w:eastAsia="宋体" w:hAnsi="宋体" w:hint="eastAsia"/>
                <w:noProof/>
                <w:webHidden/>
                <w:sz w:val="18"/>
                <w:szCs w:val="18"/>
              </w:rPr>
              <w:t>37</w:t>
            </w:r>
            <w:r w:rsidRPr="00C83EF8">
              <w:rPr>
                <w:rFonts w:ascii="宋体" w:eastAsia="宋体" w:hAnsi="宋体" w:hint="eastAsia"/>
                <w:noProof/>
                <w:webHidden/>
                <w:sz w:val="18"/>
                <w:szCs w:val="18"/>
              </w:rPr>
              <w:fldChar w:fldCharType="end"/>
            </w:r>
          </w:hyperlink>
        </w:p>
        <w:p w14:paraId="402D291F" w14:textId="3328858A" w:rsidR="00C83EF8" w:rsidRPr="00C83EF8" w:rsidRDefault="00C83EF8" w:rsidP="00C83EF8">
          <w:pPr>
            <w:pStyle w:val="TOC2"/>
            <w:tabs>
              <w:tab w:val="right" w:leader="dot" w:pos="9060"/>
            </w:tabs>
            <w:spacing w:line="360" w:lineRule="auto"/>
            <w:rPr>
              <w:rFonts w:ascii="宋体" w:eastAsia="宋体" w:hAnsi="宋体" w:cstheme="minorBidi" w:hint="eastAsia"/>
              <w:smallCaps w:val="0"/>
              <w:noProof/>
              <w:sz w:val="18"/>
              <w:szCs w:val="18"/>
              <w14:ligatures w14:val="standardContextual"/>
            </w:rPr>
          </w:pPr>
          <w:hyperlink w:anchor="_Toc198902321" w:history="1">
            <w:r w:rsidRPr="00C83EF8">
              <w:rPr>
                <w:rStyle w:val="afffb"/>
                <w:rFonts w:ascii="宋体" w:eastAsia="宋体" w:hAnsi="宋体" w:hint="eastAsia"/>
                <w:noProof/>
                <w:sz w:val="18"/>
                <w:szCs w:val="18"/>
                <w:lang w:bidi="en-US"/>
              </w:rPr>
              <w:t>7、高低温湿热交变环境试验箱设备组成及供货范围</w:t>
            </w:r>
            <w:r w:rsidRPr="00C83EF8">
              <w:rPr>
                <w:rFonts w:ascii="宋体" w:eastAsia="宋体" w:hAnsi="宋体" w:hint="eastAsia"/>
                <w:noProof/>
                <w:webHidden/>
                <w:sz w:val="18"/>
                <w:szCs w:val="18"/>
              </w:rPr>
              <w:tab/>
            </w:r>
            <w:r w:rsidRPr="00C83EF8">
              <w:rPr>
                <w:rFonts w:ascii="宋体" w:eastAsia="宋体" w:hAnsi="宋体" w:hint="eastAsia"/>
                <w:noProof/>
                <w:webHidden/>
                <w:sz w:val="18"/>
                <w:szCs w:val="18"/>
              </w:rPr>
              <w:fldChar w:fldCharType="begin"/>
            </w:r>
            <w:r w:rsidRPr="00C83EF8">
              <w:rPr>
                <w:rFonts w:ascii="宋体" w:eastAsia="宋体" w:hAnsi="宋体" w:hint="eastAsia"/>
                <w:noProof/>
                <w:webHidden/>
                <w:sz w:val="18"/>
                <w:szCs w:val="18"/>
              </w:rPr>
              <w:instrText xml:space="preserve"> </w:instrText>
            </w:r>
            <w:r w:rsidRPr="00C83EF8">
              <w:rPr>
                <w:rFonts w:ascii="宋体" w:eastAsia="宋体" w:hAnsi="宋体"/>
                <w:noProof/>
                <w:webHidden/>
                <w:sz w:val="18"/>
                <w:szCs w:val="18"/>
              </w:rPr>
              <w:instrText>PAGEREF _Toc198902321 \h</w:instrText>
            </w:r>
            <w:r w:rsidRPr="00C83EF8">
              <w:rPr>
                <w:rFonts w:ascii="宋体" w:eastAsia="宋体" w:hAnsi="宋体" w:hint="eastAsia"/>
                <w:noProof/>
                <w:webHidden/>
                <w:sz w:val="18"/>
                <w:szCs w:val="18"/>
              </w:rPr>
              <w:instrText xml:space="preserve"> </w:instrText>
            </w:r>
            <w:r w:rsidRPr="00C83EF8">
              <w:rPr>
                <w:rFonts w:ascii="宋体" w:eastAsia="宋体" w:hAnsi="宋体" w:hint="eastAsia"/>
                <w:noProof/>
                <w:webHidden/>
                <w:sz w:val="18"/>
                <w:szCs w:val="18"/>
              </w:rPr>
            </w:r>
            <w:r w:rsidRPr="00C83EF8">
              <w:rPr>
                <w:rFonts w:ascii="宋体" w:eastAsia="宋体" w:hAnsi="宋体"/>
                <w:noProof/>
                <w:webHidden/>
                <w:sz w:val="18"/>
                <w:szCs w:val="18"/>
              </w:rPr>
              <w:fldChar w:fldCharType="separate"/>
            </w:r>
            <w:r>
              <w:rPr>
                <w:rFonts w:ascii="宋体" w:eastAsia="宋体" w:hAnsi="宋体" w:hint="eastAsia"/>
                <w:noProof/>
                <w:webHidden/>
                <w:sz w:val="18"/>
                <w:szCs w:val="18"/>
              </w:rPr>
              <w:t>39</w:t>
            </w:r>
            <w:r w:rsidRPr="00C83EF8">
              <w:rPr>
                <w:rFonts w:ascii="宋体" w:eastAsia="宋体" w:hAnsi="宋体" w:hint="eastAsia"/>
                <w:noProof/>
                <w:webHidden/>
                <w:sz w:val="18"/>
                <w:szCs w:val="18"/>
              </w:rPr>
              <w:fldChar w:fldCharType="end"/>
            </w:r>
          </w:hyperlink>
        </w:p>
        <w:p w14:paraId="1F8F5890" w14:textId="3F3AE7D6" w:rsidR="00C83EF8" w:rsidRPr="00C83EF8" w:rsidRDefault="00C83EF8" w:rsidP="00C83EF8">
          <w:pPr>
            <w:pStyle w:val="TOC2"/>
            <w:tabs>
              <w:tab w:val="right" w:leader="dot" w:pos="9060"/>
            </w:tabs>
            <w:spacing w:line="360" w:lineRule="auto"/>
            <w:rPr>
              <w:rFonts w:ascii="宋体" w:eastAsia="宋体" w:hAnsi="宋体" w:cstheme="minorBidi" w:hint="eastAsia"/>
              <w:smallCaps w:val="0"/>
              <w:noProof/>
              <w:sz w:val="18"/>
              <w:szCs w:val="18"/>
              <w14:ligatures w14:val="standardContextual"/>
            </w:rPr>
          </w:pPr>
          <w:hyperlink w:anchor="_Toc198902322" w:history="1">
            <w:r w:rsidRPr="00C83EF8">
              <w:rPr>
                <w:rStyle w:val="afffb"/>
                <w:rFonts w:ascii="宋体" w:eastAsia="宋体" w:hAnsi="宋体" w:hint="eastAsia"/>
                <w:noProof/>
                <w:sz w:val="18"/>
                <w:szCs w:val="18"/>
                <w:lang w:bidi="en-US"/>
              </w:rPr>
              <w:t>8、交付期和项目进度要求</w:t>
            </w:r>
            <w:r w:rsidRPr="00C83EF8">
              <w:rPr>
                <w:rFonts w:ascii="宋体" w:eastAsia="宋体" w:hAnsi="宋体" w:hint="eastAsia"/>
                <w:noProof/>
                <w:webHidden/>
                <w:sz w:val="18"/>
                <w:szCs w:val="18"/>
              </w:rPr>
              <w:tab/>
            </w:r>
            <w:r w:rsidRPr="00C83EF8">
              <w:rPr>
                <w:rFonts w:ascii="宋体" w:eastAsia="宋体" w:hAnsi="宋体" w:hint="eastAsia"/>
                <w:noProof/>
                <w:webHidden/>
                <w:sz w:val="18"/>
                <w:szCs w:val="18"/>
              </w:rPr>
              <w:fldChar w:fldCharType="begin"/>
            </w:r>
            <w:r w:rsidRPr="00C83EF8">
              <w:rPr>
                <w:rFonts w:ascii="宋体" w:eastAsia="宋体" w:hAnsi="宋体" w:hint="eastAsia"/>
                <w:noProof/>
                <w:webHidden/>
                <w:sz w:val="18"/>
                <w:szCs w:val="18"/>
              </w:rPr>
              <w:instrText xml:space="preserve"> </w:instrText>
            </w:r>
            <w:r w:rsidRPr="00C83EF8">
              <w:rPr>
                <w:rFonts w:ascii="宋体" w:eastAsia="宋体" w:hAnsi="宋体"/>
                <w:noProof/>
                <w:webHidden/>
                <w:sz w:val="18"/>
                <w:szCs w:val="18"/>
              </w:rPr>
              <w:instrText>PAGEREF _Toc198902322 \h</w:instrText>
            </w:r>
            <w:r w:rsidRPr="00C83EF8">
              <w:rPr>
                <w:rFonts w:ascii="宋体" w:eastAsia="宋体" w:hAnsi="宋体" w:hint="eastAsia"/>
                <w:noProof/>
                <w:webHidden/>
                <w:sz w:val="18"/>
                <w:szCs w:val="18"/>
              </w:rPr>
              <w:instrText xml:space="preserve"> </w:instrText>
            </w:r>
            <w:r w:rsidRPr="00C83EF8">
              <w:rPr>
                <w:rFonts w:ascii="宋体" w:eastAsia="宋体" w:hAnsi="宋体" w:hint="eastAsia"/>
                <w:noProof/>
                <w:webHidden/>
                <w:sz w:val="18"/>
                <w:szCs w:val="18"/>
              </w:rPr>
            </w:r>
            <w:r w:rsidRPr="00C83EF8">
              <w:rPr>
                <w:rFonts w:ascii="宋体" w:eastAsia="宋体" w:hAnsi="宋体"/>
                <w:noProof/>
                <w:webHidden/>
                <w:sz w:val="18"/>
                <w:szCs w:val="18"/>
              </w:rPr>
              <w:fldChar w:fldCharType="separate"/>
            </w:r>
            <w:r>
              <w:rPr>
                <w:rFonts w:ascii="宋体" w:eastAsia="宋体" w:hAnsi="宋体" w:hint="eastAsia"/>
                <w:noProof/>
                <w:webHidden/>
                <w:sz w:val="18"/>
                <w:szCs w:val="18"/>
              </w:rPr>
              <w:t>45</w:t>
            </w:r>
            <w:r w:rsidRPr="00C83EF8">
              <w:rPr>
                <w:rFonts w:ascii="宋体" w:eastAsia="宋体" w:hAnsi="宋体" w:hint="eastAsia"/>
                <w:noProof/>
                <w:webHidden/>
                <w:sz w:val="18"/>
                <w:szCs w:val="18"/>
              </w:rPr>
              <w:fldChar w:fldCharType="end"/>
            </w:r>
          </w:hyperlink>
        </w:p>
        <w:p w14:paraId="59455F08" w14:textId="2248CAF9" w:rsidR="00C83EF8" w:rsidRPr="00C83EF8" w:rsidRDefault="00C83EF8" w:rsidP="00C83EF8">
          <w:pPr>
            <w:pStyle w:val="TOC2"/>
            <w:tabs>
              <w:tab w:val="right" w:leader="dot" w:pos="9060"/>
            </w:tabs>
            <w:spacing w:line="360" w:lineRule="auto"/>
            <w:rPr>
              <w:rFonts w:ascii="宋体" w:eastAsia="宋体" w:hAnsi="宋体" w:cstheme="minorBidi" w:hint="eastAsia"/>
              <w:smallCaps w:val="0"/>
              <w:noProof/>
              <w:sz w:val="18"/>
              <w:szCs w:val="18"/>
              <w14:ligatures w14:val="standardContextual"/>
            </w:rPr>
          </w:pPr>
          <w:hyperlink w:anchor="_Toc198902323" w:history="1">
            <w:r w:rsidRPr="00C83EF8">
              <w:rPr>
                <w:rStyle w:val="afffb"/>
                <w:rFonts w:ascii="宋体" w:eastAsia="宋体" w:hAnsi="宋体" w:hint="eastAsia"/>
                <w:noProof/>
                <w:sz w:val="18"/>
                <w:szCs w:val="18"/>
                <w:lang w:bidi="en-US"/>
              </w:rPr>
              <w:t>9、货款结算方式</w:t>
            </w:r>
            <w:r w:rsidRPr="00C83EF8">
              <w:rPr>
                <w:rFonts w:ascii="宋体" w:eastAsia="宋体" w:hAnsi="宋体" w:hint="eastAsia"/>
                <w:noProof/>
                <w:webHidden/>
                <w:sz w:val="18"/>
                <w:szCs w:val="18"/>
              </w:rPr>
              <w:tab/>
            </w:r>
            <w:r w:rsidRPr="00C83EF8">
              <w:rPr>
                <w:rFonts w:ascii="宋体" w:eastAsia="宋体" w:hAnsi="宋体" w:hint="eastAsia"/>
                <w:noProof/>
                <w:webHidden/>
                <w:sz w:val="18"/>
                <w:szCs w:val="18"/>
              </w:rPr>
              <w:fldChar w:fldCharType="begin"/>
            </w:r>
            <w:r w:rsidRPr="00C83EF8">
              <w:rPr>
                <w:rFonts w:ascii="宋体" w:eastAsia="宋体" w:hAnsi="宋体" w:hint="eastAsia"/>
                <w:noProof/>
                <w:webHidden/>
                <w:sz w:val="18"/>
                <w:szCs w:val="18"/>
              </w:rPr>
              <w:instrText xml:space="preserve"> </w:instrText>
            </w:r>
            <w:r w:rsidRPr="00C83EF8">
              <w:rPr>
                <w:rFonts w:ascii="宋体" w:eastAsia="宋体" w:hAnsi="宋体"/>
                <w:noProof/>
                <w:webHidden/>
                <w:sz w:val="18"/>
                <w:szCs w:val="18"/>
              </w:rPr>
              <w:instrText>PAGEREF _Toc198902323 \h</w:instrText>
            </w:r>
            <w:r w:rsidRPr="00C83EF8">
              <w:rPr>
                <w:rFonts w:ascii="宋体" w:eastAsia="宋体" w:hAnsi="宋体" w:hint="eastAsia"/>
                <w:noProof/>
                <w:webHidden/>
                <w:sz w:val="18"/>
                <w:szCs w:val="18"/>
              </w:rPr>
              <w:instrText xml:space="preserve"> </w:instrText>
            </w:r>
            <w:r w:rsidRPr="00C83EF8">
              <w:rPr>
                <w:rFonts w:ascii="宋体" w:eastAsia="宋体" w:hAnsi="宋体" w:hint="eastAsia"/>
                <w:noProof/>
                <w:webHidden/>
                <w:sz w:val="18"/>
                <w:szCs w:val="18"/>
              </w:rPr>
            </w:r>
            <w:r w:rsidRPr="00C83EF8">
              <w:rPr>
                <w:rFonts w:ascii="宋体" w:eastAsia="宋体" w:hAnsi="宋体"/>
                <w:noProof/>
                <w:webHidden/>
                <w:sz w:val="18"/>
                <w:szCs w:val="18"/>
              </w:rPr>
              <w:fldChar w:fldCharType="separate"/>
            </w:r>
            <w:r>
              <w:rPr>
                <w:rFonts w:ascii="宋体" w:eastAsia="宋体" w:hAnsi="宋体" w:hint="eastAsia"/>
                <w:noProof/>
                <w:webHidden/>
                <w:sz w:val="18"/>
                <w:szCs w:val="18"/>
              </w:rPr>
              <w:t>45</w:t>
            </w:r>
            <w:r w:rsidRPr="00C83EF8">
              <w:rPr>
                <w:rFonts w:ascii="宋体" w:eastAsia="宋体" w:hAnsi="宋体" w:hint="eastAsia"/>
                <w:noProof/>
                <w:webHidden/>
                <w:sz w:val="18"/>
                <w:szCs w:val="18"/>
              </w:rPr>
              <w:fldChar w:fldCharType="end"/>
            </w:r>
          </w:hyperlink>
        </w:p>
        <w:p w14:paraId="555BA420" w14:textId="492CFB71" w:rsidR="00C83EF8" w:rsidRPr="00C83EF8" w:rsidRDefault="00C83EF8" w:rsidP="00C83EF8">
          <w:pPr>
            <w:pStyle w:val="TOC2"/>
            <w:tabs>
              <w:tab w:val="right" w:leader="dot" w:pos="9060"/>
            </w:tabs>
            <w:spacing w:line="360" w:lineRule="auto"/>
            <w:rPr>
              <w:rFonts w:ascii="宋体" w:eastAsia="宋体" w:hAnsi="宋体" w:cstheme="minorBidi" w:hint="eastAsia"/>
              <w:smallCaps w:val="0"/>
              <w:noProof/>
              <w:sz w:val="18"/>
              <w:szCs w:val="18"/>
              <w14:ligatures w14:val="standardContextual"/>
            </w:rPr>
          </w:pPr>
          <w:hyperlink w:anchor="_Toc198902324" w:history="1">
            <w:r w:rsidRPr="00C83EF8">
              <w:rPr>
                <w:rStyle w:val="afffb"/>
                <w:rFonts w:ascii="宋体" w:eastAsia="宋体" w:hAnsi="宋体" w:hint="eastAsia"/>
                <w:noProof/>
                <w:sz w:val="18"/>
                <w:szCs w:val="18"/>
                <w:lang w:bidi="en-US"/>
              </w:rPr>
              <w:t>10、备件及易损件</w:t>
            </w:r>
            <w:r w:rsidRPr="00C83EF8">
              <w:rPr>
                <w:rFonts w:ascii="宋体" w:eastAsia="宋体" w:hAnsi="宋体" w:hint="eastAsia"/>
                <w:noProof/>
                <w:webHidden/>
                <w:sz w:val="18"/>
                <w:szCs w:val="18"/>
              </w:rPr>
              <w:tab/>
            </w:r>
            <w:r w:rsidRPr="00C83EF8">
              <w:rPr>
                <w:rFonts w:ascii="宋体" w:eastAsia="宋体" w:hAnsi="宋体" w:hint="eastAsia"/>
                <w:noProof/>
                <w:webHidden/>
                <w:sz w:val="18"/>
                <w:szCs w:val="18"/>
              </w:rPr>
              <w:fldChar w:fldCharType="begin"/>
            </w:r>
            <w:r w:rsidRPr="00C83EF8">
              <w:rPr>
                <w:rFonts w:ascii="宋体" w:eastAsia="宋体" w:hAnsi="宋体" w:hint="eastAsia"/>
                <w:noProof/>
                <w:webHidden/>
                <w:sz w:val="18"/>
                <w:szCs w:val="18"/>
              </w:rPr>
              <w:instrText xml:space="preserve"> </w:instrText>
            </w:r>
            <w:r w:rsidRPr="00C83EF8">
              <w:rPr>
                <w:rFonts w:ascii="宋体" w:eastAsia="宋体" w:hAnsi="宋体"/>
                <w:noProof/>
                <w:webHidden/>
                <w:sz w:val="18"/>
                <w:szCs w:val="18"/>
              </w:rPr>
              <w:instrText>PAGEREF _Toc198902324 \h</w:instrText>
            </w:r>
            <w:r w:rsidRPr="00C83EF8">
              <w:rPr>
                <w:rFonts w:ascii="宋体" w:eastAsia="宋体" w:hAnsi="宋体" w:hint="eastAsia"/>
                <w:noProof/>
                <w:webHidden/>
                <w:sz w:val="18"/>
                <w:szCs w:val="18"/>
              </w:rPr>
              <w:instrText xml:space="preserve"> </w:instrText>
            </w:r>
            <w:r w:rsidRPr="00C83EF8">
              <w:rPr>
                <w:rFonts w:ascii="宋体" w:eastAsia="宋体" w:hAnsi="宋体" w:hint="eastAsia"/>
                <w:noProof/>
                <w:webHidden/>
                <w:sz w:val="18"/>
                <w:szCs w:val="18"/>
              </w:rPr>
            </w:r>
            <w:r w:rsidRPr="00C83EF8">
              <w:rPr>
                <w:rFonts w:ascii="宋体" w:eastAsia="宋体" w:hAnsi="宋体"/>
                <w:noProof/>
                <w:webHidden/>
                <w:sz w:val="18"/>
                <w:szCs w:val="18"/>
              </w:rPr>
              <w:fldChar w:fldCharType="separate"/>
            </w:r>
            <w:r>
              <w:rPr>
                <w:rFonts w:ascii="宋体" w:eastAsia="宋体" w:hAnsi="宋体" w:hint="eastAsia"/>
                <w:noProof/>
                <w:webHidden/>
                <w:sz w:val="18"/>
                <w:szCs w:val="18"/>
              </w:rPr>
              <w:t>45</w:t>
            </w:r>
            <w:r w:rsidRPr="00C83EF8">
              <w:rPr>
                <w:rFonts w:ascii="宋体" w:eastAsia="宋体" w:hAnsi="宋体" w:hint="eastAsia"/>
                <w:noProof/>
                <w:webHidden/>
                <w:sz w:val="18"/>
                <w:szCs w:val="18"/>
              </w:rPr>
              <w:fldChar w:fldCharType="end"/>
            </w:r>
          </w:hyperlink>
        </w:p>
        <w:p w14:paraId="37B440E2" w14:textId="4F5C36FB" w:rsidR="00C83EF8" w:rsidRPr="00C83EF8" w:rsidRDefault="00C83EF8" w:rsidP="00C83EF8">
          <w:pPr>
            <w:pStyle w:val="TOC2"/>
            <w:tabs>
              <w:tab w:val="right" w:leader="dot" w:pos="9060"/>
            </w:tabs>
            <w:spacing w:line="360" w:lineRule="auto"/>
            <w:rPr>
              <w:rFonts w:ascii="宋体" w:eastAsia="宋体" w:hAnsi="宋体" w:cstheme="minorBidi" w:hint="eastAsia"/>
              <w:smallCaps w:val="0"/>
              <w:noProof/>
              <w:sz w:val="18"/>
              <w:szCs w:val="18"/>
              <w14:ligatures w14:val="standardContextual"/>
            </w:rPr>
          </w:pPr>
          <w:hyperlink w:anchor="_Toc198902325" w:history="1">
            <w:r w:rsidRPr="00C83EF8">
              <w:rPr>
                <w:rStyle w:val="afffb"/>
                <w:rFonts w:ascii="宋体" w:eastAsia="宋体" w:hAnsi="宋体" w:hint="eastAsia"/>
                <w:noProof/>
                <w:sz w:val="18"/>
                <w:szCs w:val="18"/>
                <w:lang w:bidi="en-US"/>
              </w:rPr>
              <w:t>11、技术资料提供</w:t>
            </w:r>
            <w:r w:rsidRPr="00C83EF8">
              <w:rPr>
                <w:rFonts w:ascii="宋体" w:eastAsia="宋体" w:hAnsi="宋体" w:hint="eastAsia"/>
                <w:noProof/>
                <w:webHidden/>
                <w:sz w:val="18"/>
                <w:szCs w:val="18"/>
              </w:rPr>
              <w:tab/>
            </w:r>
            <w:r w:rsidRPr="00C83EF8">
              <w:rPr>
                <w:rFonts w:ascii="宋体" w:eastAsia="宋体" w:hAnsi="宋体" w:hint="eastAsia"/>
                <w:noProof/>
                <w:webHidden/>
                <w:sz w:val="18"/>
                <w:szCs w:val="18"/>
              </w:rPr>
              <w:fldChar w:fldCharType="begin"/>
            </w:r>
            <w:r w:rsidRPr="00C83EF8">
              <w:rPr>
                <w:rFonts w:ascii="宋体" w:eastAsia="宋体" w:hAnsi="宋体" w:hint="eastAsia"/>
                <w:noProof/>
                <w:webHidden/>
                <w:sz w:val="18"/>
                <w:szCs w:val="18"/>
              </w:rPr>
              <w:instrText xml:space="preserve"> </w:instrText>
            </w:r>
            <w:r w:rsidRPr="00C83EF8">
              <w:rPr>
                <w:rFonts w:ascii="宋体" w:eastAsia="宋体" w:hAnsi="宋体"/>
                <w:noProof/>
                <w:webHidden/>
                <w:sz w:val="18"/>
                <w:szCs w:val="18"/>
              </w:rPr>
              <w:instrText>PAGEREF _Toc198902325 \h</w:instrText>
            </w:r>
            <w:r w:rsidRPr="00C83EF8">
              <w:rPr>
                <w:rFonts w:ascii="宋体" w:eastAsia="宋体" w:hAnsi="宋体" w:hint="eastAsia"/>
                <w:noProof/>
                <w:webHidden/>
                <w:sz w:val="18"/>
                <w:szCs w:val="18"/>
              </w:rPr>
              <w:instrText xml:space="preserve"> </w:instrText>
            </w:r>
            <w:r w:rsidRPr="00C83EF8">
              <w:rPr>
                <w:rFonts w:ascii="宋体" w:eastAsia="宋体" w:hAnsi="宋体" w:hint="eastAsia"/>
                <w:noProof/>
                <w:webHidden/>
                <w:sz w:val="18"/>
                <w:szCs w:val="18"/>
              </w:rPr>
            </w:r>
            <w:r w:rsidRPr="00C83EF8">
              <w:rPr>
                <w:rFonts w:ascii="宋体" w:eastAsia="宋体" w:hAnsi="宋体"/>
                <w:noProof/>
                <w:webHidden/>
                <w:sz w:val="18"/>
                <w:szCs w:val="18"/>
              </w:rPr>
              <w:fldChar w:fldCharType="separate"/>
            </w:r>
            <w:r>
              <w:rPr>
                <w:rFonts w:ascii="宋体" w:eastAsia="宋体" w:hAnsi="宋体" w:hint="eastAsia"/>
                <w:noProof/>
                <w:webHidden/>
                <w:sz w:val="18"/>
                <w:szCs w:val="18"/>
              </w:rPr>
              <w:t>45</w:t>
            </w:r>
            <w:r w:rsidRPr="00C83EF8">
              <w:rPr>
                <w:rFonts w:ascii="宋体" w:eastAsia="宋体" w:hAnsi="宋体" w:hint="eastAsia"/>
                <w:noProof/>
                <w:webHidden/>
                <w:sz w:val="18"/>
                <w:szCs w:val="18"/>
              </w:rPr>
              <w:fldChar w:fldCharType="end"/>
            </w:r>
          </w:hyperlink>
        </w:p>
        <w:p w14:paraId="1929EF1A" w14:textId="2A8773DE" w:rsidR="00C83EF8" w:rsidRPr="00C83EF8" w:rsidRDefault="00C83EF8" w:rsidP="00C83EF8">
          <w:pPr>
            <w:pStyle w:val="TOC2"/>
            <w:tabs>
              <w:tab w:val="right" w:leader="dot" w:pos="9060"/>
            </w:tabs>
            <w:spacing w:line="360" w:lineRule="auto"/>
            <w:rPr>
              <w:rFonts w:ascii="宋体" w:eastAsia="宋体" w:hAnsi="宋体" w:cstheme="minorBidi" w:hint="eastAsia"/>
              <w:smallCaps w:val="0"/>
              <w:noProof/>
              <w:sz w:val="18"/>
              <w:szCs w:val="18"/>
              <w14:ligatures w14:val="standardContextual"/>
            </w:rPr>
          </w:pPr>
          <w:hyperlink w:anchor="_Toc198902326" w:history="1">
            <w:r w:rsidRPr="00C83EF8">
              <w:rPr>
                <w:rStyle w:val="afffb"/>
                <w:rFonts w:ascii="宋体" w:eastAsia="宋体" w:hAnsi="宋体" w:hint="eastAsia"/>
                <w:noProof/>
                <w:sz w:val="18"/>
                <w:szCs w:val="18"/>
                <w:lang w:bidi="en-US"/>
              </w:rPr>
              <w:t>12、设备出厂前的检测与预验收</w:t>
            </w:r>
            <w:r w:rsidRPr="00C83EF8">
              <w:rPr>
                <w:rFonts w:ascii="宋体" w:eastAsia="宋体" w:hAnsi="宋体" w:hint="eastAsia"/>
                <w:noProof/>
                <w:webHidden/>
                <w:sz w:val="18"/>
                <w:szCs w:val="18"/>
              </w:rPr>
              <w:tab/>
            </w:r>
            <w:r w:rsidRPr="00C83EF8">
              <w:rPr>
                <w:rFonts w:ascii="宋体" w:eastAsia="宋体" w:hAnsi="宋体" w:hint="eastAsia"/>
                <w:noProof/>
                <w:webHidden/>
                <w:sz w:val="18"/>
                <w:szCs w:val="18"/>
              </w:rPr>
              <w:fldChar w:fldCharType="begin"/>
            </w:r>
            <w:r w:rsidRPr="00C83EF8">
              <w:rPr>
                <w:rFonts w:ascii="宋体" w:eastAsia="宋体" w:hAnsi="宋体" w:hint="eastAsia"/>
                <w:noProof/>
                <w:webHidden/>
                <w:sz w:val="18"/>
                <w:szCs w:val="18"/>
              </w:rPr>
              <w:instrText xml:space="preserve"> </w:instrText>
            </w:r>
            <w:r w:rsidRPr="00C83EF8">
              <w:rPr>
                <w:rFonts w:ascii="宋体" w:eastAsia="宋体" w:hAnsi="宋体"/>
                <w:noProof/>
                <w:webHidden/>
                <w:sz w:val="18"/>
                <w:szCs w:val="18"/>
              </w:rPr>
              <w:instrText>PAGEREF _Toc198902326 \h</w:instrText>
            </w:r>
            <w:r w:rsidRPr="00C83EF8">
              <w:rPr>
                <w:rFonts w:ascii="宋体" w:eastAsia="宋体" w:hAnsi="宋体" w:hint="eastAsia"/>
                <w:noProof/>
                <w:webHidden/>
                <w:sz w:val="18"/>
                <w:szCs w:val="18"/>
              </w:rPr>
              <w:instrText xml:space="preserve"> </w:instrText>
            </w:r>
            <w:r w:rsidRPr="00C83EF8">
              <w:rPr>
                <w:rFonts w:ascii="宋体" w:eastAsia="宋体" w:hAnsi="宋体" w:hint="eastAsia"/>
                <w:noProof/>
                <w:webHidden/>
                <w:sz w:val="18"/>
                <w:szCs w:val="18"/>
              </w:rPr>
            </w:r>
            <w:r w:rsidRPr="00C83EF8">
              <w:rPr>
                <w:rFonts w:ascii="宋体" w:eastAsia="宋体" w:hAnsi="宋体"/>
                <w:noProof/>
                <w:webHidden/>
                <w:sz w:val="18"/>
                <w:szCs w:val="18"/>
              </w:rPr>
              <w:fldChar w:fldCharType="separate"/>
            </w:r>
            <w:r>
              <w:rPr>
                <w:rFonts w:ascii="宋体" w:eastAsia="宋体" w:hAnsi="宋体" w:hint="eastAsia"/>
                <w:noProof/>
                <w:webHidden/>
                <w:sz w:val="18"/>
                <w:szCs w:val="18"/>
              </w:rPr>
              <w:t>46</w:t>
            </w:r>
            <w:r w:rsidRPr="00C83EF8">
              <w:rPr>
                <w:rFonts w:ascii="宋体" w:eastAsia="宋体" w:hAnsi="宋体" w:hint="eastAsia"/>
                <w:noProof/>
                <w:webHidden/>
                <w:sz w:val="18"/>
                <w:szCs w:val="18"/>
              </w:rPr>
              <w:fldChar w:fldCharType="end"/>
            </w:r>
          </w:hyperlink>
        </w:p>
        <w:p w14:paraId="78C6797B" w14:textId="005BEEB6" w:rsidR="00C83EF8" w:rsidRPr="00C83EF8" w:rsidRDefault="00C83EF8" w:rsidP="00C83EF8">
          <w:pPr>
            <w:pStyle w:val="TOC2"/>
            <w:tabs>
              <w:tab w:val="right" w:leader="dot" w:pos="9060"/>
            </w:tabs>
            <w:spacing w:line="360" w:lineRule="auto"/>
            <w:rPr>
              <w:rFonts w:ascii="宋体" w:eastAsia="宋体" w:hAnsi="宋体" w:cstheme="minorBidi" w:hint="eastAsia"/>
              <w:smallCaps w:val="0"/>
              <w:noProof/>
              <w:sz w:val="18"/>
              <w:szCs w:val="18"/>
              <w14:ligatures w14:val="standardContextual"/>
            </w:rPr>
          </w:pPr>
          <w:hyperlink w:anchor="_Toc198902327" w:history="1">
            <w:r w:rsidRPr="00C83EF8">
              <w:rPr>
                <w:rStyle w:val="afffb"/>
                <w:rFonts w:ascii="宋体" w:eastAsia="宋体" w:hAnsi="宋体" w:hint="eastAsia"/>
                <w:noProof/>
                <w:sz w:val="18"/>
                <w:szCs w:val="18"/>
                <w:lang w:bidi="en-US"/>
              </w:rPr>
              <w:t>13、设备安装调试和终验收</w:t>
            </w:r>
            <w:r w:rsidRPr="00C83EF8">
              <w:rPr>
                <w:rFonts w:ascii="宋体" w:eastAsia="宋体" w:hAnsi="宋体" w:hint="eastAsia"/>
                <w:noProof/>
                <w:webHidden/>
                <w:sz w:val="18"/>
                <w:szCs w:val="18"/>
              </w:rPr>
              <w:tab/>
            </w:r>
            <w:r w:rsidRPr="00C83EF8">
              <w:rPr>
                <w:rFonts w:ascii="宋体" w:eastAsia="宋体" w:hAnsi="宋体" w:hint="eastAsia"/>
                <w:noProof/>
                <w:webHidden/>
                <w:sz w:val="18"/>
                <w:szCs w:val="18"/>
              </w:rPr>
              <w:fldChar w:fldCharType="begin"/>
            </w:r>
            <w:r w:rsidRPr="00C83EF8">
              <w:rPr>
                <w:rFonts w:ascii="宋体" w:eastAsia="宋体" w:hAnsi="宋体" w:hint="eastAsia"/>
                <w:noProof/>
                <w:webHidden/>
                <w:sz w:val="18"/>
                <w:szCs w:val="18"/>
              </w:rPr>
              <w:instrText xml:space="preserve"> </w:instrText>
            </w:r>
            <w:r w:rsidRPr="00C83EF8">
              <w:rPr>
                <w:rFonts w:ascii="宋体" w:eastAsia="宋体" w:hAnsi="宋体"/>
                <w:noProof/>
                <w:webHidden/>
                <w:sz w:val="18"/>
                <w:szCs w:val="18"/>
              </w:rPr>
              <w:instrText>PAGEREF _Toc198902327 \h</w:instrText>
            </w:r>
            <w:r w:rsidRPr="00C83EF8">
              <w:rPr>
                <w:rFonts w:ascii="宋体" w:eastAsia="宋体" w:hAnsi="宋体" w:hint="eastAsia"/>
                <w:noProof/>
                <w:webHidden/>
                <w:sz w:val="18"/>
                <w:szCs w:val="18"/>
              </w:rPr>
              <w:instrText xml:space="preserve"> </w:instrText>
            </w:r>
            <w:r w:rsidRPr="00C83EF8">
              <w:rPr>
                <w:rFonts w:ascii="宋体" w:eastAsia="宋体" w:hAnsi="宋体" w:hint="eastAsia"/>
                <w:noProof/>
                <w:webHidden/>
                <w:sz w:val="18"/>
                <w:szCs w:val="18"/>
              </w:rPr>
            </w:r>
            <w:r w:rsidRPr="00C83EF8">
              <w:rPr>
                <w:rFonts w:ascii="宋体" w:eastAsia="宋体" w:hAnsi="宋体"/>
                <w:noProof/>
                <w:webHidden/>
                <w:sz w:val="18"/>
                <w:szCs w:val="18"/>
              </w:rPr>
              <w:fldChar w:fldCharType="separate"/>
            </w:r>
            <w:r>
              <w:rPr>
                <w:rFonts w:ascii="宋体" w:eastAsia="宋体" w:hAnsi="宋体" w:hint="eastAsia"/>
                <w:noProof/>
                <w:webHidden/>
                <w:sz w:val="18"/>
                <w:szCs w:val="18"/>
              </w:rPr>
              <w:t>46</w:t>
            </w:r>
            <w:r w:rsidRPr="00C83EF8">
              <w:rPr>
                <w:rFonts w:ascii="宋体" w:eastAsia="宋体" w:hAnsi="宋体" w:hint="eastAsia"/>
                <w:noProof/>
                <w:webHidden/>
                <w:sz w:val="18"/>
                <w:szCs w:val="18"/>
              </w:rPr>
              <w:fldChar w:fldCharType="end"/>
            </w:r>
          </w:hyperlink>
        </w:p>
        <w:p w14:paraId="712F56FF" w14:textId="22B092CE" w:rsidR="00C83EF8" w:rsidRPr="00C83EF8" w:rsidRDefault="00C83EF8" w:rsidP="00C83EF8">
          <w:pPr>
            <w:pStyle w:val="TOC2"/>
            <w:tabs>
              <w:tab w:val="right" w:leader="dot" w:pos="9060"/>
            </w:tabs>
            <w:spacing w:line="360" w:lineRule="auto"/>
            <w:rPr>
              <w:rFonts w:ascii="宋体" w:eastAsia="宋体" w:hAnsi="宋体" w:cstheme="minorBidi" w:hint="eastAsia"/>
              <w:smallCaps w:val="0"/>
              <w:noProof/>
              <w:sz w:val="18"/>
              <w:szCs w:val="18"/>
              <w14:ligatures w14:val="standardContextual"/>
            </w:rPr>
          </w:pPr>
          <w:hyperlink w:anchor="_Toc198902328" w:history="1">
            <w:r w:rsidRPr="00C83EF8">
              <w:rPr>
                <w:rStyle w:val="afffb"/>
                <w:rFonts w:ascii="宋体" w:eastAsia="宋体" w:hAnsi="宋体" w:hint="eastAsia"/>
                <w:noProof/>
                <w:sz w:val="18"/>
                <w:szCs w:val="18"/>
                <w:lang w:bidi="en-US"/>
              </w:rPr>
              <w:t>14、保密条款约定</w:t>
            </w:r>
            <w:r w:rsidRPr="00C83EF8">
              <w:rPr>
                <w:rFonts w:ascii="宋体" w:eastAsia="宋体" w:hAnsi="宋体" w:hint="eastAsia"/>
                <w:noProof/>
                <w:webHidden/>
                <w:sz w:val="18"/>
                <w:szCs w:val="18"/>
              </w:rPr>
              <w:tab/>
            </w:r>
            <w:r w:rsidRPr="00C83EF8">
              <w:rPr>
                <w:rFonts w:ascii="宋体" w:eastAsia="宋体" w:hAnsi="宋体" w:hint="eastAsia"/>
                <w:noProof/>
                <w:webHidden/>
                <w:sz w:val="18"/>
                <w:szCs w:val="18"/>
              </w:rPr>
              <w:fldChar w:fldCharType="begin"/>
            </w:r>
            <w:r w:rsidRPr="00C83EF8">
              <w:rPr>
                <w:rFonts w:ascii="宋体" w:eastAsia="宋体" w:hAnsi="宋体" w:hint="eastAsia"/>
                <w:noProof/>
                <w:webHidden/>
                <w:sz w:val="18"/>
                <w:szCs w:val="18"/>
              </w:rPr>
              <w:instrText xml:space="preserve"> </w:instrText>
            </w:r>
            <w:r w:rsidRPr="00C83EF8">
              <w:rPr>
                <w:rFonts w:ascii="宋体" w:eastAsia="宋体" w:hAnsi="宋体"/>
                <w:noProof/>
                <w:webHidden/>
                <w:sz w:val="18"/>
                <w:szCs w:val="18"/>
              </w:rPr>
              <w:instrText>PAGEREF _Toc198902328 \h</w:instrText>
            </w:r>
            <w:r w:rsidRPr="00C83EF8">
              <w:rPr>
                <w:rFonts w:ascii="宋体" w:eastAsia="宋体" w:hAnsi="宋体" w:hint="eastAsia"/>
                <w:noProof/>
                <w:webHidden/>
                <w:sz w:val="18"/>
                <w:szCs w:val="18"/>
              </w:rPr>
              <w:instrText xml:space="preserve"> </w:instrText>
            </w:r>
            <w:r w:rsidRPr="00C83EF8">
              <w:rPr>
                <w:rFonts w:ascii="宋体" w:eastAsia="宋体" w:hAnsi="宋体" w:hint="eastAsia"/>
                <w:noProof/>
                <w:webHidden/>
                <w:sz w:val="18"/>
                <w:szCs w:val="18"/>
              </w:rPr>
            </w:r>
            <w:r w:rsidRPr="00C83EF8">
              <w:rPr>
                <w:rFonts w:ascii="宋体" w:eastAsia="宋体" w:hAnsi="宋体"/>
                <w:noProof/>
                <w:webHidden/>
                <w:sz w:val="18"/>
                <w:szCs w:val="18"/>
              </w:rPr>
              <w:fldChar w:fldCharType="separate"/>
            </w:r>
            <w:r>
              <w:rPr>
                <w:rFonts w:ascii="宋体" w:eastAsia="宋体" w:hAnsi="宋体" w:hint="eastAsia"/>
                <w:noProof/>
                <w:webHidden/>
                <w:sz w:val="18"/>
                <w:szCs w:val="18"/>
              </w:rPr>
              <w:t>47</w:t>
            </w:r>
            <w:r w:rsidRPr="00C83EF8">
              <w:rPr>
                <w:rFonts w:ascii="宋体" w:eastAsia="宋体" w:hAnsi="宋体" w:hint="eastAsia"/>
                <w:noProof/>
                <w:webHidden/>
                <w:sz w:val="18"/>
                <w:szCs w:val="18"/>
              </w:rPr>
              <w:fldChar w:fldCharType="end"/>
            </w:r>
          </w:hyperlink>
        </w:p>
        <w:p w14:paraId="40296375" w14:textId="7B07D812" w:rsidR="00C83EF8" w:rsidRPr="00C83EF8" w:rsidRDefault="00C83EF8" w:rsidP="00C83EF8">
          <w:pPr>
            <w:pStyle w:val="TOC2"/>
            <w:tabs>
              <w:tab w:val="right" w:leader="dot" w:pos="9060"/>
            </w:tabs>
            <w:spacing w:line="360" w:lineRule="auto"/>
            <w:rPr>
              <w:rFonts w:ascii="宋体" w:eastAsia="宋体" w:hAnsi="宋体" w:cstheme="minorBidi" w:hint="eastAsia"/>
              <w:smallCaps w:val="0"/>
              <w:noProof/>
              <w:sz w:val="18"/>
              <w:szCs w:val="18"/>
              <w14:ligatures w14:val="standardContextual"/>
            </w:rPr>
          </w:pPr>
          <w:hyperlink w:anchor="_Toc198902329" w:history="1">
            <w:r w:rsidRPr="00C83EF8">
              <w:rPr>
                <w:rStyle w:val="afffb"/>
                <w:rFonts w:ascii="宋体" w:eastAsia="宋体" w:hAnsi="宋体" w:hint="eastAsia"/>
                <w:noProof/>
                <w:sz w:val="18"/>
                <w:szCs w:val="18"/>
                <w:lang w:bidi="en-US"/>
              </w:rPr>
              <w:t>15、设备校准与系统集成服务</w:t>
            </w:r>
            <w:r w:rsidRPr="00C83EF8">
              <w:rPr>
                <w:rFonts w:ascii="宋体" w:eastAsia="宋体" w:hAnsi="宋体" w:hint="eastAsia"/>
                <w:noProof/>
                <w:webHidden/>
                <w:sz w:val="18"/>
                <w:szCs w:val="18"/>
              </w:rPr>
              <w:tab/>
            </w:r>
            <w:r w:rsidRPr="00C83EF8">
              <w:rPr>
                <w:rFonts w:ascii="宋体" w:eastAsia="宋体" w:hAnsi="宋体" w:hint="eastAsia"/>
                <w:noProof/>
                <w:webHidden/>
                <w:sz w:val="18"/>
                <w:szCs w:val="18"/>
              </w:rPr>
              <w:fldChar w:fldCharType="begin"/>
            </w:r>
            <w:r w:rsidRPr="00C83EF8">
              <w:rPr>
                <w:rFonts w:ascii="宋体" w:eastAsia="宋体" w:hAnsi="宋体" w:hint="eastAsia"/>
                <w:noProof/>
                <w:webHidden/>
                <w:sz w:val="18"/>
                <w:szCs w:val="18"/>
              </w:rPr>
              <w:instrText xml:space="preserve"> </w:instrText>
            </w:r>
            <w:r w:rsidRPr="00C83EF8">
              <w:rPr>
                <w:rFonts w:ascii="宋体" w:eastAsia="宋体" w:hAnsi="宋体"/>
                <w:noProof/>
                <w:webHidden/>
                <w:sz w:val="18"/>
                <w:szCs w:val="18"/>
              </w:rPr>
              <w:instrText>PAGEREF _Toc198902329 \h</w:instrText>
            </w:r>
            <w:r w:rsidRPr="00C83EF8">
              <w:rPr>
                <w:rFonts w:ascii="宋体" w:eastAsia="宋体" w:hAnsi="宋体" w:hint="eastAsia"/>
                <w:noProof/>
                <w:webHidden/>
                <w:sz w:val="18"/>
                <w:szCs w:val="18"/>
              </w:rPr>
              <w:instrText xml:space="preserve"> </w:instrText>
            </w:r>
            <w:r w:rsidRPr="00C83EF8">
              <w:rPr>
                <w:rFonts w:ascii="宋体" w:eastAsia="宋体" w:hAnsi="宋体" w:hint="eastAsia"/>
                <w:noProof/>
                <w:webHidden/>
                <w:sz w:val="18"/>
                <w:szCs w:val="18"/>
              </w:rPr>
            </w:r>
            <w:r w:rsidRPr="00C83EF8">
              <w:rPr>
                <w:rFonts w:ascii="宋体" w:eastAsia="宋体" w:hAnsi="宋体"/>
                <w:noProof/>
                <w:webHidden/>
                <w:sz w:val="18"/>
                <w:szCs w:val="18"/>
              </w:rPr>
              <w:fldChar w:fldCharType="separate"/>
            </w:r>
            <w:r>
              <w:rPr>
                <w:rFonts w:ascii="宋体" w:eastAsia="宋体" w:hAnsi="宋体" w:hint="eastAsia"/>
                <w:noProof/>
                <w:webHidden/>
                <w:sz w:val="18"/>
                <w:szCs w:val="18"/>
              </w:rPr>
              <w:t>48</w:t>
            </w:r>
            <w:r w:rsidRPr="00C83EF8">
              <w:rPr>
                <w:rFonts w:ascii="宋体" w:eastAsia="宋体" w:hAnsi="宋体" w:hint="eastAsia"/>
                <w:noProof/>
                <w:webHidden/>
                <w:sz w:val="18"/>
                <w:szCs w:val="18"/>
              </w:rPr>
              <w:fldChar w:fldCharType="end"/>
            </w:r>
          </w:hyperlink>
        </w:p>
        <w:p w14:paraId="0ED94BDC" w14:textId="51147F52" w:rsidR="00C83EF8" w:rsidRPr="00C83EF8" w:rsidRDefault="00C83EF8" w:rsidP="00C83EF8">
          <w:pPr>
            <w:pStyle w:val="TOC2"/>
            <w:tabs>
              <w:tab w:val="right" w:leader="dot" w:pos="9060"/>
            </w:tabs>
            <w:spacing w:line="360" w:lineRule="auto"/>
            <w:rPr>
              <w:rFonts w:ascii="宋体" w:eastAsia="宋体" w:hAnsi="宋体" w:cstheme="minorBidi" w:hint="eastAsia"/>
              <w:smallCaps w:val="0"/>
              <w:noProof/>
              <w:sz w:val="18"/>
              <w:szCs w:val="18"/>
              <w14:ligatures w14:val="standardContextual"/>
            </w:rPr>
          </w:pPr>
          <w:hyperlink w:anchor="_Toc198902330" w:history="1">
            <w:r w:rsidRPr="00C83EF8">
              <w:rPr>
                <w:rStyle w:val="afffb"/>
                <w:rFonts w:ascii="宋体" w:eastAsia="宋体" w:hAnsi="宋体" w:hint="eastAsia"/>
                <w:noProof/>
                <w:sz w:val="18"/>
                <w:szCs w:val="18"/>
                <w:lang w:bidi="en-US"/>
              </w:rPr>
              <w:t>16、权利与义务</w:t>
            </w:r>
            <w:r w:rsidRPr="00C83EF8">
              <w:rPr>
                <w:rFonts w:ascii="宋体" w:eastAsia="宋体" w:hAnsi="宋体" w:hint="eastAsia"/>
                <w:noProof/>
                <w:webHidden/>
                <w:sz w:val="18"/>
                <w:szCs w:val="18"/>
              </w:rPr>
              <w:tab/>
            </w:r>
            <w:r w:rsidRPr="00C83EF8">
              <w:rPr>
                <w:rFonts w:ascii="宋体" w:eastAsia="宋体" w:hAnsi="宋体" w:hint="eastAsia"/>
                <w:noProof/>
                <w:webHidden/>
                <w:sz w:val="18"/>
                <w:szCs w:val="18"/>
              </w:rPr>
              <w:fldChar w:fldCharType="begin"/>
            </w:r>
            <w:r w:rsidRPr="00C83EF8">
              <w:rPr>
                <w:rFonts w:ascii="宋体" w:eastAsia="宋体" w:hAnsi="宋体" w:hint="eastAsia"/>
                <w:noProof/>
                <w:webHidden/>
                <w:sz w:val="18"/>
                <w:szCs w:val="18"/>
              </w:rPr>
              <w:instrText xml:space="preserve"> </w:instrText>
            </w:r>
            <w:r w:rsidRPr="00C83EF8">
              <w:rPr>
                <w:rFonts w:ascii="宋体" w:eastAsia="宋体" w:hAnsi="宋体"/>
                <w:noProof/>
                <w:webHidden/>
                <w:sz w:val="18"/>
                <w:szCs w:val="18"/>
              </w:rPr>
              <w:instrText>PAGEREF _Toc198902330 \h</w:instrText>
            </w:r>
            <w:r w:rsidRPr="00C83EF8">
              <w:rPr>
                <w:rFonts w:ascii="宋体" w:eastAsia="宋体" w:hAnsi="宋体" w:hint="eastAsia"/>
                <w:noProof/>
                <w:webHidden/>
                <w:sz w:val="18"/>
                <w:szCs w:val="18"/>
              </w:rPr>
              <w:instrText xml:space="preserve"> </w:instrText>
            </w:r>
            <w:r w:rsidRPr="00C83EF8">
              <w:rPr>
                <w:rFonts w:ascii="宋体" w:eastAsia="宋体" w:hAnsi="宋体" w:hint="eastAsia"/>
                <w:noProof/>
                <w:webHidden/>
                <w:sz w:val="18"/>
                <w:szCs w:val="18"/>
              </w:rPr>
            </w:r>
            <w:r w:rsidRPr="00C83EF8">
              <w:rPr>
                <w:rFonts w:ascii="宋体" w:eastAsia="宋体" w:hAnsi="宋体"/>
                <w:noProof/>
                <w:webHidden/>
                <w:sz w:val="18"/>
                <w:szCs w:val="18"/>
              </w:rPr>
              <w:fldChar w:fldCharType="separate"/>
            </w:r>
            <w:r>
              <w:rPr>
                <w:rFonts w:ascii="宋体" w:eastAsia="宋体" w:hAnsi="宋体" w:hint="eastAsia"/>
                <w:noProof/>
                <w:webHidden/>
                <w:sz w:val="18"/>
                <w:szCs w:val="18"/>
              </w:rPr>
              <w:t>48</w:t>
            </w:r>
            <w:r w:rsidRPr="00C83EF8">
              <w:rPr>
                <w:rFonts w:ascii="宋体" w:eastAsia="宋体" w:hAnsi="宋体" w:hint="eastAsia"/>
                <w:noProof/>
                <w:webHidden/>
                <w:sz w:val="18"/>
                <w:szCs w:val="18"/>
              </w:rPr>
              <w:fldChar w:fldCharType="end"/>
            </w:r>
          </w:hyperlink>
        </w:p>
        <w:p w14:paraId="413FEDEB" w14:textId="3A536029" w:rsidR="00C83EF8" w:rsidRDefault="00C83EF8" w:rsidP="00C83EF8">
          <w:pPr>
            <w:pStyle w:val="TOC2"/>
            <w:tabs>
              <w:tab w:val="right" w:leader="dot" w:pos="9060"/>
            </w:tabs>
            <w:spacing w:line="360" w:lineRule="auto"/>
            <w:rPr>
              <w:rFonts w:cstheme="minorBidi" w:hint="eastAsia"/>
              <w:smallCaps w:val="0"/>
              <w:noProof/>
              <w:sz w:val="22"/>
              <w:szCs w:val="24"/>
              <w14:ligatures w14:val="standardContextual"/>
            </w:rPr>
          </w:pPr>
          <w:hyperlink w:anchor="_Toc198902331" w:history="1">
            <w:r w:rsidRPr="00C83EF8">
              <w:rPr>
                <w:rStyle w:val="afffb"/>
                <w:rFonts w:ascii="宋体" w:eastAsia="宋体" w:hAnsi="宋体" w:hint="eastAsia"/>
                <w:noProof/>
                <w:sz w:val="18"/>
                <w:szCs w:val="18"/>
                <w:lang w:bidi="en-US"/>
              </w:rPr>
              <w:t>17、其他</w:t>
            </w:r>
            <w:r w:rsidRPr="00C83EF8">
              <w:rPr>
                <w:rFonts w:ascii="宋体" w:eastAsia="宋体" w:hAnsi="宋体" w:hint="eastAsia"/>
                <w:noProof/>
                <w:webHidden/>
                <w:sz w:val="18"/>
                <w:szCs w:val="18"/>
              </w:rPr>
              <w:tab/>
            </w:r>
            <w:r w:rsidRPr="00C83EF8">
              <w:rPr>
                <w:rFonts w:ascii="宋体" w:eastAsia="宋体" w:hAnsi="宋体" w:hint="eastAsia"/>
                <w:noProof/>
                <w:webHidden/>
                <w:sz w:val="18"/>
                <w:szCs w:val="18"/>
              </w:rPr>
              <w:fldChar w:fldCharType="begin"/>
            </w:r>
            <w:r w:rsidRPr="00C83EF8">
              <w:rPr>
                <w:rFonts w:ascii="宋体" w:eastAsia="宋体" w:hAnsi="宋体" w:hint="eastAsia"/>
                <w:noProof/>
                <w:webHidden/>
                <w:sz w:val="18"/>
                <w:szCs w:val="18"/>
              </w:rPr>
              <w:instrText xml:space="preserve"> </w:instrText>
            </w:r>
            <w:r w:rsidRPr="00C83EF8">
              <w:rPr>
                <w:rFonts w:ascii="宋体" w:eastAsia="宋体" w:hAnsi="宋体"/>
                <w:noProof/>
                <w:webHidden/>
                <w:sz w:val="18"/>
                <w:szCs w:val="18"/>
              </w:rPr>
              <w:instrText>PAGEREF _Toc198902331 \h</w:instrText>
            </w:r>
            <w:r w:rsidRPr="00C83EF8">
              <w:rPr>
                <w:rFonts w:ascii="宋体" w:eastAsia="宋体" w:hAnsi="宋体" w:hint="eastAsia"/>
                <w:noProof/>
                <w:webHidden/>
                <w:sz w:val="18"/>
                <w:szCs w:val="18"/>
              </w:rPr>
              <w:instrText xml:space="preserve"> </w:instrText>
            </w:r>
            <w:r w:rsidRPr="00C83EF8">
              <w:rPr>
                <w:rFonts w:ascii="宋体" w:eastAsia="宋体" w:hAnsi="宋体" w:hint="eastAsia"/>
                <w:noProof/>
                <w:webHidden/>
                <w:sz w:val="18"/>
                <w:szCs w:val="18"/>
              </w:rPr>
            </w:r>
            <w:r w:rsidRPr="00C83EF8">
              <w:rPr>
                <w:rFonts w:ascii="宋体" w:eastAsia="宋体" w:hAnsi="宋体"/>
                <w:noProof/>
                <w:webHidden/>
                <w:sz w:val="18"/>
                <w:szCs w:val="18"/>
              </w:rPr>
              <w:fldChar w:fldCharType="separate"/>
            </w:r>
            <w:r>
              <w:rPr>
                <w:rFonts w:ascii="宋体" w:eastAsia="宋体" w:hAnsi="宋体" w:hint="eastAsia"/>
                <w:noProof/>
                <w:webHidden/>
                <w:sz w:val="18"/>
                <w:szCs w:val="18"/>
              </w:rPr>
              <w:t>49</w:t>
            </w:r>
            <w:r w:rsidRPr="00C83EF8">
              <w:rPr>
                <w:rFonts w:ascii="宋体" w:eastAsia="宋体" w:hAnsi="宋体" w:hint="eastAsia"/>
                <w:noProof/>
                <w:webHidden/>
                <w:sz w:val="18"/>
                <w:szCs w:val="18"/>
              </w:rPr>
              <w:fldChar w:fldCharType="end"/>
            </w:r>
          </w:hyperlink>
        </w:p>
        <w:p w14:paraId="7AD27670" w14:textId="4C9736A6" w:rsidR="00534748" w:rsidRDefault="00534748">
          <w:r>
            <w:rPr>
              <w:b/>
              <w:bCs/>
              <w:lang w:val="zh-CN"/>
            </w:rPr>
            <w:fldChar w:fldCharType="end"/>
          </w:r>
        </w:p>
      </w:sdtContent>
    </w:sdt>
    <w:p w14:paraId="77169AAC" w14:textId="77777777" w:rsidR="008418AC" w:rsidRDefault="008418AC" w:rsidP="00E31651">
      <w:pPr>
        <w:spacing w:line="276" w:lineRule="auto"/>
        <w:rPr>
          <w:rFonts w:asciiTheme="minorEastAsia" w:hAnsiTheme="minorEastAsia" w:hint="eastAsia"/>
          <w:lang w:bidi="en-US"/>
        </w:rPr>
      </w:pPr>
    </w:p>
    <w:p w14:paraId="3938BF95" w14:textId="77777777" w:rsidR="008418AC" w:rsidRDefault="008418AC" w:rsidP="00E31651">
      <w:pPr>
        <w:spacing w:line="276" w:lineRule="auto"/>
        <w:rPr>
          <w:rFonts w:asciiTheme="minorEastAsia" w:hAnsiTheme="minorEastAsia" w:hint="eastAsia"/>
          <w:lang w:bidi="en-US"/>
        </w:rPr>
      </w:pPr>
    </w:p>
    <w:p w14:paraId="511A7DC9" w14:textId="77777777" w:rsidR="009D110C" w:rsidRDefault="009D110C">
      <w:pPr>
        <w:widowControl/>
        <w:jc w:val="left"/>
        <w:rPr>
          <w:rFonts w:asciiTheme="minorEastAsia" w:hAnsiTheme="minorEastAsia" w:hint="eastAsia"/>
          <w:lang w:bidi="en-US"/>
        </w:rPr>
      </w:pPr>
      <w:r>
        <w:rPr>
          <w:rFonts w:asciiTheme="minorEastAsia" w:hAnsiTheme="minorEastAsia" w:hint="eastAsia"/>
          <w:lang w:bidi="en-US"/>
        </w:rPr>
        <w:br w:type="page"/>
      </w:r>
    </w:p>
    <w:p w14:paraId="00586CE1" w14:textId="77777777" w:rsidR="008418AC" w:rsidRDefault="00BC17E6" w:rsidP="00CA34BE">
      <w:pPr>
        <w:pStyle w:val="afff1"/>
        <w:spacing w:beforeLines="50" w:before="156" w:after="0"/>
        <w:jc w:val="left"/>
        <w:rPr>
          <w:lang w:eastAsia="zh-CN"/>
        </w:rPr>
      </w:pPr>
      <w:bookmarkStart w:id="0" w:name="_Toc427665286"/>
      <w:bookmarkStart w:id="1" w:name="_Toc198902260"/>
      <w:r>
        <w:rPr>
          <w:rFonts w:hint="eastAsia"/>
          <w:lang w:eastAsia="zh-CN"/>
        </w:rPr>
        <w:lastRenderedPageBreak/>
        <w:t>第一章</w:t>
      </w:r>
      <w:r>
        <w:rPr>
          <w:rFonts w:hint="eastAsia"/>
          <w:lang w:eastAsia="zh-CN"/>
        </w:rPr>
        <w:t xml:space="preserve"> </w:t>
      </w:r>
      <w:r w:rsidR="009D110C">
        <w:rPr>
          <w:rFonts w:hint="eastAsia"/>
          <w:lang w:eastAsia="zh-CN"/>
        </w:rPr>
        <w:t xml:space="preserve"> </w:t>
      </w:r>
      <w:r>
        <w:rPr>
          <w:rFonts w:hint="eastAsia"/>
          <w:lang w:eastAsia="zh-CN"/>
        </w:rPr>
        <w:t>内部议标邀请书</w:t>
      </w:r>
      <w:bookmarkEnd w:id="0"/>
      <w:bookmarkEnd w:id="1"/>
    </w:p>
    <w:p w14:paraId="5B559395" w14:textId="5636BCB4" w:rsidR="008418AC" w:rsidRDefault="00BC17E6" w:rsidP="00E8080D">
      <w:pPr>
        <w:tabs>
          <w:tab w:val="left" w:pos="910"/>
        </w:tabs>
        <w:autoSpaceDE w:val="0"/>
        <w:autoSpaceDN w:val="0"/>
        <w:adjustRightInd w:val="0"/>
        <w:spacing w:line="360" w:lineRule="auto"/>
        <w:ind w:firstLineChars="200" w:firstLine="480"/>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【国联汽车动力电池研究院有限责任公司（以下简称“国联研究院”）】拟对【</w:t>
      </w:r>
      <w:r w:rsidR="00833352" w:rsidRPr="00833352">
        <w:rPr>
          <w:rFonts w:asciiTheme="minorEastAsia" w:hAnsiTheme="minorEastAsia" w:cs="宋体" w:hint="eastAsia"/>
          <w:kern w:val="0"/>
          <w:sz w:val="24"/>
          <w:szCs w:val="24"/>
        </w:rPr>
        <w:t>电池管理仿真测试系统</w:t>
      </w:r>
      <w:r>
        <w:rPr>
          <w:rFonts w:asciiTheme="minorEastAsia" w:hAnsiTheme="minorEastAsia" w:cs="宋体" w:hint="eastAsia"/>
          <w:kern w:val="0"/>
          <w:sz w:val="24"/>
          <w:szCs w:val="24"/>
        </w:rPr>
        <w:t>】进行内部议标。现邀请具备相应资质的公司参加本项目的内部议标活动。</w:t>
      </w:r>
    </w:p>
    <w:p w14:paraId="7D0B9C89" w14:textId="180ED427" w:rsidR="008418AC" w:rsidRDefault="00BC17E6">
      <w:pPr>
        <w:pStyle w:val="Default"/>
        <w:numPr>
          <w:ilvl w:val="0"/>
          <w:numId w:val="1"/>
        </w:numPr>
        <w:spacing w:after="0" w:line="360" w:lineRule="auto"/>
        <w:rPr>
          <w:rFonts w:asciiTheme="minorEastAsia" w:hAnsiTheme="minorEastAsia" w:hint="eastAsia"/>
          <w:bCs/>
          <w:color w:val="auto"/>
        </w:rPr>
      </w:pPr>
      <w:r>
        <w:rPr>
          <w:rFonts w:asciiTheme="minorEastAsia" w:hAnsiTheme="minorEastAsia" w:cs="宋体" w:hint="eastAsia"/>
          <w:color w:val="auto"/>
        </w:rPr>
        <w:t>项目名称：</w:t>
      </w:r>
      <w:r>
        <w:rPr>
          <w:rFonts w:asciiTheme="minorEastAsia" w:hAnsiTheme="minorEastAsia" w:hint="eastAsia"/>
          <w:bCs/>
          <w:color w:val="auto"/>
        </w:rPr>
        <w:t>【</w:t>
      </w:r>
      <w:r w:rsidR="00833352">
        <w:rPr>
          <w:rFonts w:asciiTheme="minorEastAsia" w:hAnsiTheme="minorEastAsia" w:cs="宋体" w:hint="eastAsia"/>
        </w:rPr>
        <w:t>电池管理仿真测试系统</w:t>
      </w:r>
      <w:r>
        <w:rPr>
          <w:rFonts w:asciiTheme="minorEastAsia" w:hAnsiTheme="minorEastAsia" w:hint="eastAsia"/>
          <w:bCs/>
          <w:color w:val="auto"/>
        </w:rPr>
        <w:t>】</w:t>
      </w:r>
    </w:p>
    <w:p w14:paraId="41812117" w14:textId="77777777" w:rsidR="008418AC" w:rsidRDefault="00BC17E6">
      <w:pPr>
        <w:pStyle w:val="Default"/>
        <w:numPr>
          <w:ilvl w:val="0"/>
          <w:numId w:val="1"/>
        </w:numPr>
        <w:spacing w:after="0" w:line="360" w:lineRule="auto"/>
        <w:rPr>
          <w:rFonts w:asciiTheme="minorEastAsia" w:hAnsiTheme="minorEastAsia" w:cs="宋体" w:hint="eastAsia"/>
          <w:color w:val="auto"/>
        </w:rPr>
      </w:pPr>
      <w:r>
        <w:rPr>
          <w:rFonts w:asciiTheme="minorEastAsia" w:hAnsiTheme="minorEastAsia" w:hint="eastAsia"/>
          <w:bCs/>
          <w:color w:val="auto"/>
        </w:rPr>
        <w:t>采购方：【</w:t>
      </w:r>
      <w:r>
        <w:rPr>
          <w:rFonts w:asciiTheme="minorEastAsia" w:hAnsiTheme="minorEastAsia" w:cs="宋体" w:hint="eastAsia"/>
          <w:color w:val="auto"/>
        </w:rPr>
        <w:t>国联汽车动力电池研究院有限责任公司</w:t>
      </w:r>
      <w:r>
        <w:rPr>
          <w:rFonts w:asciiTheme="minorEastAsia" w:hAnsiTheme="minorEastAsia" w:hint="eastAsia"/>
          <w:bCs/>
          <w:color w:val="auto"/>
        </w:rPr>
        <w:t>】</w:t>
      </w:r>
    </w:p>
    <w:p w14:paraId="11DF49CC" w14:textId="4F0BB4DC" w:rsidR="008418AC" w:rsidRPr="006A6971" w:rsidRDefault="00BC17E6">
      <w:pPr>
        <w:pStyle w:val="Default"/>
        <w:numPr>
          <w:ilvl w:val="0"/>
          <w:numId w:val="1"/>
        </w:numPr>
        <w:spacing w:after="0" w:line="360" w:lineRule="auto"/>
        <w:rPr>
          <w:rFonts w:asciiTheme="minorEastAsia" w:hAnsiTheme="minorEastAsia" w:cs="宋体" w:hint="eastAsia"/>
          <w:color w:val="auto"/>
        </w:rPr>
      </w:pPr>
      <w:r>
        <w:rPr>
          <w:rFonts w:asciiTheme="minorEastAsia" w:hAnsiTheme="minorEastAsia" w:cs="宋体"/>
          <w:color w:val="auto"/>
        </w:rPr>
        <w:t>投标文件递交时间和地点：所有投标文件必须</w:t>
      </w:r>
      <w:r w:rsidRPr="006A6971">
        <w:rPr>
          <w:rFonts w:asciiTheme="minorEastAsia" w:hAnsiTheme="minorEastAsia" w:cs="宋体"/>
          <w:color w:val="auto"/>
        </w:rPr>
        <w:t>于</w:t>
      </w:r>
      <w:r w:rsidRPr="006A6971">
        <w:rPr>
          <w:rFonts w:asciiTheme="minorEastAsia" w:hAnsiTheme="minorEastAsia" w:hint="eastAsia"/>
          <w:bCs/>
          <w:color w:val="auto"/>
        </w:rPr>
        <w:t>【</w:t>
      </w:r>
      <w:r w:rsidRPr="006A6971">
        <w:rPr>
          <w:rFonts w:asciiTheme="minorEastAsia" w:hAnsiTheme="minorEastAsia" w:hint="eastAsia"/>
          <w:b/>
          <w:bCs/>
          <w:color w:val="auto"/>
        </w:rPr>
        <w:t>20</w:t>
      </w:r>
      <w:r w:rsidR="00FE7511" w:rsidRPr="006A6971">
        <w:rPr>
          <w:rFonts w:asciiTheme="minorEastAsia" w:hAnsiTheme="minorEastAsia" w:hint="eastAsia"/>
          <w:b/>
          <w:bCs/>
          <w:color w:val="auto"/>
        </w:rPr>
        <w:t>25</w:t>
      </w:r>
      <w:r w:rsidRPr="006A6971">
        <w:rPr>
          <w:rFonts w:asciiTheme="minorEastAsia" w:hAnsiTheme="minorEastAsia" w:hint="eastAsia"/>
          <w:b/>
          <w:bCs/>
          <w:color w:val="auto"/>
        </w:rPr>
        <w:t>-</w:t>
      </w:r>
      <w:r w:rsidR="00FE7511" w:rsidRPr="006A6971">
        <w:rPr>
          <w:rFonts w:asciiTheme="minorEastAsia" w:hAnsiTheme="minorEastAsia" w:hint="eastAsia"/>
          <w:b/>
          <w:bCs/>
          <w:color w:val="auto"/>
        </w:rPr>
        <w:t>0</w:t>
      </w:r>
      <w:r w:rsidR="00CB6F64" w:rsidRPr="006A6971">
        <w:rPr>
          <w:rFonts w:asciiTheme="minorEastAsia" w:hAnsiTheme="minorEastAsia" w:hint="eastAsia"/>
          <w:b/>
          <w:bCs/>
          <w:color w:val="auto"/>
        </w:rPr>
        <w:t>5</w:t>
      </w:r>
      <w:r w:rsidRPr="006A6971">
        <w:rPr>
          <w:rFonts w:asciiTheme="minorEastAsia" w:hAnsiTheme="minorEastAsia" w:hint="eastAsia"/>
          <w:b/>
          <w:bCs/>
          <w:color w:val="auto"/>
        </w:rPr>
        <w:t>-</w:t>
      </w:r>
      <w:r w:rsidR="00C051D1">
        <w:rPr>
          <w:rFonts w:asciiTheme="minorEastAsia" w:hAnsiTheme="minorEastAsia" w:hint="eastAsia"/>
          <w:b/>
          <w:bCs/>
          <w:color w:val="auto"/>
        </w:rPr>
        <w:t>30</w:t>
      </w:r>
      <w:r w:rsidR="00FE7511" w:rsidRPr="006A6971">
        <w:rPr>
          <w:rFonts w:asciiTheme="minorEastAsia" w:hAnsiTheme="minorEastAsia" w:hint="eastAsia"/>
          <w:b/>
          <w:bCs/>
          <w:color w:val="auto"/>
        </w:rPr>
        <w:t>，</w:t>
      </w:r>
      <w:r w:rsidRPr="006A6971">
        <w:rPr>
          <w:rFonts w:asciiTheme="minorEastAsia" w:hAnsiTheme="minorEastAsia"/>
          <w:b/>
          <w:bCs/>
          <w:color w:val="auto"/>
        </w:rPr>
        <w:t>1</w:t>
      </w:r>
      <w:r w:rsidR="00CB6F64" w:rsidRPr="006A6971">
        <w:rPr>
          <w:rFonts w:asciiTheme="minorEastAsia" w:hAnsiTheme="minorEastAsia" w:hint="eastAsia"/>
          <w:b/>
          <w:bCs/>
          <w:color w:val="auto"/>
        </w:rPr>
        <w:t>7</w:t>
      </w:r>
      <w:r w:rsidRPr="006A6971">
        <w:rPr>
          <w:rFonts w:asciiTheme="minorEastAsia" w:hAnsiTheme="minorEastAsia" w:hint="eastAsia"/>
          <w:b/>
          <w:bCs/>
          <w:color w:val="auto"/>
        </w:rPr>
        <w:t>:00</w:t>
      </w:r>
      <w:r w:rsidRPr="006A6971">
        <w:rPr>
          <w:rFonts w:asciiTheme="minorEastAsia" w:hAnsiTheme="minorEastAsia" w:hint="eastAsia"/>
          <w:bCs/>
          <w:color w:val="auto"/>
        </w:rPr>
        <w:t>】</w:t>
      </w:r>
      <w:r w:rsidRPr="006A6971">
        <w:rPr>
          <w:rFonts w:asciiTheme="minorEastAsia" w:hAnsiTheme="minorEastAsia" w:cs="宋体" w:hint="eastAsia"/>
          <w:color w:val="auto"/>
        </w:rPr>
        <w:t>（即“递交截止日”）前由法定代表人或授权代表直接送达或邮寄送达到北京市怀柔区雁栖经济开发区</w:t>
      </w:r>
      <w:r w:rsidR="00FE7511" w:rsidRPr="006A6971">
        <w:rPr>
          <w:rFonts w:asciiTheme="minorEastAsia" w:hAnsiTheme="minorEastAsia" w:cs="宋体" w:hint="eastAsia"/>
          <w:color w:val="auto"/>
        </w:rPr>
        <w:t>兴科东大街11号5号楼</w:t>
      </w:r>
      <w:r w:rsidRPr="006A6971">
        <w:rPr>
          <w:rFonts w:asciiTheme="minorEastAsia" w:hAnsiTheme="minorEastAsia" w:cs="宋体" w:hint="eastAsia"/>
          <w:color w:val="auto"/>
        </w:rPr>
        <w:t>。邮寄送达以投标文件到达上述指定地点的时间为准。未按上述时间要求及时递交的投标文件，国联研究院</w:t>
      </w:r>
      <w:r w:rsidR="00FE7511" w:rsidRPr="006A6971">
        <w:rPr>
          <w:rFonts w:asciiTheme="minorEastAsia" w:hAnsiTheme="minorEastAsia" w:cs="宋体" w:hint="eastAsia"/>
          <w:color w:val="auto"/>
        </w:rPr>
        <w:t>有权</w:t>
      </w:r>
      <w:r w:rsidRPr="006A6971">
        <w:rPr>
          <w:rFonts w:asciiTheme="minorEastAsia" w:hAnsiTheme="minorEastAsia" w:cs="宋体" w:hint="eastAsia"/>
          <w:color w:val="auto"/>
        </w:rPr>
        <w:t>予以拒收。</w:t>
      </w:r>
    </w:p>
    <w:p w14:paraId="3E1ED3CD" w14:textId="2C899068" w:rsidR="008418AC" w:rsidRPr="006A6971" w:rsidRDefault="00BC17E6">
      <w:pPr>
        <w:pStyle w:val="Default"/>
        <w:spacing w:after="0" w:line="360" w:lineRule="auto"/>
        <w:rPr>
          <w:rFonts w:asciiTheme="minorEastAsia" w:hAnsiTheme="minorEastAsia" w:cs="宋体" w:hint="eastAsia"/>
          <w:color w:val="auto"/>
        </w:rPr>
      </w:pPr>
      <w:r w:rsidRPr="006A6971">
        <w:rPr>
          <w:rFonts w:asciiTheme="minorEastAsia" w:hAnsiTheme="minorEastAsia" w:cs="宋体"/>
          <w:color w:val="auto"/>
        </w:rPr>
        <w:t>4、内部</w:t>
      </w:r>
      <w:r w:rsidRPr="006A6971">
        <w:rPr>
          <w:rFonts w:asciiTheme="minorEastAsia" w:hAnsiTheme="minorEastAsia" w:cs="宋体" w:hint="eastAsia"/>
          <w:color w:val="auto"/>
        </w:rPr>
        <w:t>议标</w:t>
      </w:r>
      <w:r w:rsidRPr="006A6971">
        <w:rPr>
          <w:rFonts w:asciiTheme="minorEastAsia" w:hAnsiTheme="minorEastAsia" w:cs="宋体"/>
          <w:color w:val="auto"/>
        </w:rPr>
        <w:t>会议召开时间和地点：</w:t>
      </w:r>
      <w:r w:rsidRPr="006A6971">
        <w:rPr>
          <w:rFonts w:asciiTheme="minorEastAsia" w:hAnsiTheme="minorEastAsia" w:hint="eastAsia"/>
          <w:bCs/>
          <w:color w:val="auto"/>
        </w:rPr>
        <w:t>【</w:t>
      </w:r>
      <w:r w:rsidRPr="006A6971">
        <w:rPr>
          <w:rFonts w:asciiTheme="minorEastAsia" w:hAnsiTheme="minorEastAsia" w:hint="eastAsia"/>
          <w:b/>
          <w:bCs/>
          <w:color w:val="auto"/>
        </w:rPr>
        <w:t>20</w:t>
      </w:r>
      <w:r w:rsidRPr="006A6971">
        <w:rPr>
          <w:rFonts w:asciiTheme="minorEastAsia" w:hAnsiTheme="minorEastAsia"/>
          <w:b/>
          <w:bCs/>
          <w:color w:val="auto"/>
        </w:rPr>
        <w:t>2</w:t>
      </w:r>
      <w:r w:rsidR="00FE7511" w:rsidRPr="006A6971">
        <w:rPr>
          <w:rFonts w:asciiTheme="minorEastAsia" w:hAnsiTheme="minorEastAsia" w:hint="eastAsia"/>
          <w:b/>
          <w:bCs/>
          <w:color w:val="auto"/>
        </w:rPr>
        <w:t>5</w:t>
      </w:r>
      <w:r w:rsidRPr="006A6971">
        <w:rPr>
          <w:rFonts w:asciiTheme="minorEastAsia" w:hAnsiTheme="minorEastAsia" w:hint="eastAsia"/>
          <w:b/>
          <w:bCs/>
          <w:color w:val="auto"/>
        </w:rPr>
        <w:t>-</w:t>
      </w:r>
      <w:r w:rsidR="00FE7511" w:rsidRPr="006A6971">
        <w:rPr>
          <w:rFonts w:asciiTheme="minorEastAsia" w:hAnsiTheme="minorEastAsia" w:hint="eastAsia"/>
          <w:b/>
          <w:bCs/>
          <w:color w:val="auto"/>
        </w:rPr>
        <w:t>0</w:t>
      </w:r>
      <w:r w:rsidR="00C051D1">
        <w:rPr>
          <w:rFonts w:asciiTheme="minorEastAsia" w:hAnsiTheme="minorEastAsia" w:hint="eastAsia"/>
          <w:b/>
          <w:bCs/>
          <w:color w:val="auto"/>
        </w:rPr>
        <w:t>6</w:t>
      </w:r>
      <w:r w:rsidRPr="006A6971">
        <w:rPr>
          <w:rFonts w:asciiTheme="minorEastAsia" w:hAnsiTheme="minorEastAsia" w:hint="eastAsia"/>
          <w:b/>
          <w:bCs/>
          <w:color w:val="auto"/>
        </w:rPr>
        <w:t>-</w:t>
      </w:r>
      <w:r w:rsidR="00C051D1">
        <w:rPr>
          <w:rFonts w:asciiTheme="minorEastAsia" w:hAnsiTheme="minorEastAsia" w:hint="eastAsia"/>
          <w:b/>
          <w:bCs/>
          <w:color w:val="auto"/>
        </w:rPr>
        <w:t>0</w:t>
      </w:r>
      <w:r w:rsidR="00BB74A9">
        <w:rPr>
          <w:rFonts w:asciiTheme="minorEastAsia" w:hAnsiTheme="minorEastAsia" w:hint="eastAsia"/>
          <w:b/>
          <w:bCs/>
          <w:color w:val="auto"/>
        </w:rPr>
        <w:t>3</w:t>
      </w:r>
      <w:r w:rsidR="00FE7511" w:rsidRPr="006A6971">
        <w:rPr>
          <w:rFonts w:asciiTheme="minorEastAsia" w:hAnsiTheme="minorEastAsia" w:hint="eastAsia"/>
          <w:b/>
          <w:bCs/>
          <w:color w:val="auto"/>
        </w:rPr>
        <w:t>，</w:t>
      </w:r>
      <w:r w:rsidRPr="006A6971">
        <w:rPr>
          <w:rFonts w:asciiTheme="minorEastAsia" w:hAnsiTheme="minorEastAsia"/>
          <w:b/>
          <w:bCs/>
          <w:color w:val="auto"/>
        </w:rPr>
        <w:t>1</w:t>
      </w:r>
      <w:r w:rsidR="00CB6F64" w:rsidRPr="006A6971">
        <w:rPr>
          <w:rFonts w:asciiTheme="minorEastAsia" w:hAnsiTheme="minorEastAsia" w:hint="eastAsia"/>
          <w:b/>
          <w:bCs/>
          <w:color w:val="auto"/>
        </w:rPr>
        <w:t>4</w:t>
      </w:r>
      <w:r w:rsidRPr="006A6971">
        <w:rPr>
          <w:rFonts w:asciiTheme="minorEastAsia" w:hAnsiTheme="minorEastAsia" w:hint="eastAsia"/>
          <w:b/>
          <w:bCs/>
          <w:color w:val="auto"/>
        </w:rPr>
        <w:t>:</w:t>
      </w:r>
      <w:r w:rsidRPr="006A6971">
        <w:rPr>
          <w:rFonts w:asciiTheme="minorEastAsia" w:hAnsiTheme="minorEastAsia"/>
          <w:b/>
          <w:bCs/>
          <w:color w:val="auto"/>
        </w:rPr>
        <w:t>00</w:t>
      </w:r>
      <w:r w:rsidRPr="006A6971">
        <w:rPr>
          <w:rFonts w:asciiTheme="minorEastAsia" w:hAnsiTheme="minorEastAsia" w:hint="eastAsia"/>
          <w:bCs/>
          <w:color w:val="auto"/>
        </w:rPr>
        <w:t>】，</w:t>
      </w:r>
      <w:r w:rsidRPr="006A6971">
        <w:rPr>
          <w:rFonts w:asciiTheme="minorEastAsia" w:hAnsiTheme="minorEastAsia" w:cs="宋体" w:hint="eastAsia"/>
          <w:color w:val="auto"/>
        </w:rPr>
        <w:t>北京市怀柔区雁栖经济开发区兴科东大街11号5号楼5207会议室</w:t>
      </w:r>
      <w:r w:rsidRPr="006A6971">
        <w:rPr>
          <w:rFonts w:asciiTheme="minorEastAsia" w:hAnsiTheme="minorEastAsia" w:hint="eastAsia"/>
          <w:bCs/>
          <w:color w:val="auto"/>
        </w:rPr>
        <w:t>。</w:t>
      </w:r>
    </w:p>
    <w:p w14:paraId="3FB03E42" w14:textId="77777777" w:rsidR="008418AC" w:rsidRPr="006A6971" w:rsidRDefault="00BC17E6">
      <w:pPr>
        <w:pStyle w:val="Default"/>
        <w:spacing w:after="0" w:line="360" w:lineRule="auto"/>
        <w:rPr>
          <w:rFonts w:asciiTheme="minorEastAsia" w:hAnsiTheme="minorEastAsia" w:cs="宋体" w:hint="eastAsia"/>
          <w:color w:val="auto"/>
        </w:rPr>
      </w:pPr>
      <w:r w:rsidRPr="006A6971">
        <w:rPr>
          <w:rFonts w:asciiTheme="minorEastAsia" w:hAnsiTheme="minorEastAsia" w:cs="宋体"/>
          <w:color w:val="auto"/>
        </w:rPr>
        <w:t>5、采购方式：内部</w:t>
      </w:r>
      <w:r w:rsidRPr="006A6971">
        <w:rPr>
          <w:rFonts w:asciiTheme="minorEastAsia" w:hAnsiTheme="minorEastAsia" w:cs="宋体" w:hint="eastAsia"/>
          <w:color w:val="auto"/>
        </w:rPr>
        <w:t>议标</w:t>
      </w:r>
      <w:r w:rsidRPr="006A6971">
        <w:rPr>
          <w:rFonts w:asciiTheme="minorEastAsia" w:hAnsiTheme="minorEastAsia" w:cs="宋体"/>
          <w:color w:val="auto"/>
        </w:rPr>
        <w:t>，即</w:t>
      </w:r>
      <w:r w:rsidRPr="006A6971">
        <w:rPr>
          <w:rFonts w:asciiTheme="minorEastAsia" w:hAnsiTheme="minorEastAsia" w:cs="宋体" w:hint="eastAsia"/>
          <w:color w:val="auto"/>
        </w:rPr>
        <w:t>国联研究院</w:t>
      </w:r>
      <w:r w:rsidRPr="006A6971">
        <w:rPr>
          <w:rFonts w:asciiTheme="minorEastAsia" w:hAnsiTheme="minorEastAsia" w:cs="宋体"/>
          <w:color w:val="auto"/>
        </w:rPr>
        <w:t>依据《</w:t>
      </w:r>
      <w:r w:rsidRPr="006A6971">
        <w:rPr>
          <w:rFonts w:asciiTheme="minorEastAsia" w:hAnsiTheme="minorEastAsia" w:cs="宋体" w:hint="eastAsia"/>
          <w:color w:val="auto"/>
        </w:rPr>
        <w:t>国联汽车动力电池研究院有限责任公司招标管理办法</w:t>
      </w:r>
      <w:r w:rsidRPr="006A6971">
        <w:rPr>
          <w:rFonts w:asciiTheme="minorEastAsia" w:hAnsiTheme="minorEastAsia" w:cs="宋体"/>
          <w:color w:val="auto"/>
        </w:rPr>
        <w:t>》</w:t>
      </w:r>
      <w:r w:rsidRPr="006A6971">
        <w:rPr>
          <w:rFonts w:asciiTheme="minorEastAsia" w:hAnsiTheme="minorEastAsia" w:cs="宋体" w:hint="eastAsia"/>
          <w:color w:val="auto"/>
        </w:rPr>
        <w:t>（国联综合发</w:t>
      </w:r>
      <w:r w:rsidRPr="006A6971">
        <w:rPr>
          <w:rFonts w:asciiTheme="minorEastAsia" w:hAnsiTheme="minorEastAsia" w:cs="宋体"/>
          <w:color w:val="auto"/>
        </w:rPr>
        <w:t>〔2021〕17号</w:t>
      </w:r>
      <w:r w:rsidRPr="006A6971">
        <w:rPr>
          <w:rFonts w:asciiTheme="minorEastAsia" w:hAnsiTheme="minorEastAsia" w:cs="宋体" w:hint="eastAsia"/>
          <w:color w:val="auto"/>
        </w:rPr>
        <w:t>）</w:t>
      </w:r>
      <w:r w:rsidRPr="006A6971">
        <w:rPr>
          <w:rFonts w:asciiTheme="minorEastAsia" w:hAnsiTheme="minorEastAsia" w:cs="宋体"/>
          <w:color w:val="auto"/>
        </w:rPr>
        <w:t>组织评审委员会，评审委员会审阅所有投标文件后按照【</w:t>
      </w:r>
      <w:r w:rsidRPr="006A6971">
        <w:rPr>
          <w:rFonts w:asciiTheme="minorEastAsia" w:hAnsiTheme="minorEastAsia" w:cs="宋体" w:hint="eastAsia"/>
          <w:color w:val="auto"/>
        </w:rPr>
        <w:t>综合</w:t>
      </w:r>
      <w:r w:rsidR="00DF5654" w:rsidRPr="006A6971">
        <w:rPr>
          <w:rFonts w:asciiTheme="minorEastAsia" w:hAnsiTheme="minorEastAsia" w:cs="宋体" w:hint="eastAsia"/>
          <w:color w:val="auto"/>
        </w:rPr>
        <w:t>评分</w:t>
      </w:r>
      <w:r w:rsidRPr="006A6971">
        <w:rPr>
          <w:rFonts w:asciiTheme="minorEastAsia" w:hAnsiTheme="minorEastAsia" w:cs="宋体" w:hint="eastAsia"/>
          <w:color w:val="auto"/>
        </w:rPr>
        <w:t>法</w:t>
      </w:r>
      <w:r w:rsidRPr="006A6971">
        <w:rPr>
          <w:rFonts w:asciiTheme="minorEastAsia" w:hAnsiTheme="minorEastAsia" w:hint="eastAsia"/>
          <w:bCs/>
          <w:color w:val="auto"/>
        </w:rPr>
        <w:t>】</w:t>
      </w:r>
      <w:r w:rsidRPr="006A6971">
        <w:rPr>
          <w:rFonts w:asciiTheme="minorEastAsia" w:hAnsiTheme="minorEastAsia" w:cs="宋体" w:hint="eastAsia"/>
          <w:color w:val="auto"/>
        </w:rPr>
        <w:t>进行评审并确定</w:t>
      </w:r>
      <w:r w:rsidR="00C0023D" w:rsidRPr="006A6971">
        <w:rPr>
          <w:rFonts w:asciiTheme="minorEastAsia" w:hAnsiTheme="minorEastAsia" w:cs="宋体" w:hint="eastAsia"/>
          <w:color w:val="auto"/>
        </w:rPr>
        <w:t>最终</w:t>
      </w:r>
      <w:r w:rsidRPr="006A6971">
        <w:rPr>
          <w:rFonts w:asciiTheme="minorEastAsia" w:hAnsiTheme="minorEastAsia" w:cs="宋体" w:hint="eastAsia"/>
          <w:color w:val="auto"/>
        </w:rPr>
        <w:t>中标候选人。</w:t>
      </w:r>
    </w:p>
    <w:p w14:paraId="67513B32" w14:textId="77777777" w:rsidR="008418AC" w:rsidRPr="006A6971" w:rsidRDefault="00BC17E6">
      <w:pPr>
        <w:pStyle w:val="Default"/>
        <w:spacing w:after="0" w:line="360" w:lineRule="auto"/>
        <w:rPr>
          <w:rFonts w:asciiTheme="minorEastAsia" w:hAnsiTheme="minorEastAsia" w:cs="宋体" w:hint="eastAsia"/>
          <w:color w:val="auto"/>
        </w:rPr>
      </w:pPr>
      <w:r w:rsidRPr="006A6971">
        <w:rPr>
          <w:rFonts w:asciiTheme="minorEastAsia" w:hAnsiTheme="minorEastAsia" w:cs="宋体" w:hint="eastAsia"/>
          <w:color w:val="auto"/>
        </w:rPr>
        <w:t>6</w:t>
      </w:r>
      <w:r w:rsidRPr="006A6971">
        <w:rPr>
          <w:rFonts w:asciiTheme="minorEastAsia" w:hAnsiTheme="minorEastAsia" w:cs="宋体"/>
          <w:color w:val="auto"/>
        </w:rPr>
        <w:t>、联系方式</w:t>
      </w:r>
    </w:p>
    <w:p w14:paraId="3258E979" w14:textId="77777777" w:rsidR="008418AC" w:rsidRPr="006A6971" w:rsidRDefault="00C0023D" w:rsidP="00C0023D">
      <w:pPr>
        <w:pStyle w:val="Default"/>
        <w:spacing w:after="0" w:line="360" w:lineRule="auto"/>
        <w:ind w:firstLineChars="200" w:firstLine="480"/>
        <w:rPr>
          <w:rFonts w:asciiTheme="minorEastAsia" w:hAnsiTheme="minorEastAsia" w:cs="宋体" w:hint="eastAsia"/>
          <w:color w:val="auto"/>
        </w:rPr>
      </w:pPr>
      <w:r w:rsidRPr="006A6971">
        <w:rPr>
          <w:rFonts w:asciiTheme="minorEastAsia" w:hAnsiTheme="minorEastAsia" w:cs="宋体" w:hint="eastAsia"/>
          <w:color w:val="auto"/>
        </w:rPr>
        <w:t>联系地址：北京市怀柔区雁栖经济开发区兴科东大街11号</w:t>
      </w:r>
    </w:p>
    <w:p w14:paraId="1801878C" w14:textId="77777777" w:rsidR="008418AC" w:rsidRPr="006A6971" w:rsidRDefault="00BC17E6" w:rsidP="00C0023D">
      <w:pPr>
        <w:pStyle w:val="Default"/>
        <w:spacing w:after="0" w:line="360" w:lineRule="auto"/>
        <w:ind w:firstLineChars="200" w:firstLine="480"/>
        <w:rPr>
          <w:rFonts w:asciiTheme="minorEastAsia" w:hAnsiTheme="minorEastAsia" w:cs="宋体" w:hint="eastAsia"/>
          <w:color w:val="auto"/>
        </w:rPr>
      </w:pPr>
      <w:r w:rsidRPr="006A6971">
        <w:rPr>
          <w:rFonts w:asciiTheme="minorEastAsia" w:hAnsiTheme="minorEastAsia" w:cs="宋体" w:hint="eastAsia"/>
          <w:color w:val="auto"/>
        </w:rPr>
        <w:t>联</w:t>
      </w:r>
      <w:r w:rsidR="00C0023D" w:rsidRPr="006A6971">
        <w:rPr>
          <w:rFonts w:asciiTheme="minorEastAsia" w:hAnsiTheme="minorEastAsia" w:cs="宋体" w:hint="eastAsia"/>
          <w:color w:val="auto"/>
        </w:rPr>
        <w:t xml:space="preserve"> </w:t>
      </w:r>
      <w:r w:rsidRPr="006A6971">
        <w:rPr>
          <w:rFonts w:asciiTheme="minorEastAsia" w:hAnsiTheme="minorEastAsia" w:cs="宋体" w:hint="eastAsia"/>
          <w:color w:val="auto"/>
        </w:rPr>
        <w:t>系</w:t>
      </w:r>
      <w:r w:rsidR="00C0023D" w:rsidRPr="006A6971">
        <w:rPr>
          <w:rFonts w:asciiTheme="minorEastAsia" w:hAnsiTheme="minorEastAsia" w:cs="宋体" w:hint="eastAsia"/>
          <w:color w:val="auto"/>
        </w:rPr>
        <w:t xml:space="preserve"> </w:t>
      </w:r>
      <w:r w:rsidRPr="006A6971">
        <w:rPr>
          <w:rFonts w:asciiTheme="minorEastAsia" w:hAnsiTheme="minorEastAsia" w:cs="宋体" w:hint="eastAsia"/>
          <w:color w:val="auto"/>
        </w:rPr>
        <w:t>人：【</w:t>
      </w:r>
      <w:r w:rsidR="00C0023D" w:rsidRPr="006A6971">
        <w:rPr>
          <w:rFonts w:asciiTheme="minorEastAsia" w:hAnsiTheme="minorEastAsia" w:cs="宋体" w:hint="eastAsia"/>
          <w:color w:val="auto"/>
        </w:rPr>
        <w:t>张潇华</w:t>
      </w:r>
      <w:r w:rsidRPr="006A6971">
        <w:rPr>
          <w:rFonts w:asciiTheme="minorEastAsia" w:hAnsiTheme="minorEastAsia" w:cs="宋体" w:hint="eastAsia"/>
          <w:color w:val="auto"/>
        </w:rPr>
        <w:t>】</w:t>
      </w:r>
    </w:p>
    <w:p w14:paraId="0DB9CF5E" w14:textId="77777777" w:rsidR="008418AC" w:rsidRPr="006A6971" w:rsidRDefault="00C0023D" w:rsidP="00C0023D">
      <w:pPr>
        <w:pStyle w:val="Default"/>
        <w:spacing w:after="0" w:line="360" w:lineRule="auto"/>
        <w:ind w:firstLineChars="200" w:firstLine="480"/>
        <w:rPr>
          <w:rFonts w:asciiTheme="minorEastAsia" w:hAnsiTheme="minorEastAsia" w:cs="宋体" w:hint="eastAsia"/>
          <w:color w:val="auto"/>
        </w:rPr>
      </w:pPr>
      <w:r w:rsidRPr="006A6971">
        <w:rPr>
          <w:rFonts w:asciiTheme="minorEastAsia" w:hAnsiTheme="minorEastAsia" w:cs="宋体" w:hint="eastAsia"/>
          <w:color w:val="auto"/>
        </w:rPr>
        <w:t>联系电话：【13811349556】</w:t>
      </w:r>
    </w:p>
    <w:p w14:paraId="2C5503E5" w14:textId="77777777" w:rsidR="008418AC" w:rsidRPr="006A6971" w:rsidRDefault="00BC17E6" w:rsidP="00C0023D">
      <w:pPr>
        <w:pStyle w:val="Default"/>
        <w:spacing w:after="0" w:line="360" w:lineRule="auto"/>
        <w:ind w:firstLineChars="200" w:firstLine="480"/>
        <w:rPr>
          <w:rFonts w:asciiTheme="minorEastAsia" w:hAnsiTheme="minorEastAsia" w:cs="宋体" w:hint="eastAsia"/>
          <w:color w:val="auto"/>
        </w:rPr>
      </w:pPr>
      <w:r w:rsidRPr="006A6971">
        <w:rPr>
          <w:rFonts w:asciiTheme="minorEastAsia" w:hAnsiTheme="minorEastAsia" w:cs="宋体" w:hint="eastAsia"/>
          <w:color w:val="auto"/>
        </w:rPr>
        <w:t>电子邮件：【</w:t>
      </w:r>
      <w:r w:rsidR="00C0023D" w:rsidRPr="006A6971">
        <w:rPr>
          <w:rFonts w:asciiTheme="minorEastAsia" w:hAnsiTheme="minorEastAsia" w:cs="宋体" w:hint="eastAsia"/>
          <w:color w:val="auto"/>
        </w:rPr>
        <w:t>zhangxh</w:t>
      </w:r>
      <w:r w:rsidRPr="006A6971">
        <w:rPr>
          <w:rFonts w:asciiTheme="minorEastAsia" w:hAnsiTheme="minorEastAsia" w:cs="宋体" w:hint="eastAsia"/>
          <w:color w:val="auto"/>
        </w:rPr>
        <w:t>@glabat.com】</w:t>
      </w:r>
    </w:p>
    <w:p w14:paraId="54832B40" w14:textId="77777777" w:rsidR="008418AC" w:rsidRPr="006A6971" w:rsidRDefault="00BC17E6">
      <w:pPr>
        <w:pStyle w:val="Default"/>
        <w:spacing w:after="0" w:line="360" w:lineRule="auto"/>
        <w:rPr>
          <w:rFonts w:asciiTheme="minorEastAsia" w:hAnsiTheme="minorEastAsia" w:cs="宋体" w:hint="eastAsia"/>
          <w:color w:val="auto"/>
        </w:rPr>
      </w:pPr>
      <w:r w:rsidRPr="006A6971">
        <w:rPr>
          <w:rFonts w:asciiTheme="minorEastAsia" w:hAnsiTheme="minorEastAsia" w:cs="宋体" w:hint="eastAsia"/>
          <w:color w:val="auto"/>
        </w:rPr>
        <w:t>7</w:t>
      </w:r>
      <w:r w:rsidRPr="006A6971">
        <w:rPr>
          <w:rFonts w:asciiTheme="minorEastAsia" w:hAnsiTheme="minorEastAsia" w:cs="宋体"/>
          <w:color w:val="auto"/>
        </w:rPr>
        <w:t>、招投标合</w:t>
      </w:r>
      <w:r w:rsidRPr="006A6971">
        <w:rPr>
          <w:rFonts w:asciiTheme="minorEastAsia" w:hAnsiTheme="minorEastAsia" w:cs="宋体" w:hint="eastAsia"/>
          <w:color w:val="auto"/>
        </w:rPr>
        <w:t>规举报</w:t>
      </w:r>
    </w:p>
    <w:p w14:paraId="471F25E5" w14:textId="77777777" w:rsidR="008418AC" w:rsidRPr="006A6971" w:rsidRDefault="00BC17E6" w:rsidP="00C0023D">
      <w:pPr>
        <w:pStyle w:val="Default"/>
        <w:spacing w:after="0" w:line="360" w:lineRule="auto"/>
        <w:ind w:firstLineChars="200" w:firstLine="480"/>
        <w:rPr>
          <w:rFonts w:asciiTheme="minorEastAsia" w:hAnsiTheme="minorEastAsia" w:cs="宋体" w:hint="eastAsia"/>
          <w:color w:val="auto"/>
        </w:rPr>
      </w:pPr>
      <w:r w:rsidRPr="006A6971">
        <w:rPr>
          <w:rFonts w:asciiTheme="minorEastAsia" w:hAnsiTheme="minorEastAsia" w:cs="宋体" w:hint="eastAsia"/>
          <w:color w:val="auto"/>
        </w:rPr>
        <w:t>若在招投标过程中，对任何有违反招投标法律法规及国联研究院内部规定行为的，均可以进行举报，所有举报均接受实名及匿名举报，国联研究院将切实保护举报人的合法权益。举报方式如下：</w:t>
      </w:r>
    </w:p>
    <w:p w14:paraId="10FD8E66" w14:textId="77777777" w:rsidR="008418AC" w:rsidRPr="006A6971" w:rsidRDefault="00BC17E6" w:rsidP="00C0023D">
      <w:pPr>
        <w:pStyle w:val="Default"/>
        <w:spacing w:after="0" w:line="360" w:lineRule="auto"/>
        <w:ind w:firstLineChars="200" w:firstLine="482"/>
        <w:jc w:val="both"/>
        <w:rPr>
          <w:rFonts w:asciiTheme="minorEastAsia" w:hAnsiTheme="minorEastAsia" w:cs="宋体" w:hint="eastAsia"/>
          <w:color w:val="auto"/>
        </w:rPr>
      </w:pPr>
      <w:r w:rsidRPr="006A6971">
        <w:rPr>
          <w:rFonts w:asciiTheme="minorEastAsia" w:hAnsiTheme="minorEastAsia" w:cs="宋体" w:hint="eastAsia"/>
          <w:b/>
          <w:color w:val="auto"/>
        </w:rPr>
        <w:t>电子邮箱</w:t>
      </w:r>
      <w:r w:rsidR="00C0023D" w:rsidRPr="006A6971">
        <w:rPr>
          <w:rFonts w:asciiTheme="minorEastAsia" w:hAnsiTheme="minorEastAsia" w:cs="宋体" w:hint="eastAsia"/>
          <w:color w:val="auto"/>
        </w:rPr>
        <w:t>：</w:t>
      </w:r>
      <w:hyperlink r:id="rId14" w:tooltip="给TA写信" w:history="1">
        <w:r w:rsidR="007C1F36" w:rsidRPr="006A6971">
          <w:rPr>
            <w:rFonts w:asciiTheme="minorEastAsia" w:hAnsiTheme="minorEastAsia" w:cs="宋体" w:hint="eastAsia"/>
            <w:color w:val="auto"/>
          </w:rPr>
          <w:t>wangby</w:t>
        </w:r>
        <w:r w:rsidR="008418AC" w:rsidRPr="006A6971">
          <w:rPr>
            <w:rFonts w:asciiTheme="minorEastAsia" w:hAnsiTheme="minorEastAsia" w:cs="宋体"/>
            <w:color w:val="auto"/>
          </w:rPr>
          <w:t>@glabat.com</w:t>
        </w:r>
      </w:hyperlink>
    </w:p>
    <w:p w14:paraId="6A4C881D" w14:textId="77777777" w:rsidR="008418AC" w:rsidRPr="006A6971" w:rsidRDefault="00BC17E6" w:rsidP="00C0023D">
      <w:pPr>
        <w:pStyle w:val="Default"/>
        <w:spacing w:after="0" w:line="360" w:lineRule="auto"/>
        <w:ind w:firstLineChars="200" w:firstLine="482"/>
        <w:jc w:val="both"/>
        <w:rPr>
          <w:rFonts w:asciiTheme="minorEastAsia" w:hAnsiTheme="minorEastAsia" w:cs="宋体" w:hint="eastAsia"/>
          <w:color w:val="auto"/>
        </w:rPr>
      </w:pPr>
      <w:r w:rsidRPr="006A6971">
        <w:rPr>
          <w:rFonts w:asciiTheme="minorEastAsia" w:hAnsiTheme="minorEastAsia" w:cs="宋体" w:hint="eastAsia"/>
          <w:b/>
          <w:color w:val="auto"/>
        </w:rPr>
        <w:t>举报热线</w:t>
      </w:r>
      <w:r w:rsidR="00C0023D" w:rsidRPr="006A6971">
        <w:rPr>
          <w:rFonts w:asciiTheme="minorEastAsia" w:hAnsiTheme="minorEastAsia" w:cs="宋体" w:hint="eastAsia"/>
          <w:color w:val="auto"/>
        </w:rPr>
        <w:t>：</w:t>
      </w:r>
      <w:r w:rsidR="007C1F36" w:rsidRPr="006A6971">
        <w:rPr>
          <w:rFonts w:ascii="宋体" w:eastAsia="宋体" w:hAnsi="宋体" w:cs="宋体"/>
          <w:color w:val="auto"/>
        </w:rPr>
        <w:t>13683397529</w:t>
      </w:r>
    </w:p>
    <w:p w14:paraId="150EAF0F" w14:textId="77777777" w:rsidR="008418AC" w:rsidRPr="006A6971" w:rsidRDefault="00BC17E6" w:rsidP="00C0023D">
      <w:pPr>
        <w:pStyle w:val="Default"/>
        <w:spacing w:after="0" w:line="360" w:lineRule="auto"/>
        <w:ind w:firstLineChars="200" w:firstLine="482"/>
        <w:jc w:val="both"/>
        <w:rPr>
          <w:rFonts w:asciiTheme="minorEastAsia" w:hAnsiTheme="minorEastAsia" w:cs="宋体" w:hint="eastAsia"/>
          <w:color w:val="auto"/>
        </w:rPr>
      </w:pPr>
      <w:r w:rsidRPr="006A6971">
        <w:rPr>
          <w:rFonts w:asciiTheme="minorEastAsia" w:hAnsiTheme="minorEastAsia" w:cs="宋体" w:hint="eastAsia"/>
          <w:b/>
          <w:color w:val="auto"/>
        </w:rPr>
        <w:t>邮寄地址</w:t>
      </w:r>
      <w:bookmarkStart w:id="2" w:name="_Toc427665287"/>
      <w:r w:rsidR="00C0023D" w:rsidRPr="006A6971">
        <w:rPr>
          <w:rFonts w:asciiTheme="minorEastAsia" w:hAnsiTheme="minorEastAsia" w:cs="宋体" w:hint="eastAsia"/>
          <w:color w:val="auto"/>
        </w:rPr>
        <w:t>：</w:t>
      </w:r>
      <w:r w:rsidRPr="006A6971">
        <w:rPr>
          <w:rFonts w:asciiTheme="minorEastAsia" w:hAnsiTheme="minorEastAsia" w:cs="宋体" w:hint="eastAsia"/>
          <w:color w:val="auto"/>
        </w:rPr>
        <w:t>北京市怀柔区雁栖经济开发区兴科东大街11号5号楼</w:t>
      </w:r>
    </w:p>
    <w:p w14:paraId="6F5E82DA" w14:textId="77777777" w:rsidR="00C0023D" w:rsidRPr="006A6971" w:rsidRDefault="00C0023D" w:rsidP="00C0023D">
      <w:pPr>
        <w:pStyle w:val="Default"/>
        <w:spacing w:after="0" w:line="240" w:lineRule="auto"/>
        <w:jc w:val="both"/>
        <w:rPr>
          <w:color w:val="auto"/>
          <w:sz w:val="21"/>
          <w:szCs w:val="21"/>
        </w:rPr>
      </w:pPr>
    </w:p>
    <w:bookmarkEnd w:id="2"/>
    <w:p w14:paraId="17CECC13" w14:textId="77777777" w:rsidR="008418AC" w:rsidRPr="006A6971" w:rsidRDefault="00BC17E6" w:rsidP="00C0023D">
      <w:pPr>
        <w:widowControl/>
        <w:jc w:val="left"/>
        <w:rPr>
          <w:rFonts w:asciiTheme="minorEastAsia" w:hAnsiTheme="minorEastAsia" w:cs="宋体" w:hint="eastAsia"/>
          <w:b/>
          <w:bCs/>
          <w:kern w:val="32"/>
          <w:szCs w:val="21"/>
          <w:lang w:bidi="en-US"/>
        </w:rPr>
      </w:pPr>
      <w:r w:rsidRPr="006A6971">
        <w:rPr>
          <w:rFonts w:asciiTheme="minorEastAsia" w:hAnsiTheme="minorEastAsia"/>
          <w:szCs w:val="21"/>
        </w:rPr>
        <w:br w:type="page"/>
      </w:r>
    </w:p>
    <w:p w14:paraId="7377B783" w14:textId="77777777" w:rsidR="008418AC" w:rsidRPr="006A6971" w:rsidRDefault="00BC17E6" w:rsidP="00C0023D">
      <w:pPr>
        <w:pStyle w:val="afff1"/>
        <w:spacing w:beforeLines="50" w:before="156" w:after="0"/>
        <w:jc w:val="left"/>
        <w:rPr>
          <w:lang w:eastAsia="zh-CN"/>
        </w:rPr>
      </w:pPr>
      <w:bookmarkStart w:id="3" w:name="_Toc198902261"/>
      <w:r w:rsidRPr="006A6971">
        <w:rPr>
          <w:rFonts w:hint="eastAsia"/>
          <w:lang w:eastAsia="zh-CN"/>
        </w:rPr>
        <w:lastRenderedPageBreak/>
        <w:t>第二章</w:t>
      </w:r>
      <w:r w:rsidR="009D110C" w:rsidRPr="006A6971">
        <w:rPr>
          <w:rFonts w:hint="eastAsia"/>
          <w:lang w:eastAsia="zh-CN"/>
        </w:rPr>
        <w:t xml:space="preserve">  </w:t>
      </w:r>
      <w:r w:rsidRPr="006A6971">
        <w:rPr>
          <w:rFonts w:hint="eastAsia"/>
          <w:lang w:eastAsia="zh-CN"/>
        </w:rPr>
        <w:t>投标人须知</w:t>
      </w:r>
      <w:bookmarkEnd w:id="3"/>
    </w:p>
    <w:p w14:paraId="52C808C9" w14:textId="77777777" w:rsidR="008418AC" w:rsidRPr="006A6971" w:rsidRDefault="00BC17E6" w:rsidP="00C0023D">
      <w:pPr>
        <w:spacing w:beforeLines="50" w:before="156" w:afterLines="50" w:after="156"/>
      </w:pPr>
      <w:r w:rsidRPr="006A6971">
        <w:rPr>
          <w:rFonts w:asciiTheme="minorEastAsia" w:hAnsiTheme="minorEastAsia" w:hint="eastAsia"/>
        </w:rPr>
        <w:t>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310"/>
      </w:tblGrid>
      <w:tr w:rsidR="008418AC" w:rsidRPr="006A6971" w14:paraId="194DBD6E" w14:textId="77777777" w:rsidTr="00C0023D">
        <w:trPr>
          <w:trHeight w:val="684"/>
          <w:jc w:val="center"/>
        </w:trPr>
        <w:tc>
          <w:tcPr>
            <w:tcW w:w="817" w:type="dxa"/>
            <w:vAlign w:val="center"/>
          </w:tcPr>
          <w:p w14:paraId="5F05EBF2" w14:textId="77777777" w:rsidR="008418AC" w:rsidRPr="006A6971" w:rsidRDefault="00BC17E6">
            <w:pPr>
              <w:pStyle w:val="affff0"/>
              <w:spacing w:line="360" w:lineRule="auto"/>
              <w:jc w:val="center"/>
              <w:rPr>
                <w:rFonts w:asciiTheme="minorEastAsia" w:hAnsiTheme="minorEastAsia" w:cs="宋体" w:hint="eastAsia"/>
                <w:b/>
              </w:rPr>
            </w:pPr>
            <w:r w:rsidRPr="006A6971">
              <w:rPr>
                <w:rFonts w:asciiTheme="minorEastAsia" w:hAnsiTheme="minorEastAsia" w:cs="宋体" w:hint="eastAsia"/>
                <w:b/>
              </w:rPr>
              <w:t>序号</w:t>
            </w:r>
          </w:p>
        </w:tc>
        <w:tc>
          <w:tcPr>
            <w:tcW w:w="8310" w:type="dxa"/>
            <w:vAlign w:val="center"/>
          </w:tcPr>
          <w:p w14:paraId="01399675" w14:textId="77777777" w:rsidR="008418AC" w:rsidRPr="006A6971" w:rsidRDefault="00BC17E6">
            <w:pPr>
              <w:pStyle w:val="affff0"/>
              <w:spacing w:line="360" w:lineRule="auto"/>
              <w:jc w:val="center"/>
              <w:rPr>
                <w:rFonts w:asciiTheme="minorEastAsia" w:hAnsiTheme="minorEastAsia" w:cs="宋体" w:hint="eastAsia"/>
                <w:b/>
              </w:rPr>
            </w:pPr>
            <w:r w:rsidRPr="006A6971">
              <w:rPr>
                <w:rFonts w:asciiTheme="minorEastAsia" w:hAnsiTheme="minorEastAsia" w:cs="宋体" w:hint="eastAsia"/>
                <w:b/>
              </w:rPr>
              <w:t>内容</w:t>
            </w:r>
          </w:p>
        </w:tc>
      </w:tr>
      <w:tr w:rsidR="008418AC" w:rsidRPr="006A6971" w14:paraId="354E9B04" w14:textId="77777777" w:rsidTr="001326DD">
        <w:trPr>
          <w:trHeight w:val="1304"/>
          <w:jc w:val="center"/>
        </w:trPr>
        <w:tc>
          <w:tcPr>
            <w:tcW w:w="817" w:type="dxa"/>
            <w:vAlign w:val="center"/>
          </w:tcPr>
          <w:p w14:paraId="5668DDE8" w14:textId="77777777" w:rsidR="008418AC" w:rsidRPr="006A6971" w:rsidRDefault="00BC17E6">
            <w:pPr>
              <w:pStyle w:val="affff0"/>
              <w:spacing w:line="360" w:lineRule="auto"/>
              <w:jc w:val="center"/>
              <w:rPr>
                <w:rFonts w:asciiTheme="minorEastAsia" w:hAnsiTheme="minorEastAsia" w:cs="Arial" w:hint="eastAsia"/>
                <w:bCs/>
              </w:rPr>
            </w:pPr>
            <w:r w:rsidRPr="006A6971">
              <w:rPr>
                <w:rFonts w:asciiTheme="minorEastAsia" w:hAnsiTheme="minorEastAsia" w:cs="Arial"/>
                <w:bCs/>
              </w:rPr>
              <w:t>1</w:t>
            </w:r>
          </w:p>
        </w:tc>
        <w:tc>
          <w:tcPr>
            <w:tcW w:w="8310" w:type="dxa"/>
            <w:vAlign w:val="center"/>
          </w:tcPr>
          <w:p w14:paraId="1015F46C" w14:textId="77777777" w:rsidR="008418AC" w:rsidRPr="006A6971" w:rsidRDefault="00BC17E6">
            <w:pPr>
              <w:pStyle w:val="affff0"/>
              <w:spacing w:line="360" w:lineRule="auto"/>
              <w:rPr>
                <w:rFonts w:asciiTheme="minorEastAsia" w:hAnsiTheme="minorEastAsia" w:cs="宋体" w:hint="eastAsia"/>
                <w:lang w:eastAsia="zh-CN"/>
              </w:rPr>
            </w:pPr>
            <w:r w:rsidRPr="006A6971">
              <w:rPr>
                <w:rFonts w:asciiTheme="minorEastAsia" w:hAnsiTheme="minorEastAsia" w:cs="宋体" w:hint="eastAsia"/>
                <w:lang w:eastAsia="zh-CN"/>
              </w:rPr>
              <w:t>关键项</w:t>
            </w:r>
            <w:r w:rsidR="00C0023D" w:rsidRPr="006A6971">
              <w:rPr>
                <w:rFonts w:asciiTheme="minorEastAsia" w:hAnsiTheme="minorEastAsia" w:cs="宋体" w:hint="eastAsia"/>
                <w:lang w:eastAsia="zh-CN"/>
              </w:rPr>
              <w:t>：</w:t>
            </w:r>
            <w:r w:rsidRPr="006A6971">
              <w:rPr>
                <w:rFonts w:asciiTheme="minorEastAsia" w:hAnsiTheme="minorEastAsia" w:cs="宋体" w:hint="eastAsia"/>
                <w:lang w:eastAsia="zh-CN"/>
              </w:rPr>
              <w:t>议标文件里标注“</w:t>
            </w:r>
            <w:r w:rsidR="00950847" w:rsidRPr="006A6971">
              <w:rPr>
                <w:rFonts w:asciiTheme="minorEastAsia" w:hAnsiTheme="minorEastAsia" w:cs="宋体" w:hint="eastAsia"/>
                <w:lang w:eastAsia="zh-CN"/>
              </w:rPr>
              <w:t>★</w:t>
            </w:r>
            <w:r w:rsidRPr="006A6971">
              <w:rPr>
                <w:rFonts w:asciiTheme="minorEastAsia" w:hAnsiTheme="minorEastAsia"/>
                <w:lang w:eastAsia="zh-CN"/>
              </w:rPr>
              <w:t>”的条款为关键项，投标人必须满足，对这些条款的任何负偏离或不响应将导致投标人的投标被拒绝。</w:t>
            </w:r>
          </w:p>
        </w:tc>
      </w:tr>
      <w:tr w:rsidR="008418AC" w:rsidRPr="006A6971" w14:paraId="4BF40703" w14:textId="77777777" w:rsidTr="003B2A3A">
        <w:trPr>
          <w:trHeight w:val="3821"/>
          <w:jc w:val="center"/>
        </w:trPr>
        <w:tc>
          <w:tcPr>
            <w:tcW w:w="817" w:type="dxa"/>
            <w:vAlign w:val="center"/>
          </w:tcPr>
          <w:p w14:paraId="239DC2BE" w14:textId="77777777" w:rsidR="008418AC" w:rsidRPr="006A6971" w:rsidRDefault="00BC17E6">
            <w:pPr>
              <w:pStyle w:val="affff0"/>
              <w:spacing w:line="360" w:lineRule="auto"/>
              <w:jc w:val="center"/>
              <w:rPr>
                <w:rFonts w:asciiTheme="minorEastAsia" w:hAnsiTheme="minorEastAsia" w:cs="Arial" w:hint="eastAsia"/>
                <w:bCs/>
              </w:rPr>
            </w:pPr>
            <w:r w:rsidRPr="006A6971">
              <w:rPr>
                <w:rFonts w:asciiTheme="minorEastAsia" w:hAnsiTheme="minorEastAsia" w:cs="Arial"/>
                <w:bCs/>
              </w:rPr>
              <w:t>2</w:t>
            </w:r>
          </w:p>
        </w:tc>
        <w:tc>
          <w:tcPr>
            <w:tcW w:w="8310" w:type="dxa"/>
            <w:vAlign w:val="center"/>
          </w:tcPr>
          <w:p w14:paraId="7644C824" w14:textId="77777777" w:rsidR="008418AC" w:rsidRPr="006A6971" w:rsidRDefault="00BC17E6">
            <w:pPr>
              <w:pStyle w:val="affff0"/>
              <w:spacing w:line="360" w:lineRule="auto"/>
              <w:rPr>
                <w:rFonts w:asciiTheme="minorEastAsia" w:hAnsiTheme="minorEastAsia" w:hint="eastAsia"/>
                <w:b/>
                <w:bCs/>
                <w:lang w:eastAsia="zh-CN"/>
              </w:rPr>
            </w:pPr>
            <w:r w:rsidRPr="006A6971">
              <w:rPr>
                <w:rFonts w:asciiTheme="minorEastAsia" w:hAnsiTheme="minorEastAsia"/>
                <w:b/>
                <w:bCs/>
                <w:lang w:eastAsia="zh-CN"/>
              </w:rPr>
              <w:t>*</w:t>
            </w:r>
            <w:r w:rsidR="00C0023D" w:rsidRPr="006A6971">
              <w:rPr>
                <w:rFonts w:asciiTheme="minorEastAsia" w:hAnsiTheme="minorEastAsia" w:hint="eastAsia"/>
                <w:b/>
                <w:bCs/>
                <w:lang w:eastAsia="zh-CN"/>
              </w:rPr>
              <w:t xml:space="preserve"> </w:t>
            </w:r>
            <w:r w:rsidRPr="006A6971">
              <w:rPr>
                <w:rFonts w:asciiTheme="minorEastAsia" w:hAnsiTheme="minorEastAsia" w:hint="eastAsia"/>
                <w:b/>
                <w:bCs/>
                <w:lang w:eastAsia="zh-CN"/>
              </w:rPr>
              <w:t>投标人资格标准包括但不限于</w:t>
            </w:r>
            <w:r w:rsidR="00C0023D" w:rsidRPr="006A6971">
              <w:rPr>
                <w:rFonts w:asciiTheme="minorEastAsia" w:hAnsiTheme="minorEastAsia" w:hint="eastAsia"/>
                <w:b/>
                <w:bCs/>
                <w:lang w:eastAsia="zh-CN"/>
              </w:rPr>
              <w:t>以下内容</w:t>
            </w:r>
            <w:r w:rsidRPr="006A6971">
              <w:rPr>
                <w:rFonts w:asciiTheme="minorEastAsia" w:hAnsiTheme="minorEastAsia" w:hint="eastAsia"/>
                <w:b/>
                <w:bCs/>
                <w:lang w:eastAsia="zh-CN"/>
              </w:rPr>
              <w:t>：</w:t>
            </w:r>
          </w:p>
          <w:p w14:paraId="47BEF41B" w14:textId="77777777" w:rsidR="008418AC" w:rsidRPr="006A6971" w:rsidRDefault="00BC17E6">
            <w:pPr>
              <w:pStyle w:val="afffe"/>
              <w:widowControl w:val="0"/>
              <w:numPr>
                <w:ilvl w:val="0"/>
                <w:numId w:val="2"/>
              </w:numPr>
              <w:spacing w:line="360" w:lineRule="auto"/>
              <w:contextualSpacing w:val="0"/>
              <w:jc w:val="both"/>
              <w:rPr>
                <w:rFonts w:ascii="Times New Roman" w:hAnsi="Times New Roman"/>
                <w:lang w:eastAsia="zh-CN"/>
              </w:rPr>
            </w:pPr>
            <w:r w:rsidRPr="006A6971">
              <w:rPr>
                <w:rFonts w:ascii="Times New Roman" w:hAnsi="Times New Roman"/>
                <w:lang w:eastAsia="zh-CN"/>
              </w:rPr>
              <w:t>对于国外、境外企业，提供根据该国</w:t>
            </w:r>
            <w:r w:rsidR="00C0023D" w:rsidRPr="006A6971">
              <w:rPr>
                <w:rFonts w:asciiTheme="minorEastAsia" w:hAnsiTheme="minorEastAsia" w:hint="eastAsia"/>
                <w:lang w:eastAsia="zh-CN"/>
              </w:rPr>
              <w:t>∕</w:t>
            </w:r>
            <w:r w:rsidRPr="006A6971">
              <w:rPr>
                <w:rFonts w:ascii="Times New Roman" w:hAnsi="Times New Roman"/>
                <w:lang w:eastAsia="zh-CN"/>
              </w:rPr>
              <w:t>地区的法律在主要制造厂地址注册的有关证件；对于国内企业，提供经过年检的企业法人的营业执照，具备相关投标产品的经营范围；</w:t>
            </w:r>
          </w:p>
          <w:p w14:paraId="03A7805C" w14:textId="6886BD8E" w:rsidR="008418AC" w:rsidRPr="006A6971" w:rsidRDefault="00BC17E6">
            <w:pPr>
              <w:pStyle w:val="afffe"/>
              <w:widowControl w:val="0"/>
              <w:numPr>
                <w:ilvl w:val="0"/>
                <w:numId w:val="2"/>
              </w:numPr>
              <w:spacing w:line="360" w:lineRule="auto"/>
              <w:contextualSpacing w:val="0"/>
              <w:jc w:val="both"/>
              <w:rPr>
                <w:rFonts w:asciiTheme="minorEastAsia" w:hAnsiTheme="minorEastAsia" w:hint="eastAsia"/>
                <w:b/>
                <w:bCs/>
                <w:szCs w:val="32"/>
                <w:lang w:eastAsia="zh-CN"/>
              </w:rPr>
            </w:pPr>
            <w:r w:rsidRPr="006A6971">
              <w:rPr>
                <w:rFonts w:ascii="Segoe UI Symbol" w:hAnsi="Segoe UI Symbol" w:cs="Segoe UI Symbol"/>
                <w:lang w:eastAsia="zh-CN"/>
              </w:rPr>
              <w:t>★</w:t>
            </w:r>
            <w:r w:rsidRPr="006A6971">
              <w:rPr>
                <w:rFonts w:ascii="Times New Roman" w:hAnsi="Times New Roman"/>
                <w:lang w:eastAsia="zh-CN"/>
              </w:rPr>
              <w:t>供货商</w:t>
            </w:r>
            <w:r w:rsidRPr="006A6971">
              <w:rPr>
                <w:rFonts w:ascii="Times New Roman" w:hAnsi="Times New Roman" w:hint="eastAsia"/>
                <w:lang w:eastAsia="zh-CN"/>
              </w:rPr>
              <w:t>或者代理商所代理产品的供货商</w:t>
            </w:r>
            <w:r w:rsidRPr="006A6971">
              <w:rPr>
                <w:rFonts w:ascii="Times New Roman" w:hAnsi="Times New Roman"/>
                <w:lang w:eastAsia="zh-CN"/>
              </w:rPr>
              <w:t>具备该领域良好的信誉，具备</w:t>
            </w:r>
            <w:r w:rsidRPr="006A6971">
              <w:rPr>
                <w:rFonts w:ascii="Times New Roman" w:hAnsi="Times New Roman"/>
                <w:lang w:eastAsia="zh-CN"/>
              </w:rPr>
              <w:t>3</w:t>
            </w:r>
            <w:r w:rsidRPr="006A6971">
              <w:rPr>
                <w:rFonts w:ascii="Times New Roman" w:hAnsi="Times New Roman"/>
                <w:lang w:eastAsia="zh-CN"/>
              </w:rPr>
              <w:t>年以</w:t>
            </w:r>
            <w:r w:rsidRPr="006A6971">
              <w:rPr>
                <w:rFonts w:ascii="Times New Roman" w:hAnsi="Times New Roman" w:hint="eastAsia"/>
                <w:lang w:eastAsia="zh-CN"/>
              </w:rPr>
              <w:t>上</w:t>
            </w:r>
            <w:r w:rsidR="0084001A" w:rsidRPr="006A6971">
              <w:rPr>
                <w:rFonts w:asciiTheme="minorEastAsia" w:hAnsiTheme="minorEastAsia" w:cs="宋体" w:hint="eastAsia"/>
                <w:lang w:eastAsia="zh-CN"/>
              </w:rPr>
              <w:t>电力储能用电池管理系统测试系统</w:t>
            </w:r>
            <w:r w:rsidRPr="006A6971">
              <w:rPr>
                <w:rFonts w:asciiTheme="minorEastAsia" w:hAnsiTheme="minorEastAsia" w:cs="宋体" w:hint="eastAsia"/>
                <w:lang w:eastAsia="zh-CN"/>
              </w:rPr>
              <w:t>设备</w:t>
            </w:r>
            <w:r w:rsidRPr="006A6971">
              <w:rPr>
                <w:rFonts w:ascii="Times New Roman" w:hAnsi="Times New Roman" w:hint="eastAsia"/>
                <w:lang w:eastAsia="zh-CN"/>
              </w:rPr>
              <w:t>制造、研发、销售经验</w:t>
            </w:r>
            <w:r w:rsidRPr="006A6971">
              <w:rPr>
                <w:rFonts w:ascii="Times New Roman" w:hAnsi="Times New Roman"/>
                <w:lang w:eastAsia="zh-CN"/>
              </w:rPr>
              <w:t>，并</w:t>
            </w:r>
            <w:r w:rsidR="0084001A" w:rsidRPr="006A6971">
              <w:rPr>
                <w:rFonts w:ascii="Times New Roman" w:hAnsi="Times New Roman" w:hint="eastAsia"/>
                <w:lang w:eastAsia="zh-CN"/>
              </w:rPr>
              <w:t>附</w:t>
            </w:r>
            <w:r w:rsidRPr="006A6971">
              <w:rPr>
                <w:rFonts w:ascii="Times New Roman" w:hAnsi="Times New Roman" w:hint="eastAsia"/>
                <w:lang w:eastAsia="zh-CN"/>
              </w:rPr>
              <w:t>近三年具有类似业绩的合</w:t>
            </w:r>
            <w:r w:rsidRPr="006A6971">
              <w:rPr>
                <w:rFonts w:ascii="Times New Roman" w:hAnsi="Times New Roman"/>
                <w:lang w:eastAsia="zh-CN"/>
              </w:rPr>
              <w:t>同证明。</w:t>
            </w:r>
          </w:p>
        </w:tc>
      </w:tr>
      <w:tr w:rsidR="008418AC" w:rsidRPr="006A6971" w14:paraId="66552777" w14:textId="77777777" w:rsidTr="001326DD">
        <w:trPr>
          <w:trHeight w:val="680"/>
          <w:jc w:val="center"/>
        </w:trPr>
        <w:tc>
          <w:tcPr>
            <w:tcW w:w="817" w:type="dxa"/>
            <w:vAlign w:val="center"/>
          </w:tcPr>
          <w:p w14:paraId="6BBDE3C4" w14:textId="77777777" w:rsidR="008418AC" w:rsidRPr="006A6971" w:rsidRDefault="00BC17E6">
            <w:pPr>
              <w:pStyle w:val="affff0"/>
              <w:spacing w:line="360" w:lineRule="auto"/>
              <w:jc w:val="center"/>
              <w:rPr>
                <w:rFonts w:asciiTheme="minorEastAsia" w:hAnsiTheme="minorEastAsia" w:cs="Arial" w:hint="eastAsia"/>
              </w:rPr>
            </w:pPr>
            <w:r w:rsidRPr="006A6971">
              <w:rPr>
                <w:rFonts w:asciiTheme="minorEastAsia" w:hAnsiTheme="minorEastAsia" w:cs="Arial"/>
                <w:bCs/>
              </w:rPr>
              <w:t>3</w:t>
            </w:r>
          </w:p>
        </w:tc>
        <w:tc>
          <w:tcPr>
            <w:tcW w:w="8310" w:type="dxa"/>
            <w:vAlign w:val="center"/>
          </w:tcPr>
          <w:p w14:paraId="6ED7C2B2" w14:textId="77777777" w:rsidR="008418AC" w:rsidRPr="006A6971" w:rsidRDefault="00BC17E6">
            <w:pPr>
              <w:pStyle w:val="affff0"/>
              <w:spacing w:line="360" w:lineRule="auto"/>
              <w:rPr>
                <w:rFonts w:asciiTheme="minorEastAsia" w:hAnsiTheme="minorEastAsia" w:cs="宋体" w:hint="eastAsia"/>
                <w:lang w:eastAsia="zh-CN"/>
              </w:rPr>
            </w:pPr>
            <w:r w:rsidRPr="006A6971">
              <w:rPr>
                <w:rFonts w:asciiTheme="minorEastAsia" w:hAnsiTheme="minorEastAsia" w:cs="宋体" w:hint="eastAsia"/>
                <w:lang w:eastAsia="zh-CN"/>
              </w:rPr>
              <w:t>投标文件编制语言：中文</w:t>
            </w:r>
          </w:p>
        </w:tc>
      </w:tr>
      <w:tr w:rsidR="008418AC" w:rsidRPr="006A6971" w14:paraId="419526D6" w14:textId="77777777" w:rsidTr="00EB3924">
        <w:trPr>
          <w:trHeight w:val="2713"/>
          <w:jc w:val="center"/>
        </w:trPr>
        <w:tc>
          <w:tcPr>
            <w:tcW w:w="817" w:type="dxa"/>
            <w:vAlign w:val="center"/>
          </w:tcPr>
          <w:p w14:paraId="6BD7E35C" w14:textId="77777777" w:rsidR="008418AC" w:rsidRPr="006A6971" w:rsidRDefault="00BC17E6">
            <w:pPr>
              <w:pStyle w:val="affff0"/>
              <w:spacing w:line="360" w:lineRule="auto"/>
              <w:jc w:val="center"/>
              <w:rPr>
                <w:rFonts w:asciiTheme="minorEastAsia" w:hAnsiTheme="minorEastAsia" w:cs="Arial" w:hint="eastAsia"/>
                <w:bCs/>
                <w:lang w:eastAsia="zh-CN"/>
              </w:rPr>
            </w:pPr>
            <w:r w:rsidRPr="006A6971">
              <w:rPr>
                <w:rFonts w:asciiTheme="minorEastAsia" w:hAnsiTheme="minorEastAsia" w:cs="Arial" w:hint="eastAsia"/>
                <w:bCs/>
                <w:lang w:eastAsia="zh-CN"/>
              </w:rPr>
              <w:t>4</w:t>
            </w:r>
          </w:p>
        </w:tc>
        <w:tc>
          <w:tcPr>
            <w:tcW w:w="8310" w:type="dxa"/>
            <w:vAlign w:val="center"/>
          </w:tcPr>
          <w:p w14:paraId="543A262C" w14:textId="4018187B" w:rsidR="008418AC" w:rsidRPr="006A6971" w:rsidRDefault="00BC17E6" w:rsidP="001326DD">
            <w:pPr>
              <w:pStyle w:val="affff0"/>
              <w:spacing w:line="360" w:lineRule="auto"/>
              <w:rPr>
                <w:rFonts w:asciiTheme="minorEastAsia" w:hAnsiTheme="minorEastAsia" w:cs="宋体" w:hint="eastAsia"/>
                <w:lang w:eastAsia="zh-CN"/>
              </w:rPr>
            </w:pPr>
            <w:r w:rsidRPr="006A6971">
              <w:rPr>
                <w:rFonts w:asciiTheme="minorEastAsia" w:hAnsiTheme="minorEastAsia" w:cs="宋体" w:hint="eastAsia"/>
                <w:lang w:eastAsia="zh-CN"/>
              </w:rPr>
              <w:t>问题澄清要求：【</w:t>
            </w:r>
            <w:r w:rsidRPr="006A6971">
              <w:rPr>
                <w:rFonts w:asciiTheme="minorEastAsia" w:hAnsiTheme="minorEastAsia" w:cs="宋体" w:hint="eastAsia"/>
                <w:b/>
                <w:bCs/>
                <w:lang w:eastAsia="zh-CN"/>
              </w:rPr>
              <w:t>20</w:t>
            </w:r>
            <w:r w:rsidRPr="006A6971">
              <w:rPr>
                <w:rFonts w:asciiTheme="minorEastAsia" w:hAnsiTheme="minorEastAsia" w:cs="宋体"/>
                <w:b/>
                <w:bCs/>
                <w:lang w:eastAsia="zh-CN"/>
              </w:rPr>
              <w:t>2</w:t>
            </w:r>
            <w:r w:rsidR="007D3284" w:rsidRPr="006A6971">
              <w:rPr>
                <w:rFonts w:asciiTheme="minorEastAsia" w:hAnsiTheme="minorEastAsia" w:cs="宋体" w:hint="eastAsia"/>
                <w:b/>
                <w:bCs/>
                <w:lang w:eastAsia="zh-CN"/>
              </w:rPr>
              <w:t>5</w:t>
            </w:r>
            <w:r w:rsidRPr="006A6971">
              <w:rPr>
                <w:rFonts w:asciiTheme="minorEastAsia" w:hAnsiTheme="minorEastAsia" w:cs="宋体" w:hint="eastAsia"/>
                <w:b/>
                <w:bCs/>
                <w:lang w:eastAsia="zh-CN"/>
              </w:rPr>
              <w:t>-</w:t>
            </w:r>
            <w:r w:rsidR="007D3284" w:rsidRPr="006A6971">
              <w:rPr>
                <w:rFonts w:asciiTheme="minorEastAsia" w:hAnsiTheme="minorEastAsia" w:cs="宋体" w:hint="eastAsia"/>
                <w:b/>
                <w:bCs/>
                <w:lang w:eastAsia="zh-CN"/>
              </w:rPr>
              <w:t>05</w:t>
            </w:r>
            <w:r w:rsidRPr="006A6971">
              <w:rPr>
                <w:rFonts w:asciiTheme="minorEastAsia" w:hAnsiTheme="minorEastAsia" w:cs="宋体"/>
                <w:b/>
                <w:bCs/>
                <w:lang w:eastAsia="zh-CN"/>
              </w:rPr>
              <w:t>-</w:t>
            </w:r>
            <w:r w:rsidR="00C051D1">
              <w:rPr>
                <w:rFonts w:asciiTheme="minorEastAsia" w:hAnsiTheme="minorEastAsia" w:cs="宋体" w:hint="eastAsia"/>
                <w:b/>
                <w:bCs/>
                <w:lang w:eastAsia="zh-CN"/>
              </w:rPr>
              <w:t>29</w:t>
            </w:r>
            <w:r w:rsidRPr="006A6971">
              <w:rPr>
                <w:rFonts w:asciiTheme="minorEastAsia" w:hAnsiTheme="minorEastAsia" w:cs="宋体" w:hint="eastAsia"/>
                <w:b/>
                <w:bCs/>
                <w:lang w:eastAsia="zh-CN"/>
              </w:rPr>
              <w:t xml:space="preserve"> 10:00</w:t>
            </w:r>
            <w:r w:rsidRPr="006A6971">
              <w:rPr>
                <w:rFonts w:asciiTheme="minorEastAsia" w:hAnsiTheme="minorEastAsia" w:cs="宋体" w:hint="eastAsia"/>
                <w:lang w:eastAsia="zh-CN"/>
              </w:rPr>
              <w:t>】前请将加盖公章的澄清需求文件邮寄至北京市怀柔区雁栖经济开发区兴科东大街11号5号楼</w:t>
            </w:r>
            <w:r w:rsidR="007D3284" w:rsidRPr="006A6971">
              <w:rPr>
                <w:rFonts w:asciiTheme="minorEastAsia" w:hAnsiTheme="minorEastAsia" w:cs="宋体" w:hint="eastAsia"/>
                <w:lang w:eastAsia="zh-CN"/>
              </w:rPr>
              <w:t>，</w:t>
            </w:r>
            <w:r w:rsidRPr="006A6971">
              <w:rPr>
                <w:rFonts w:asciiTheme="minorEastAsia" w:hAnsiTheme="minorEastAsia" w:cs="宋体" w:hint="eastAsia"/>
                <w:lang w:eastAsia="zh-CN"/>
              </w:rPr>
              <w:t>或发扫描件至邮箱【</w:t>
            </w:r>
            <w:r w:rsidR="0084001A" w:rsidRPr="006A6971">
              <w:rPr>
                <w:rFonts w:asciiTheme="minorEastAsia" w:hAnsiTheme="minorEastAsia" w:cs="宋体" w:hint="eastAsia"/>
                <w:lang w:eastAsia="zh-CN"/>
              </w:rPr>
              <w:t>zhangxh</w:t>
            </w:r>
            <w:r w:rsidRPr="006A6971">
              <w:rPr>
                <w:rFonts w:asciiTheme="minorEastAsia" w:hAnsiTheme="minorEastAsia" w:cs="宋体" w:hint="eastAsia"/>
                <w:lang w:eastAsia="zh-CN"/>
              </w:rPr>
              <w:t>@glabat.com】。</w:t>
            </w:r>
          </w:p>
          <w:p w14:paraId="55D75999" w14:textId="1C6CA1E7" w:rsidR="008418AC" w:rsidRPr="006A6971" w:rsidRDefault="00BC17E6" w:rsidP="001326DD">
            <w:pPr>
              <w:pStyle w:val="affff0"/>
              <w:spacing w:line="360" w:lineRule="auto"/>
              <w:rPr>
                <w:rFonts w:asciiTheme="minorEastAsia" w:hAnsiTheme="minorEastAsia" w:cs="宋体" w:hint="eastAsia"/>
                <w:lang w:eastAsia="zh-CN"/>
              </w:rPr>
            </w:pPr>
            <w:r w:rsidRPr="006A6971">
              <w:rPr>
                <w:rFonts w:asciiTheme="minorEastAsia" w:hAnsiTheme="minorEastAsia" w:cs="宋体" w:hint="eastAsia"/>
                <w:lang w:eastAsia="zh-CN"/>
              </w:rPr>
              <w:t>采购方答复：【</w:t>
            </w:r>
            <w:r w:rsidRPr="006A6971">
              <w:rPr>
                <w:rFonts w:asciiTheme="minorEastAsia" w:hAnsiTheme="minorEastAsia" w:cs="宋体" w:hint="eastAsia"/>
                <w:b/>
                <w:bCs/>
                <w:lang w:eastAsia="zh-CN"/>
              </w:rPr>
              <w:t>20</w:t>
            </w:r>
            <w:r w:rsidRPr="006A6971">
              <w:rPr>
                <w:rFonts w:asciiTheme="minorEastAsia" w:hAnsiTheme="minorEastAsia" w:cs="宋体"/>
                <w:b/>
                <w:bCs/>
                <w:lang w:eastAsia="zh-CN"/>
              </w:rPr>
              <w:t>2</w:t>
            </w:r>
            <w:r w:rsidR="007D3284" w:rsidRPr="006A6971">
              <w:rPr>
                <w:rFonts w:asciiTheme="minorEastAsia" w:hAnsiTheme="minorEastAsia" w:cs="宋体" w:hint="eastAsia"/>
                <w:b/>
                <w:bCs/>
                <w:lang w:eastAsia="zh-CN"/>
              </w:rPr>
              <w:t>5</w:t>
            </w:r>
            <w:r w:rsidRPr="006A6971">
              <w:rPr>
                <w:rFonts w:asciiTheme="minorEastAsia" w:hAnsiTheme="minorEastAsia" w:cs="宋体" w:hint="eastAsia"/>
                <w:b/>
                <w:bCs/>
                <w:lang w:eastAsia="zh-CN"/>
              </w:rPr>
              <w:t>-</w:t>
            </w:r>
            <w:r w:rsidR="007D3284" w:rsidRPr="006A6971">
              <w:rPr>
                <w:rFonts w:asciiTheme="minorEastAsia" w:hAnsiTheme="minorEastAsia" w:cs="宋体" w:hint="eastAsia"/>
                <w:b/>
                <w:bCs/>
                <w:lang w:eastAsia="zh-CN"/>
              </w:rPr>
              <w:t>05</w:t>
            </w:r>
            <w:r w:rsidRPr="006A6971">
              <w:rPr>
                <w:rFonts w:asciiTheme="minorEastAsia" w:hAnsiTheme="minorEastAsia" w:cs="宋体"/>
                <w:b/>
                <w:bCs/>
                <w:lang w:eastAsia="zh-CN"/>
              </w:rPr>
              <w:t>-</w:t>
            </w:r>
            <w:r w:rsidR="007D3284" w:rsidRPr="006A6971">
              <w:rPr>
                <w:rFonts w:asciiTheme="minorEastAsia" w:hAnsiTheme="minorEastAsia" w:cs="宋体" w:hint="eastAsia"/>
                <w:b/>
                <w:bCs/>
                <w:lang w:eastAsia="zh-CN"/>
              </w:rPr>
              <w:t>2</w:t>
            </w:r>
            <w:r w:rsidR="00C051D1">
              <w:rPr>
                <w:rFonts w:asciiTheme="minorEastAsia" w:hAnsiTheme="minorEastAsia" w:cs="宋体" w:hint="eastAsia"/>
                <w:b/>
                <w:bCs/>
                <w:lang w:eastAsia="zh-CN"/>
              </w:rPr>
              <w:t>9</w:t>
            </w:r>
            <w:r w:rsidRPr="006A6971">
              <w:rPr>
                <w:rFonts w:asciiTheme="minorEastAsia" w:hAnsiTheme="minorEastAsia" w:cs="宋体" w:hint="eastAsia"/>
                <w:b/>
                <w:bCs/>
                <w:lang w:eastAsia="zh-CN"/>
              </w:rPr>
              <w:t xml:space="preserve"> 20:00</w:t>
            </w:r>
            <w:r w:rsidRPr="006A6971">
              <w:rPr>
                <w:rFonts w:asciiTheme="minorEastAsia" w:hAnsiTheme="minorEastAsia" w:cs="宋体" w:hint="eastAsia"/>
                <w:lang w:eastAsia="zh-CN"/>
              </w:rPr>
              <w:t>】前将视其必要性进行答复。</w:t>
            </w:r>
          </w:p>
        </w:tc>
      </w:tr>
      <w:tr w:rsidR="008418AC" w:rsidRPr="006A6971" w14:paraId="63BEB5E4" w14:textId="77777777" w:rsidTr="001326DD">
        <w:trPr>
          <w:trHeight w:val="680"/>
          <w:jc w:val="center"/>
        </w:trPr>
        <w:tc>
          <w:tcPr>
            <w:tcW w:w="817" w:type="dxa"/>
            <w:vAlign w:val="center"/>
          </w:tcPr>
          <w:p w14:paraId="11FFBAEF" w14:textId="77777777" w:rsidR="008418AC" w:rsidRPr="006A6971" w:rsidRDefault="00BC17E6">
            <w:pPr>
              <w:pStyle w:val="affff0"/>
              <w:spacing w:line="360" w:lineRule="auto"/>
              <w:jc w:val="center"/>
              <w:rPr>
                <w:rFonts w:asciiTheme="minorEastAsia" w:hAnsiTheme="minorEastAsia" w:cs="Arial" w:hint="eastAsia"/>
                <w:bCs/>
                <w:lang w:eastAsia="zh-CN"/>
              </w:rPr>
            </w:pPr>
            <w:r w:rsidRPr="006A6971">
              <w:rPr>
                <w:rFonts w:asciiTheme="minorEastAsia" w:hAnsiTheme="minorEastAsia" w:cs="Arial" w:hint="eastAsia"/>
                <w:bCs/>
                <w:lang w:eastAsia="zh-CN"/>
              </w:rPr>
              <w:t>5</w:t>
            </w:r>
          </w:p>
        </w:tc>
        <w:tc>
          <w:tcPr>
            <w:tcW w:w="8310" w:type="dxa"/>
            <w:vAlign w:val="center"/>
          </w:tcPr>
          <w:p w14:paraId="1AB3187A" w14:textId="77777777" w:rsidR="008418AC" w:rsidRPr="006A6971" w:rsidRDefault="00BC17E6">
            <w:pPr>
              <w:pStyle w:val="affff0"/>
              <w:spacing w:line="360" w:lineRule="auto"/>
              <w:ind w:left="315" w:hanging="315"/>
              <w:rPr>
                <w:rFonts w:asciiTheme="minorEastAsia" w:hAnsiTheme="minorEastAsia" w:cs="宋体" w:hint="eastAsia"/>
                <w:lang w:eastAsia="zh-CN"/>
              </w:rPr>
            </w:pPr>
            <w:r w:rsidRPr="006A6971">
              <w:rPr>
                <w:rFonts w:asciiTheme="minorEastAsia" w:hAnsiTheme="minorEastAsia" w:cs="宋体" w:hint="eastAsia"/>
                <w:lang w:eastAsia="zh-CN"/>
              </w:rPr>
              <w:t>投标文件要求：正本</w:t>
            </w:r>
            <w:r w:rsidRPr="006A6971">
              <w:rPr>
                <w:rFonts w:asciiTheme="minorEastAsia" w:hAnsiTheme="minorEastAsia" w:cs="宋体"/>
                <w:lang w:eastAsia="zh-CN"/>
              </w:rPr>
              <w:t xml:space="preserve"> 1 </w:t>
            </w:r>
            <w:r w:rsidRPr="006A6971">
              <w:rPr>
                <w:rFonts w:asciiTheme="minorEastAsia" w:hAnsiTheme="minorEastAsia" w:cs="宋体" w:hint="eastAsia"/>
                <w:lang w:eastAsia="zh-CN"/>
              </w:rPr>
              <w:t>份，副本【</w:t>
            </w:r>
            <w:r w:rsidR="006F6215" w:rsidRPr="006A6971">
              <w:rPr>
                <w:rFonts w:asciiTheme="minorEastAsia" w:hAnsiTheme="minorEastAsia" w:cs="宋体" w:hint="eastAsia"/>
                <w:lang w:eastAsia="zh-CN"/>
              </w:rPr>
              <w:t>4</w:t>
            </w:r>
            <w:r w:rsidRPr="006A6971">
              <w:rPr>
                <w:rFonts w:asciiTheme="minorEastAsia" w:hAnsiTheme="minorEastAsia" w:cs="宋体" w:hint="eastAsia"/>
                <w:lang w:eastAsia="zh-CN"/>
              </w:rPr>
              <w:t>】份，电子文档</w:t>
            </w:r>
            <w:r w:rsidRPr="006A6971">
              <w:rPr>
                <w:rFonts w:asciiTheme="minorEastAsia" w:hAnsiTheme="minorEastAsia" w:cs="宋体"/>
                <w:lang w:eastAsia="zh-CN"/>
              </w:rPr>
              <w:t xml:space="preserve">1 </w:t>
            </w:r>
            <w:r w:rsidRPr="006A6971">
              <w:rPr>
                <w:rFonts w:asciiTheme="minorEastAsia" w:hAnsiTheme="minorEastAsia" w:cs="宋体" w:hint="eastAsia"/>
                <w:lang w:eastAsia="zh-CN"/>
              </w:rPr>
              <w:t>份。</w:t>
            </w:r>
          </w:p>
        </w:tc>
      </w:tr>
      <w:tr w:rsidR="008418AC" w:rsidRPr="006A6971" w14:paraId="62DAE443" w14:textId="77777777" w:rsidTr="001326DD">
        <w:trPr>
          <w:trHeight w:val="680"/>
          <w:jc w:val="center"/>
        </w:trPr>
        <w:tc>
          <w:tcPr>
            <w:tcW w:w="817" w:type="dxa"/>
            <w:vAlign w:val="center"/>
          </w:tcPr>
          <w:p w14:paraId="2654E729" w14:textId="77777777" w:rsidR="008418AC" w:rsidRPr="006A6971" w:rsidRDefault="00BC17E6">
            <w:pPr>
              <w:pStyle w:val="affff0"/>
              <w:spacing w:line="360" w:lineRule="auto"/>
              <w:jc w:val="center"/>
              <w:rPr>
                <w:rFonts w:asciiTheme="minorEastAsia" w:hAnsiTheme="minorEastAsia" w:cs="Arial" w:hint="eastAsia"/>
                <w:bCs/>
                <w:lang w:eastAsia="zh-CN"/>
              </w:rPr>
            </w:pPr>
            <w:r w:rsidRPr="006A6971">
              <w:rPr>
                <w:rFonts w:asciiTheme="minorEastAsia" w:hAnsiTheme="minorEastAsia" w:cs="Arial" w:hint="eastAsia"/>
                <w:bCs/>
                <w:lang w:eastAsia="zh-CN"/>
              </w:rPr>
              <w:t>6</w:t>
            </w:r>
          </w:p>
        </w:tc>
        <w:tc>
          <w:tcPr>
            <w:tcW w:w="8310" w:type="dxa"/>
            <w:vAlign w:val="center"/>
          </w:tcPr>
          <w:p w14:paraId="2234E8FD" w14:textId="77777777" w:rsidR="008418AC" w:rsidRPr="006A6971" w:rsidRDefault="00BC17E6">
            <w:pPr>
              <w:pStyle w:val="affff0"/>
              <w:spacing w:line="360" w:lineRule="auto"/>
              <w:ind w:left="315" w:hanging="315"/>
              <w:rPr>
                <w:rFonts w:asciiTheme="minorEastAsia" w:hAnsiTheme="minorEastAsia" w:cs="宋体" w:hint="eastAsia"/>
                <w:lang w:eastAsia="zh-CN"/>
              </w:rPr>
            </w:pPr>
            <w:r w:rsidRPr="006A6971">
              <w:rPr>
                <w:rFonts w:asciiTheme="minorEastAsia" w:hAnsiTheme="minorEastAsia" w:cs="宋体" w:hint="eastAsia"/>
                <w:lang w:eastAsia="zh-CN"/>
              </w:rPr>
              <w:t>投标文件有效期：递交投标文件的截止日期起90天内均有效。</w:t>
            </w:r>
          </w:p>
        </w:tc>
      </w:tr>
      <w:tr w:rsidR="008418AC" w14:paraId="791CE1F8" w14:textId="77777777" w:rsidTr="00833352">
        <w:trPr>
          <w:trHeight w:val="1368"/>
          <w:jc w:val="center"/>
        </w:trPr>
        <w:tc>
          <w:tcPr>
            <w:tcW w:w="817" w:type="dxa"/>
            <w:vAlign w:val="center"/>
          </w:tcPr>
          <w:p w14:paraId="0273BA95" w14:textId="77777777" w:rsidR="008418AC" w:rsidRPr="006A6971" w:rsidRDefault="00BC17E6">
            <w:pPr>
              <w:pStyle w:val="affff0"/>
              <w:spacing w:line="360" w:lineRule="auto"/>
              <w:jc w:val="center"/>
              <w:rPr>
                <w:rFonts w:asciiTheme="minorEastAsia" w:hAnsiTheme="minorEastAsia" w:cs="Arial" w:hint="eastAsia"/>
                <w:bCs/>
                <w:lang w:eastAsia="zh-CN"/>
              </w:rPr>
            </w:pPr>
            <w:r w:rsidRPr="006A6971">
              <w:rPr>
                <w:rFonts w:asciiTheme="minorEastAsia" w:hAnsiTheme="minorEastAsia" w:cs="Arial" w:hint="eastAsia"/>
                <w:bCs/>
                <w:lang w:eastAsia="zh-CN"/>
              </w:rPr>
              <w:t>7</w:t>
            </w:r>
          </w:p>
        </w:tc>
        <w:tc>
          <w:tcPr>
            <w:tcW w:w="8310" w:type="dxa"/>
            <w:vAlign w:val="center"/>
          </w:tcPr>
          <w:p w14:paraId="2CC98A3F" w14:textId="41668815" w:rsidR="008418AC" w:rsidRPr="006A6971" w:rsidRDefault="00BC17E6" w:rsidP="002939DC">
            <w:pPr>
              <w:pStyle w:val="affff0"/>
              <w:spacing w:line="360" w:lineRule="auto"/>
              <w:ind w:left="315" w:hanging="315"/>
              <w:jc w:val="both"/>
              <w:rPr>
                <w:rFonts w:asciiTheme="minorEastAsia" w:hAnsiTheme="minorEastAsia" w:cs="宋体" w:hint="eastAsia"/>
                <w:bCs/>
                <w:lang w:eastAsia="zh-CN"/>
              </w:rPr>
            </w:pPr>
            <w:r w:rsidRPr="006A6971">
              <w:rPr>
                <w:rFonts w:asciiTheme="minorEastAsia" w:hAnsiTheme="minorEastAsia" w:cs="宋体" w:hint="eastAsia"/>
                <w:bCs/>
                <w:lang w:eastAsia="zh-CN"/>
              </w:rPr>
              <w:t>投标保证金：</w:t>
            </w:r>
            <w:r w:rsidR="00626E4F" w:rsidRPr="006A6971">
              <w:rPr>
                <w:rFonts w:asciiTheme="minorEastAsia" w:hAnsiTheme="minorEastAsia" w:cs="宋体" w:hint="eastAsia"/>
                <w:b/>
                <w:u w:val="single"/>
                <w:lang w:eastAsia="zh-CN"/>
              </w:rPr>
              <w:t>¥0.00</w:t>
            </w:r>
            <w:r w:rsidRPr="006A6971">
              <w:rPr>
                <w:rFonts w:asciiTheme="minorEastAsia" w:hAnsiTheme="minorEastAsia" w:cs="宋体" w:hint="eastAsia"/>
                <w:b/>
                <w:u w:val="single"/>
                <w:lang w:eastAsia="zh-CN"/>
              </w:rPr>
              <w:t>元</w:t>
            </w:r>
            <w:r w:rsidR="00626E4F" w:rsidRPr="006A6971">
              <w:rPr>
                <w:rFonts w:asciiTheme="minorEastAsia" w:hAnsiTheme="minorEastAsia" w:cs="宋体" w:hint="eastAsia"/>
                <w:bCs/>
                <w:lang w:eastAsia="zh-CN"/>
              </w:rPr>
              <w:t>（人民币：</w:t>
            </w:r>
            <w:r w:rsidR="00833352">
              <w:rPr>
                <w:rFonts w:asciiTheme="minorEastAsia" w:hAnsiTheme="minorEastAsia" w:cs="宋体" w:hint="eastAsia"/>
                <w:bCs/>
                <w:lang w:eastAsia="zh-CN"/>
              </w:rPr>
              <w:t>零</w:t>
            </w:r>
            <w:r w:rsidR="00626E4F" w:rsidRPr="006A6971">
              <w:rPr>
                <w:rFonts w:asciiTheme="minorEastAsia" w:hAnsiTheme="minorEastAsia" w:cs="宋体" w:hint="eastAsia"/>
                <w:bCs/>
                <w:lang w:eastAsia="zh-CN"/>
              </w:rPr>
              <w:t>元）</w:t>
            </w:r>
          </w:p>
          <w:p w14:paraId="02BBC90E" w14:textId="23BC12E7" w:rsidR="008418AC" w:rsidRPr="00833352" w:rsidRDefault="00626E4F" w:rsidP="00833352">
            <w:pPr>
              <w:pStyle w:val="affff0"/>
              <w:spacing w:line="460" w:lineRule="exact"/>
              <w:ind w:leftChars="-20" w:left="-1" w:hangingChars="17" w:hanging="41"/>
              <w:jc w:val="both"/>
              <w:rPr>
                <w:rFonts w:ascii="微软雅黑" w:eastAsia="微软雅黑" w:hAnsi="微软雅黑" w:hint="eastAsia"/>
                <w:b/>
                <w:szCs w:val="24"/>
                <w:lang w:eastAsia="zh-CN"/>
              </w:rPr>
            </w:pPr>
            <w:r w:rsidRPr="006A6971">
              <w:rPr>
                <w:rFonts w:ascii="微软雅黑" w:eastAsia="微软雅黑" w:hAnsi="微软雅黑" w:hint="eastAsia"/>
                <w:b/>
                <w:szCs w:val="24"/>
                <w:lang w:eastAsia="zh-CN"/>
              </w:rPr>
              <w:t>（</w:t>
            </w:r>
            <w:r w:rsidR="00833352">
              <w:rPr>
                <w:rFonts w:ascii="微软雅黑" w:eastAsia="微软雅黑" w:hAnsi="微软雅黑" w:hint="eastAsia"/>
                <w:b/>
                <w:szCs w:val="24"/>
                <w:lang w:eastAsia="zh-CN"/>
              </w:rPr>
              <w:t>本次议标项目无</w:t>
            </w:r>
            <w:r w:rsidR="00C051D1">
              <w:rPr>
                <w:rFonts w:ascii="微软雅黑" w:eastAsia="微软雅黑" w:hAnsi="微软雅黑" w:hint="eastAsia"/>
                <w:b/>
                <w:szCs w:val="24"/>
                <w:lang w:eastAsia="zh-CN"/>
              </w:rPr>
              <w:t>需</w:t>
            </w:r>
            <w:r w:rsidR="00833352">
              <w:rPr>
                <w:rFonts w:ascii="微软雅黑" w:eastAsia="微软雅黑" w:hAnsi="微软雅黑" w:hint="eastAsia"/>
                <w:b/>
                <w:szCs w:val="24"/>
                <w:lang w:eastAsia="zh-CN"/>
              </w:rPr>
              <w:t>缴纳议标保证金</w:t>
            </w:r>
            <w:r w:rsidRPr="006A6971">
              <w:rPr>
                <w:rFonts w:ascii="微软雅黑" w:eastAsia="微软雅黑" w:hAnsi="微软雅黑" w:hint="eastAsia"/>
                <w:b/>
                <w:szCs w:val="24"/>
                <w:lang w:eastAsia="zh-CN"/>
              </w:rPr>
              <w:t>）</w:t>
            </w:r>
          </w:p>
        </w:tc>
      </w:tr>
      <w:tr w:rsidR="008418AC" w14:paraId="06E0E81F" w14:textId="77777777" w:rsidTr="001326DD">
        <w:trPr>
          <w:trHeight w:val="680"/>
          <w:jc w:val="center"/>
        </w:trPr>
        <w:tc>
          <w:tcPr>
            <w:tcW w:w="817" w:type="dxa"/>
            <w:vAlign w:val="center"/>
          </w:tcPr>
          <w:p w14:paraId="6415D6AA" w14:textId="77777777" w:rsidR="008418AC" w:rsidRDefault="00BC17E6">
            <w:pPr>
              <w:pStyle w:val="affff0"/>
              <w:spacing w:line="360" w:lineRule="auto"/>
              <w:jc w:val="center"/>
              <w:rPr>
                <w:rFonts w:asciiTheme="minorEastAsia" w:hAnsiTheme="minorEastAsia" w:cs="Arial" w:hint="eastAsia"/>
                <w:bCs/>
                <w:lang w:eastAsia="zh-CN"/>
              </w:rPr>
            </w:pPr>
            <w:r>
              <w:rPr>
                <w:rFonts w:asciiTheme="minorEastAsia" w:hAnsiTheme="minorEastAsia" w:cs="Arial" w:hint="eastAsia"/>
                <w:bCs/>
                <w:lang w:eastAsia="zh-CN"/>
              </w:rPr>
              <w:t>8</w:t>
            </w:r>
          </w:p>
        </w:tc>
        <w:tc>
          <w:tcPr>
            <w:tcW w:w="8310" w:type="dxa"/>
            <w:vAlign w:val="center"/>
          </w:tcPr>
          <w:p w14:paraId="34D913FF" w14:textId="77777777" w:rsidR="008418AC" w:rsidRPr="001326DD" w:rsidRDefault="00BC17E6" w:rsidP="001326DD">
            <w:pPr>
              <w:pStyle w:val="affff0"/>
              <w:spacing w:line="360" w:lineRule="auto"/>
              <w:ind w:left="315" w:hanging="315"/>
              <w:rPr>
                <w:rFonts w:asciiTheme="minorEastAsia" w:hAnsiTheme="minorEastAsia" w:cs="宋体" w:hint="eastAsia"/>
                <w:bCs/>
                <w:lang w:eastAsia="zh-CN"/>
              </w:rPr>
            </w:pPr>
            <w:r w:rsidRPr="001326DD">
              <w:rPr>
                <w:rFonts w:asciiTheme="minorEastAsia" w:hAnsiTheme="minorEastAsia" w:cs="宋体" w:hint="eastAsia"/>
                <w:bCs/>
                <w:lang w:eastAsia="zh-CN"/>
              </w:rPr>
              <w:t>本项目的评标方法为：【综合</w:t>
            </w:r>
            <w:r w:rsidR="00626E4F" w:rsidRPr="001326DD">
              <w:rPr>
                <w:rFonts w:asciiTheme="minorEastAsia" w:hAnsiTheme="minorEastAsia" w:cs="宋体" w:hint="eastAsia"/>
                <w:bCs/>
                <w:lang w:eastAsia="zh-CN"/>
              </w:rPr>
              <w:t>评</w:t>
            </w:r>
            <w:r w:rsidR="00DF5654">
              <w:rPr>
                <w:rFonts w:asciiTheme="minorEastAsia" w:hAnsiTheme="minorEastAsia" w:cs="宋体" w:hint="eastAsia"/>
                <w:bCs/>
                <w:lang w:eastAsia="zh-CN"/>
              </w:rPr>
              <w:t>分</w:t>
            </w:r>
            <w:r w:rsidRPr="001326DD">
              <w:rPr>
                <w:rFonts w:asciiTheme="minorEastAsia" w:hAnsiTheme="minorEastAsia" w:cs="宋体" w:hint="eastAsia"/>
                <w:bCs/>
                <w:lang w:eastAsia="zh-CN"/>
              </w:rPr>
              <w:t>法】，详见第二章第七条相关内容。</w:t>
            </w:r>
          </w:p>
        </w:tc>
      </w:tr>
      <w:tr w:rsidR="008418AC" w14:paraId="0235A72E" w14:textId="77777777" w:rsidTr="003B2A3A">
        <w:trPr>
          <w:trHeight w:val="3969"/>
          <w:jc w:val="center"/>
        </w:trPr>
        <w:tc>
          <w:tcPr>
            <w:tcW w:w="817" w:type="dxa"/>
            <w:vAlign w:val="center"/>
          </w:tcPr>
          <w:p w14:paraId="7D358F80" w14:textId="77777777" w:rsidR="008418AC" w:rsidRDefault="00BC17E6">
            <w:pPr>
              <w:pStyle w:val="affff0"/>
              <w:spacing w:line="360" w:lineRule="auto"/>
              <w:jc w:val="center"/>
              <w:rPr>
                <w:rFonts w:asciiTheme="minorEastAsia" w:hAnsiTheme="minorEastAsia" w:cs="Arial" w:hint="eastAsia"/>
                <w:bCs/>
                <w:lang w:eastAsia="zh-CN"/>
              </w:rPr>
            </w:pPr>
            <w:r>
              <w:rPr>
                <w:rFonts w:asciiTheme="minorEastAsia" w:hAnsiTheme="minorEastAsia" w:cs="Arial" w:hint="eastAsia"/>
                <w:bCs/>
                <w:lang w:eastAsia="zh-CN"/>
              </w:rPr>
              <w:lastRenderedPageBreak/>
              <w:t>9</w:t>
            </w:r>
          </w:p>
        </w:tc>
        <w:tc>
          <w:tcPr>
            <w:tcW w:w="8310" w:type="dxa"/>
            <w:vAlign w:val="center"/>
          </w:tcPr>
          <w:p w14:paraId="0ACF2215" w14:textId="77777777" w:rsidR="008418AC" w:rsidRPr="00EE5AF9" w:rsidRDefault="00BC17E6" w:rsidP="001326DD">
            <w:pPr>
              <w:pStyle w:val="affff0"/>
              <w:spacing w:line="360" w:lineRule="auto"/>
              <w:ind w:left="315" w:hanging="315"/>
              <w:rPr>
                <w:rFonts w:asciiTheme="minorEastAsia" w:hAnsiTheme="minorEastAsia" w:cs="Arial" w:hint="eastAsia"/>
                <w:b/>
                <w:bCs/>
                <w:lang w:eastAsia="zh-CN"/>
              </w:rPr>
            </w:pPr>
            <w:r w:rsidRPr="00EE5AF9">
              <w:rPr>
                <w:rFonts w:asciiTheme="minorEastAsia" w:hAnsiTheme="minorEastAsia"/>
                <w:b/>
                <w:bCs/>
                <w:lang w:eastAsia="zh-CN"/>
              </w:rPr>
              <w:t>*</w:t>
            </w:r>
            <w:r w:rsidR="00626E4F" w:rsidRPr="00EE5AF9">
              <w:rPr>
                <w:rFonts w:asciiTheme="minorEastAsia" w:hAnsiTheme="minorEastAsia" w:hint="eastAsia"/>
                <w:b/>
                <w:bCs/>
                <w:lang w:eastAsia="zh-CN"/>
              </w:rPr>
              <w:t xml:space="preserve"> </w:t>
            </w:r>
            <w:r w:rsidRPr="00EE5AF9">
              <w:rPr>
                <w:rFonts w:asciiTheme="minorEastAsia" w:hAnsiTheme="minorEastAsia" w:cs="Arial" w:hint="eastAsia"/>
                <w:b/>
                <w:bCs/>
                <w:lang w:eastAsia="zh-CN"/>
              </w:rPr>
              <w:t>特别注意</w:t>
            </w:r>
            <w:r w:rsidR="00270447" w:rsidRPr="00EE5AF9">
              <w:rPr>
                <w:rFonts w:asciiTheme="minorEastAsia" w:hAnsiTheme="minorEastAsia" w:cs="Arial" w:hint="eastAsia"/>
                <w:b/>
                <w:bCs/>
                <w:lang w:eastAsia="zh-CN"/>
              </w:rPr>
              <w:t>：</w:t>
            </w:r>
          </w:p>
          <w:p w14:paraId="475B276A" w14:textId="77777777" w:rsidR="008418AC" w:rsidRDefault="00BC17E6" w:rsidP="001326DD">
            <w:pPr>
              <w:pStyle w:val="Default"/>
              <w:spacing w:after="0" w:line="360" w:lineRule="auto"/>
              <w:rPr>
                <w:rFonts w:asciiTheme="minorEastAsia" w:hAnsiTheme="minorEastAsia" w:hint="eastAsia"/>
                <w:bCs/>
                <w:color w:val="auto"/>
                <w:szCs w:val="32"/>
                <w:lang w:bidi="en-US"/>
              </w:rPr>
            </w:pPr>
            <w:r>
              <w:rPr>
                <w:rFonts w:asciiTheme="minorEastAsia" w:hAnsiTheme="minorEastAsia" w:hint="eastAsia"/>
                <w:color w:val="auto"/>
              </w:rPr>
              <w:t>（</w:t>
            </w:r>
            <w:r>
              <w:rPr>
                <w:rFonts w:asciiTheme="minorEastAsia" w:hAnsiTheme="minorEastAsia"/>
                <w:color w:val="auto"/>
              </w:rPr>
              <w:t>1</w:t>
            </w:r>
            <w:r>
              <w:rPr>
                <w:rFonts w:asciiTheme="minorEastAsia" w:hAnsiTheme="minorEastAsia" w:hint="eastAsia"/>
                <w:color w:val="auto"/>
              </w:rPr>
              <w:t>）投标文件使用2个文件袋密封，</w:t>
            </w:r>
            <w:r>
              <w:rPr>
                <w:rFonts w:asciiTheme="minorEastAsia" w:hAnsiTheme="minorEastAsia"/>
                <w:color w:val="auto"/>
              </w:rPr>
              <w:t>其中</w:t>
            </w:r>
            <w:r>
              <w:rPr>
                <w:rFonts w:asciiTheme="minorEastAsia" w:hAnsiTheme="minorEastAsia" w:hint="eastAsia"/>
                <w:color w:val="auto"/>
              </w:rPr>
              <w:t>营业执照、开户许可证、法人授权书、供应商承诺书、身份证正反面复印件，</w:t>
            </w:r>
            <w:r>
              <w:rPr>
                <w:rFonts w:asciiTheme="minorEastAsia" w:hAnsiTheme="minorEastAsia" w:hint="eastAsia"/>
                <w:bCs/>
                <w:color w:val="auto"/>
                <w:szCs w:val="32"/>
                <w:lang w:bidi="en-US"/>
              </w:rPr>
              <w:t>须单独装袋密封在一起，方便开启；</w:t>
            </w:r>
          </w:p>
          <w:p w14:paraId="0F03F8A9" w14:textId="77777777" w:rsidR="008418AC" w:rsidRDefault="00BC17E6" w:rsidP="001326DD">
            <w:pPr>
              <w:pStyle w:val="affff0"/>
              <w:spacing w:line="360" w:lineRule="auto"/>
              <w:rPr>
                <w:rFonts w:asciiTheme="minorEastAsia" w:hAnsiTheme="minorEastAsia" w:hint="eastAsia"/>
                <w:lang w:eastAsia="zh-CN"/>
              </w:rPr>
            </w:pPr>
            <w:r>
              <w:rPr>
                <w:rFonts w:asciiTheme="minorEastAsia" w:hAnsiTheme="minorEastAsia" w:hint="eastAsia"/>
                <w:lang w:eastAsia="zh-CN"/>
              </w:rPr>
              <w:t>（</w:t>
            </w:r>
            <w:r>
              <w:rPr>
                <w:rFonts w:asciiTheme="minorEastAsia" w:hAnsiTheme="minorEastAsia"/>
                <w:lang w:eastAsia="zh-CN"/>
              </w:rPr>
              <w:t>2</w:t>
            </w:r>
            <w:r>
              <w:rPr>
                <w:rFonts w:asciiTheme="minorEastAsia" w:hAnsiTheme="minorEastAsia" w:hint="eastAsia"/>
                <w:lang w:eastAsia="zh-CN"/>
              </w:rPr>
              <w:t>）投标总</w:t>
            </w:r>
            <w:r w:rsidR="00EE5AF9">
              <w:rPr>
                <w:rFonts w:asciiTheme="minorEastAsia" w:hAnsiTheme="minorEastAsia" w:hint="eastAsia"/>
                <w:lang w:eastAsia="zh-CN"/>
              </w:rPr>
              <w:t>价格</w:t>
            </w:r>
            <w:r>
              <w:rPr>
                <w:rFonts w:asciiTheme="minorEastAsia" w:hAnsiTheme="minorEastAsia" w:hint="eastAsia"/>
                <w:lang w:eastAsia="zh-CN"/>
              </w:rPr>
              <w:t>应包括但不限于</w:t>
            </w:r>
            <w:r w:rsidR="00EE5AF9">
              <w:rPr>
                <w:rFonts w:asciiTheme="minorEastAsia" w:hAnsiTheme="minorEastAsia" w:hint="eastAsia"/>
                <w:lang w:eastAsia="zh-CN"/>
              </w:rPr>
              <w:t>主</w:t>
            </w:r>
            <w:r>
              <w:rPr>
                <w:rFonts w:asciiTheme="minorEastAsia" w:hAnsiTheme="minorEastAsia" w:hint="eastAsia"/>
                <w:lang w:eastAsia="zh-CN"/>
              </w:rPr>
              <w:t>设备、附属设施、包装费、运费、</w:t>
            </w:r>
            <w:r w:rsidR="00EE5AF9">
              <w:rPr>
                <w:rFonts w:asciiTheme="minorEastAsia" w:hAnsiTheme="minorEastAsia" w:hint="eastAsia"/>
                <w:lang w:eastAsia="zh-CN"/>
              </w:rPr>
              <w:t>吊装费、安装费、</w:t>
            </w:r>
            <w:r>
              <w:rPr>
                <w:rFonts w:asciiTheme="minorEastAsia" w:hAnsiTheme="minorEastAsia" w:hint="eastAsia"/>
                <w:lang w:eastAsia="zh-CN"/>
              </w:rPr>
              <w:t>保险费、增值税等；</w:t>
            </w:r>
          </w:p>
          <w:p w14:paraId="26671522" w14:textId="77777777" w:rsidR="008418AC" w:rsidRDefault="00BC17E6" w:rsidP="001326DD">
            <w:pPr>
              <w:pStyle w:val="affff0"/>
              <w:spacing w:line="360" w:lineRule="auto"/>
              <w:rPr>
                <w:rFonts w:asciiTheme="minorEastAsia" w:hAnsiTheme="minorEastAsia" w:hint="eastAsia"/>
                <w:lang w:eastAsia="zh-CN"/>
              </w:rPr>
            </w:pPr>
            <w:r>
              <w:rPr>
                <w:rFonts w:asciiTheme="minorEastAsia" w:hAnsiTheme="minorEastAsia" w:hint="eastAsia"/>
                <w:lang w:eastAsia="zh-CN"/>
              </w:rPr>
              <w:t>（3）法定代表人授权书需投标人法定代表人签字并加盖单位公章；</w:t>
            </w:r>
          </w:p>
          <w:p w14:paraId="5BA2737F" w14:textId="77777777" w:rsidR="008418AC" w:rsidRDefault="00BC17E6" w:rsidP="001326DD">
            <w:pPr>
              <w:pStyle w:val="affff0"/>
              <w:spacing w:line="360" w:lineRule="auto"/>
              <w:rPr>
                <w:rFonts w:asciiTheme="minorEastAsia" w:hAnsiTheme="minorEastAsia" w:cs="宋体" w:hint="eastAsia"/>
                <w:lang w:eastAsia="zh-CN"/>
              </w:rPr>
            </w:pPr>
            <w:r>
              <w:rPr>
                <w:rFonts w:asciiTheme="minorEastAsia" w:hAnsiTheme="minorEastAsia" w:cs="宋体" w:hint="eastAsia"/>
                <w:lang w:eastAsia="zh-CN"/>
              </w:rPr>
              <w:t>（4）本项目不接受联合体投标。</w:t>
            </w:r>
          </w:p>
        </w:tc>
      </w:tr>
      <w:tr w:rsidR="008418AC" w14:paraId="4D3CE504" w14:textId="77777777" w:rsidTr="003B2A3A">
        <w:trPr>
          <w:trHeight w:val="6095"/>
          <w:jc w:val="center"/>
        </w:trPr>
        <w:tc>
          <w:tcPr>
            <w:tcW w:w="817" w:type="dxa"/>
            <w:vAlign w:val="center"/>
          </w:tcPr>
          <w:p w14:paraId="5F5B5398" w14:textId="77777777" w:rsidR="008418AC" w:rsidRDefault="00BC17E6">
            <w:pPr>
              <w:pStyle w:val="affff0"/>
              <w:spacing w:line="360" w:lineRule="auto"/>
              <w:jc w:val="center"/>
              <w:rPr>
                <w:rFonts w:asciiTheme="minorEastAsia" w:hAnsiTheme="minorEastAsia" w:cs="Arial" w:hint="eastAsia"/>
                <w:bCs/>
                <w:lang w:eastAsia="zh-CN"/>
              </w:rPr>
            </w:pPr>
            <w:r>
              <w:rPr>
                <w:rFonts w:asciiTheme="minorEastAsia" w:hAnsiTheme="minorEastAsia" w:cs="Arial" w:hint="eastAsia"/>
                <w:bCs/>
                <w:lang w:eastAsia="zh-CN"/>
              </w:rPr>
              <w:t>10</w:t>
            </w:r>
          </w:p>
        </w:tc>
        <w:tc>
          <w:tcPr>
            <w:tcW w:w="8310" w:type="dxa"/>
            <w:vAlign w:val="center"/>
          </w:tcPr>
          <w:p w14:paraId="4DA2DDCA" w14:textId="77777777" w:rsidR="008418AC" w:rsidRPr="00EE5AF9" w:rsidRDefault="00BC17E6" w:rsidP="001326DD">
            <w:pPr>
              <w:pStyle w:val="affff0"/>
              <w:spacing w:line="360" w:lineRule="auto"/>
              <w:rPr>
                <w:rFonts w:asciiTheme="minorEastAsia" w:hAnsiTheme="minorEastAsia" w:cstheme="minorBidi" w:hint="eastAsia"/>
                <w:b/>
                <w:bCs/>
                <w:lang w:eastAsia="zh-CN"/>
              </w:rPr>
            </w:pPr>
            <w:r w:rsidRPr="00EE5AF9">
              <w:rPr>
                <w:rFonts w:asciiTheme="minorEastAsia" w:hAnsiTheme="minorEastAsia"/>
                <w:b/>
                <w:bCs/>
                <w:lang w:eastAsia="zh-CN"/>
              </w:rPr>
              <w:t>*</w:t>
            </w:r>
            <w:r w:rsidR="00270447" w:rsidRPr="00EE5AF9">
              <w:rPr>
                <w:rFonts w:asciiTheme="minorEastAsia" w:hAnsiTheme="minorEastAsia" w:hint="eastAsia"/>
                <w:b/>
                <w:bCs/>
                <w:lang w:eastAsia="zh-CN"/>
              </w:rPr>
              <w:t xml:space="preserve"> </w:t>
            </w:r>
            <w:r w:rsidRPr="00EE5AF9">
              <w:rPr>
                <w:rFonts w:asciiTheme="minorEastAsia" w:hAnsiTheme="minorEastAsia"/>
                <w:b/>
                <w:bCs/>
                <w:lang w:eastAsia="zh-CN"/>
              </w:rPr>
              <w:t>补充说明</w:t>
            </w:r>
            <w:r w:rsidR="00270447" w:rsidRPr="00EE5AF9">
              <w:rPr>
                <w:rFonts w:asciiTheme="minorEastAsia" w:hAnsiTheme="minorEastAsia" w:hint="eastAsia"/>
                <w:b/>
                <w:bCs/>
                <w:lang w:eastAsia="zh-CN"/>
              </w:rPr>
              <w:t>：</w:t>
            </w:r>
          </w:p>
          <w:p w14:paraId="7C236A9E" w14:textId="77777777" w:rsidR="008418AC" w:rsidRDefault="00BC17E6" w:rsidP="001326DD">
            <w:pPr>
              <w:pStyle w:val="affff0"/>
              <w:spacing w:line="360" w:lineRule="auto"/>
              <w:rPr>
                <w:rFonts w:asciiTheme="minorEastAsia" w:hAnsiTheme="minorEastAsia" w:hint="eastAsia"/>
                <w:lang w:eastAsia="zh-CN"/>
              </w:rPr>
            </w:pPr>
            <w:r>
              <w:rPr>
                <w:rFonts w:asciiTheme="minorEastAsia" w:hAnsiTheme="minorEastAsia" w:hint="eastAsia"/>
                <w:lang w:eastAsia="zh-CN"/>
              </w:rPr>
              <w:t>出现下列情况之一的</w:t>
            </w:r>
            <w:r w:rsidR="00270447">
              <w:rPr>
                <w:rFonts w:asciiTheme="minorEastAsia" w:hAnsiTheme="minorEastAsia" w:hint="eastAsia"/>
                <w:lang w:eastAsia="zh-CN"/>
              </w:rPr>
              <w:t>，</w:t>
            </w:r>
            <w:r>
              <w:rPr>
                <w:rFonts w:asciiTheme="minorEastAsia" w:hAnsiTheme="minorEastAsia"/>
                <w:lang w:eastAsia="zh-CN"/>
              </w:rPr>
              <w:t>其投标将</w:t>
            </w:r>
            <w:r>
              <w:rPr>
                <w:rFonts w:asciiTheme="minorEastAsia" w:hAnsiTheme="minorEastAsia" w:hint="eastAsia"/>
                <w:lang w:eastAsia="zh-CN"/>
              </w:rPr>
              <w:t>被视为无效标：</w:t>
            </w:r>
          </w:p>
          <w:p w14:paraId="75BE203D" w14:textId="77777777" w:rsidR="008418AC" w:rsidRDefault="00270447" w:rsidP="00270447">
            <w:pPr>
              <w:pStyle w:val="affff0"/>
              <w:spacing w:line="360" w:lineRule="auto"/>
              <w:rPr>
                <w:rFonts w:asciiTheme="minorEastAsia" w:hAnsiTheme="minorEastAsia" w:hint="eastAsia"/>
                <w:lang w:eastAsia="zh-CN"/>
              </w:rPr>
            </w:pPr>
            <w:r>
              <w:rPr>
                <w:rFonts w:asciiTheme="minorEastAsia" w:hAnsiTheme="minorEastAsia" w:hint="eastAsia"/>
                <w:lang w:eastAsia="zh-CN"/>
              </w:rPr>
              <w:t>（1）营业执照不合格（包括但不限于注资资本、经营范围与议标文件要求不符，法定代表人与授权书授权人不一致、有效期届满等）；</w:t>
            </w:r>
          </w:p>
          <w:p w14:paraId="19E7B348" w14:textId="77777777" w:rsidR="008418AC" w:rsidRDefault="00270447" w:rsidP="00270447">
            <w:pPr>
              <w:pStyle w:val="affff0"/>
              <w:spacing w:line="360" w:lineRule="auto"/>
              <w:rPr>
                <w:rFonts w:asciiTheme="minorEastAsia" w:hAnsiTheme="minorEastAsia" w:hint="eastAsia"/>
                <w:lang w:eastAsia="zh-CN"/>
              </w:rPr>
            </w:pPr>
            <w:r>
              <w:rPr>
                <w:rFonts w:asciiTheme="minorEastAsia" w:hAnsiTheme="minorEastAsia" w:hint="eastAsia"/>
                <w:lang w:eastAsia="zh-CN"/>
              </w:rPr>
              <w:t>（2）无投标单位法定代表人授权书（</w:t>
            </w:r>
            <w:r>
              <w:rPr>
                <w:rFonts w:asciiTheme="minorEastAsia" w:hAnsiTheme="minorEastAsia"/>
                <w:lang w:eastAsia="zh-CN"/>
              </w:rPr>
              <w:t>法定</w:t>
            </w:r>
            <w:r>
              <w:rPr>
                <w:rFonts w:asciiTheme="minorEastAsia" w:hAnsiTheme="minorEastAsia" w:hint="eastAsia"/>
                <w:lang w:eastAsia="zh-CN"/>
              </w:rPr>
              <w:t>代表人直接签署的投标文件除外）或授权书不符合采购方及议标文件的要求；</w:t>
            </w:r>
          </w:p>
          <w:p w14:paraId="68D59304" w14:textId="77777777" w:rsidR="008418AC" w:rsidRDefault="00270447" w:rsidP="00270447">
            <w:pPr>
              <w:pStyle w:val="affff0"/>
              <w:spacing w:line="360" w:lineRule="auto"/>
              <w:rPr>
                <w:rFonts w:asciiTheme="minorEastAsia" w:hAnsiTheme="minorEastAsia" w:hint="eastAsia"/>
                <w:lang w:eastAsia="zh-CN"/>
              </w:rPr>
            </w:pPr>
            <w:r>
              <w:rPr>
                <w:rFonts w:asciiTheme="minorEastAsia" w:hAnsiTheme="minorEastAsia" w:hint="eastAsia"/>
                <w:lang w:eastAsia="zh-CN"/>
              </w:rPr>
              <w:t>（3）无供应商承诺书，或提供的投标申请函、供应商承诺书未按格式要求填写；</w:t>
            </w:r>
          </w:p>
          <w:p w14:paraId="6475F3B1" w14:textId="77777777" w:rsidR="008418AC" w:rsidRDefault="00270447" w:rsidP="00270447">
            <w:pPr>
              <w:pStyle w:val="affff0"/>
              <w:spacing w:line="360" w:lineRule="auto"/>
              <w:rPr>
                <w:rFonts w:asciiTheme="minorEastAsia" w:hAnsiTheme="minorEastAsia" w:hint="eastAsia"/>
                <w:lang w:eastAsia="zh-CN"/>
              </w:rPr>
            </w:pPr>
            <w:r>
              <w:rPr>
                <w:rFonts w:asciiTheme="minorEastAsia" w:hAnsiTheme="minorEastAsia" w:hint="eastAsia"/>
                <w:lang w:eastAsia="zh-CN"/>
              </w:rPr>
              <w:t>（4）投标有效期不符合议标文件要求；</w:t>
            </w:r>
          </w:p>
          <w:p w14:paraId="1C12B514" w14:textId="77777777" w:rsidR="008418AC" w:rsidRDefault="00270447" w:rsidP="00270447">
            <w:pPr>
              <w:pStyle w:val="affff0"/>
              <w:spacing w:line="360" w:lineRule="auto"/>
              <w:rPr>
                <w:rFonts w:asciiTheme="minorEastAsia" w:hAnsiTheme="minorEastAsia" w:hint="eastAsia"/>
                <w:lang w:eastAsia="zh-CN"/>
              </w:rPr>
            </w:pPr>
            <w:r>
              <w:rPr>
                <w:rFonts w:asciiTheme="minorEastAsia" w:hAnsiTheme="minorEastAsia" w:hint="eastAsia"/>
                <w:lang w:eastAsia="zh-CN"/>
              </w:rPr>
              <w:t>（5）未按议标文件要求提供详细分项报价；</w:t>
            </w:r>
          </w:p>
          <w:p w14:paraId="14B989B3" w14:textId="77777777" w:rsidR="008418AC" w:rsidRDefault="00270447" w:rsidP="00270447">
            <w:pPr>
              <w:pStyle w:val="affff0"/>
              <w:spacing w:line="360" w:lineRule="auto"/>
              <w:rPr>
                <w:rFonts w:asciiTheme="minorEastAsia" w:hAnsiTheme="minorEastAsia" w:hint="eastAsia"/>
                <w:lang w:eastAsia="zh-CN"/>
              </w:rPr>
            </w:pPr>
            <w:r>
              <w:rPr>
                <w:rFonts w:asciiTheme="minorEastAsia" w:hAnsiTheme="minorEastAsia" w:hint="eastAsia"/>
                <w:lang w:eastAsia="zh-CN"/>
              </w:rPr>
              <w:t>（6）证明合格投标人资格和业绩的文件严重缺漏；</w:t>
            </w:r>
          </w:p>
          <w:p w14:paraId="2CE44BCE" w14:textId="77777777" w:rsidR="008418AC" w:rsidRDefault="00270447" w:rsidP="00270447">
            <w:pPr>
              <w:pStyle w:val="affff0"/>
              <w:spacing w:line="360" w:lineRule="auto"/>
              <w:rPr>
                <w:rFonts w:asciiTheme="minorEastAsia" w:hAnsiTheme="minorEastAsia" w:hint="eastAsia"/>
                <w:lang w:eastAsia="zh-CN"/>
              </w:rPr>
            </w:pPr>
            <w:r>
              <w:rPr>
                <w:rFonts w:asciiTheme="minorEastAsia" w:hAnsiTheme="minorEastAsia" w:hint="eastAsia"/>
                <w:lang w:eastAsia="zh-CN"/>
              </w:rPr>
              <w:t>（7）投标文件与议标文件存在其他重大偏离。</w:t>
            </w:r>
          </w:p>
        </w:tc>
      </w:tr>
    </w:tbl>
    <w:p w14:paraId="342AB9B9" w14:textId="77777777" w:rsidR="00C0023D" w:rsidRDefault="00C0023D" w:rsidP="00270447">
      <w:pPr>
        <w:pStyle w:val="afc"/>
        <w:spacing w:line="276" w:lineRule="auto"/>
      </w:pPr>
      <w:bookmarkStart w:id="4" w:name="_Toc389642099"/>
    </w:p>
    <w:p w14:paraId="6623BDEE" w14:textId="4A91871F" w:rsidR="003B2A3A" w:rsidRDefault="003B2A3A">
      <w:pPr>
        <w:widowControl/>
        <w:jc w:val="left"/>
        <w:rPr>
          <w:rFonts w:ascii="宋体" w:hAnsi="Courier New" w:cs="Times New Roman"/>
          <w:kern w:val="0"/>
          <w:sz w:val="24"/>
          <w:szCs w:val="21"/>
          <w:lang w:bidi="en-US"/>
        </w:rPr>
      </w:pPr>
      <w:r>
        <w:br w:type="page"/>
      </w:r>
    </w:p>
    <w:p w14:paraId="043A377F" w14:textId="77777777" w:rsidR="008418AC" w:rsidRPr="00CF6F5F" w:rsidRDefault="00BC17E6" w:rsidP="00534748">
      <w:pPr>
        <w:pStyle w:val="2"/>
        <w:rPr>
          <w:i w:val="0"/>
          <w:iCs w:val="0"/>
          <w:lang w:eastAsia="zh-CN"/>
        </w:rPr>
      </w:pPr>
      <w:bookmarkStart w:id="5" w:name="_Toc198902262"/>
      <w:r w:rsidRPr="00CF6F5F">
        <w:rPr>
          <w:i w:val="0"/>
          <w:iCs w:val="0"/>
          <w:lang w:eastAsia="zh-CN"/>
        </w:rPr>
        <w:lastRenderedPageBreak/>
        <w:t xml:space="preserve">2.1 </w:t>
      </w:r>
      <w:r w:rsidRPr="00CF6F5F">
        <w:rPr>
          <w:rFonts w:hint="eastAsia"/>
          <w:i w:val="0"/>
          <w:iCs w:val="0"/>
          <w:lang w:eastAsia="zh-CN"/>
        </w:rPr>
        <w:t>总则</w:t>
      </w:r>
      <w:bookmarkEnd w:id="4"/>
      <w:bookmarkEnd w:id="5"/>
    </w:p>
    <w:p w14:paraId="486FA30E" w14:textId="77777777" w:rsidR="008418AC" w:rsidRPr="007F5051" w:rsidRDefault="00BC17E6" w:rsidP="00270447">
      <w:pPr>
        <w:pStyle w:val="3"/>
        <w:spacing w:beforeLines="50" w:before="156" w:afterLines="50" w:after="156"/>
        <w:rPr>
          <w:rFonts w:cs="宋体"/>
          <w:sz w:val="24"/>
          <w:szCs w:val="24"/>
          <w:lang w:eastAsia="zh-CN"/>
        </w:rPr>
      </w:pPr>
      <w:bookmarkStart w:id="6" w:name="_Toc198902263"/>
      <w:r w:rsidRPr="007F5051">
        <w:rPr>
          <w:sz w:val="24"/>
          <w:szCs w:val="24"/>
          <w:lang w:eastAsia="zh-CN"/>
        </w:rPr>
        <w:t>2.1.1</w:t>
      </w:r>
      <w:r w:rsidR="00270447" w:rsidRPr="007F5051">
        <w:rPr>
          <w:rFonts w:hint="eastAsia"/>
          <w:sz w:val="24"/>
          <w:szCs w:val="24"/>
          <w:lang w:eastAsia="zh-CN"/>
        </w:rPr>
        <w:t xml:space="preserve"> </w:t>
      </w:r>
      <w:r w:rsidRPr="007F5051">
        <w:rPr>
          <w:rFonts w:cs="宋体" w:hint="eastAsia"/>
          <w:sz w:val="24"/>
          <w:szCs w:val="24"/>
          <w:lang w:eastAsia="zh-CN"/>
        </w:rPr>
        <w:t>项目概括</w:t>
      </w:r>
      <w:bookmarkEnd w:id="6"/>
    </w:p>
    <w:p w14:paraId="7DCF3875" w14:textId="356A0A92" w:rsidR="008418AC" w:rsidRDefault="00BC17E6">
      <w:pPr>
        <w:pStyle w:val="Default"/>
        <w:spacing w:after="0" w:line="360" w:lineRule="auto"/>
        <w:rPr>
          <w:rFonts w:asciiTheme="minorEastAsia" w:hAnsiTheme="minorEastAsia" w:cs="宋体" w:hint="eastAsia"/>
          <w:color w:val="auto"/>
        </w:rPr>
      </w:pPr>
      <w:r>
        <w:rPr>
          <w:rFonts w:asciiTheme="minorEastAsia" w:hAnsiTheme="minorEastAsia" w:cs="宋体" w:hint="eastAsia"/>
          <w:color w:val="auto"/>
        </w:rPr>
        <w:t>2.1.1.1 项目名称：</w:t>
      </w:r>
      <w:r w:rsidR="00833352">
        <w:rPr>
          <w:rFonts w:asciiTheme="minorEastAsia" w:hAnsiTheme="minorEastAsia" w:cs="宋体" w:hint="eastAsia"/>
        </w:rPr>
        <w:t>电池管理仿真测试系统</w:t>
      </w:r>
      <w:r w:rsidR="002B1305">
        <w:rPr>
          <w:rFonts w:asciiTheme="minorEastAsia" w:hAnsiTheme="minorEastAsia" w:cs="宋体" w:hint="eastAsia"/>
        </w:rPr>
        <w:t>。</w:t>
      </w:r>
    </w:p>
    <w:p w14:paraId="11B5E1AF" w14:textId="77777777" w:rsidR="002B1305" w:rsidRDefault="00BC17E6">
      <w:pPr>
        <w:pStyle w:val="Default"/>
        <w:spacing w:after="0" w:line="360" w:lineRule="auto"/>
        <w:rPr>
          <w:rFonts w:asciiTheme="minorEastAsia" w:hAnsiTheme="minorEastAsia" w:cs="宋体" w:hint="eastAsia"/>
          <w:color w:val="auto"/>
        </w:rPr>
      </w:pPr>
      <w:r>
        <w:rPr>
          <w:rFonts w:asciiTheme="minorEastAsia" w:hAnsiTheme="minorEastAsia" w:cs="宋体" w:hint="eastAsia"/>
          <w:color w:val="auto"/>
        </w:rPr>
        <w:t>2.1.1.2 项目范围</w:t>
      </w:r>
    </w:p>
    <w:p w14:paraId="099FAFC0" w14:textId="6877D0C1" w:rsidR="008418AC" w:rsidRDefault="00BC17E6" w:rsidP="002B1305">
      <w:pPr>
        <w:pStyle w:val="Default"/>
        <w:spacing w:after="0" w:line="360" w:lineRule="auto"/>
        <w:ind w:firstLineChars="200" w:firstLine="480"/>
        <w:rPr>
          <w:rFonts w:asciiTheme="minorEastAsia" w:hAnsiTheme="minorEastAsia" w:cs="宋体" w:hint="eastAsia"/>
          <w:color w:val="auto"/>
        </w:rPr>
      </w:pPr>
      <w:r>
        <w:rPr>
          <w:rFonts w:asciiTheme="minorEastAsia" w:hAnsiTheme="minorEastAsia" w:cs="宋体" w:hint="eastAsia"/>
          <w:color w:val="auto"/>
        </w:rPr>
        <w:t>本项目包括</w:t>
      </w:r>
      <w:r w:rsidR="00EB3924">
        <w:rPr>
          <w:rFonts w:asciiTheme="minorEastAsia" w:hAnsiTheme="minorEastAsia" w:cs="宋体" w:hint="eastAsia"/>
        </w:rPr>
        <w:t>电池管理仿真测试设备</w:t>
      </w:r>
      <w:r w:rsidR="002B1305">
        <w:rPr>
          <w:rFonts w:asciiTheme="minorEastAsia" w:hAnsiTheme="minorEastAsia" w:cs="宋体" w:hint="eastAsia"/>
          <w:color w:val="auto"/>
        </w:rPr>
        <w:t>，</w:t>
      </w:r>
      <w:r w:rsidR="002B1305" w:rsidRPr="003067C1">
        <w:rPr>
          <w:rFonts w:asciiTheme="minorEastAsia" w:hAnsiTheme="minorEastAsia" w:cs="宋体" w:hint="eastAsia"/>
          <w:color w:val="auto"/>
        </w:rPr>
        <w:t>含配套的</w:t>
      </w:r>
      <w:r w:rsidR="003D4755" w:rsidRPr="003067C1">
        <w:rPr>
          <w:rFonts w:asciiTheme="minorEastAsia" w:hAnsiTheme="minorEastAsia" w:cs="宋体" w:hint="eastAsia"/>
          <w:color w:val="auto"/>
        </w:rPr>
        <w:t>高低温湿热</w:t>
      </w:r>
      <w:r w:rsidR="007750A3">
        <w:rPr>
          <w:rFonts w:asciiTheme="minorEastAsia" w:hAnsiTheme="minorEastAsia" w:cs="宋体" w:hint="eastAsia"/>
          <w:color w:val="auto"/>
        </w:rPr>
        <w:t>交变环境试验箱</w:t>
      </w:r>
      <w:r w:rsidR="002B1305" w:rsidRPr="003067C1">
        <w:rPr>
          <w:rFonts w:asciiTheme="minorEastAsia" w:hAnsiTheme="minorEastAsia" w:cs="宋体" w:hint="eastAsia"/>
          <w:color w:val="auto"/>
        </w:rPr>
        <w:t>和</w:t>
      </w:r>
      <w:r w:rsidR="006F6215" w:rsidRPr="003067C1">
        <w:rPr>
          <w:rFonts w:asciiTheme="minorEastAsia" w:hAnsiTheme="minorEastAsia" w:cs="宋体" w:hint="eastAsia"/>
          <w:color w:val="auto"/>
        </w:rPr>
        <w:t>其他</w:t>
      </w:r>
      <w:r w:rsidR="007750A3">
        <w:rPr>
          <w:rFonts w:asciiTheme="minorEastAsia" w:hAnsiTheme="minorEastAsia" w:cs="宋体" w:hint="eastAsia"/>
          <w:color w:val="auto"/>
        </w:rPr>
        <w:t>附属</w:t>
      </w:r>
      <w:r w:rsidR="006F6215" w:rsidRPr="003067C1">
        <w:rPr>
          <w:rFonts w:asciiTheme="minorEastAsia" w:hAnsiTheme="minorEastAsia" w:cs="宋体" w:hint="eastAsia"/>
          <w:color w:val="auto"/>
        </w:rPr>
        <w:t>要求</w:t>
      </w:r>
      <w:r w:rsidR="002B1305" w:rsidRPr="003067C1">
        <w:rPr>
          <w:rFonts w:asciiTheme="minorEastAsia" w:hAnsiTheme="minorEastAsia" w:cs="宋体" w:hint="eastAsia"/>
          <w:color w:val="auto"/>
        </w:rPr>
        <w:t>。</w:t>
      </w:r>
    </w:p>
    <w:p w14:paraId="4E25FC91" w14:textId="77777777" w:rsidR="008418AC" w:rsidRDefault="00BC17E6">
      <w:pPr>
        <w:pStyle w:val="Default"/>
        <w:spacing w:after="0" w:line="360" w:lineRule="auto"/>
        <w:rPr>
          <w:rFonts w:asciiTheme="minorEastAsia" w:hAnsiTheme="minorEastAsia" w:cs="宋体" w:hint="eastAsia"/>
          <w:color w:val="auto"/>
        </w:rPr>
      </w:pPr>
      <w:r>
        <w:rPr>
          <w:rFonts w:asciiTheme="minorEastAsia" w:hAnsiTheme="minorEastAsia" w:cs="宋体" w:hint="eastAsia"/>
          <w:color w:val="auto"/>
        </w:rPr>
        <w:t>2.1.1.3 供应商资质</w:t>
      </w:r>
    </w:p>
    <w:p w14:paraId="225719C6" w14:textId="77777777" w:rsidR="008418AC" w:rsidRPr="003D4755" w:rsidRDefault="003D4755" w:rsidP="003D4755">
      <w:pPr>
        <w:pStyle w:val="afffe"/>
        <w:widowControl w:val="0"/>
        <w:spacing w:line="360" w:lineRule="auto"/>
        <w:ind w:left="0" w:firstLineChars="200" w:firstLine="480"/>
        <w:contextualSpacing w:val="0"/>
        <w:jc w:val="both"/>
        <w:rPr>
          <w:rFonts w:ascii="宋体" w:eastAsia="宋体" w:hAnsi="宋体" w:hint="eastAsia"/>
          <w:lang w:eastAsia="zh-CN"/>
        </w:rPr>
      </w:pPr>
      <w:r w:rsidRPr="003D4755">
        <w:rPr>
          <w:rFonts w:ascii="宋体" w:eastAsia="宋体" w:hAnsi="宋体" w:hint="eastAsia"/>
          <w:lang w:eastAsia="zh-CN"/>
        </w:rPr>
        <w:t>（1）</w:t>
      </w:r>
      <w:r w:rsidRPr="003D4755">
        <w:rPr>
          <w:rFonts w:ascii="宋体" w:eastAsia="宋体" w:hAnsi="宋体"/>
          <w:lang w:eastAsia="zh-CN"/>
        </w:rPr>
        <w:t>对于国外、境外企业，提供根据该国/地区的法律在主要制造厂地址注册的有关证件；对于国内企业，提供经过年检的企业法人的营业执照，具备相关投标产品的经营范围</w:t>
      </w:r>
      <w:r w:rsidR="002B1305">
        <w:rPr>
          <w:rFonts w:ascii="宋体" w:eastAsia="宋体" w:hAnsi="宋体" w:hint="eastAsia"/>
          <w:lang w:eastAsia="zh-CN"/>
        </w:rPr>
        <w:t>。</w:t>
      </w:r>
    </w:p>
    <w:p w14:paraId="02848545" w14:textId="4A3D8140" w:rsidR="008418AC" w:rsidRPr="003D4755" w:rsidRDefault="003D4755" w:rsidP="003D4755">
      <w:pPr>
        <w:pStyle w:val="afffe"/>
        <w:widowControl w:val="0"/>
        <w:spacing w:line="360" w:lineRule="auto"/>
        <w:ind w:left="0" w:firstLineChars="200" w:firstLine="480"/>
        <w:contextualSpacing w:val="0"/>
        <w:jc w:val="both"/>
        <w:rPr>
          <w:rFonts w:ascii="宋体" w:eastAsia="宋体" w:hAnsi="宋体" w:hint="eastAsia"/>
          <w:lang w:eastAsia="zh-CN"/>
        </w:rPr>
      </w:pPr>
      <w:r w:rsidRPr="003D4755">
        <w:rPr>
          <w:rFonts w:ascii="宋体" w:eastAsia="宋体" w:hAnsi="宋体" w:hint="eastAsia"/>
          <w:lang w:eastAsia="zh-CN"/>
        </w:rPr>
        <w:t>（2）</w:t>
      </w:r>
      <w:r w:rsidRPr="003D4755">
        <w:rPr>
          <w:rFonts w:ascii="宋体" w:eastAsia="宋体" w:hAnsi="宋体"/>
          <w:lang w:eastAsia="zh-CN"/>
        </w:rPr>
        <w:t>投标人</w:t>
      </w:r>
      <w:r w:rsidRPr="003D4755">
        <w:rPr>
          <w:rFonts w:ascii="宋体" w:eastAsia="宋体" w:hAnsi="宋体" w:hint="eastAsia"/>
          <w:lang w:eastAsia="zh-CN"/>
        </w:rPr>
        <w:t>或</w:t>
      </w:r>
      <w:r w:rsidR="007E0F1C">
        <w:rPr>
          <w:rFonts w:ascii="宋体" w:eastAsia="宋体" w:hAnsi="宋体" w:hint="eastAsia"/>
          <w:lang w:eastAsia="zh-CN"/>
        </w:rPr>
        <w:t>设备</w:t>
      </w:r>
      <w:r w:rsidRPr="003D4755">
        <w:rPr>
          <w:rFonts w:ascii="宋体" w:eastAsia="宋体" w:hAnsi="宋体" w:hint="eastAsia"/>
          <w:lang w:eastAsia="zh-CN"/>
        </w:rPr>
        <w:t>制造商</w:t>
      </w:r>
      <w:r w:rsidRPr="003D4755">
        <w:rPr>
          <w:rFonts w:ascii="宋体" w:eastAsia="宋体" w:hAnsi="宋体"/>
          <w:lang w:eastAsia="zh-CN"/>
        </w:rPr>
        <w:t>应该具备</w:t>
      </w:r>
      <w:r w:rsidR="00833352">
        <w:rPr>
          <w:rFonts w:asciiTheme="minorEastAsia" w:hAnsiTheme="minorEastAsia" w:cs="宋体" w:hint="eastAsia"/>
          <w:lang w:eastAsia="zh-CN"/>
        </w:rPr>
        <w:t>电池管理仿真测试系统</w:t>
      </w:r>
      <w:r w:rsidRPr="003D4755">
        <w:rPr>
          <w:rFonts w:ascii="宋体" w:eastAsia="宋体" w:hAnsi="宋体" w:hint="eastAsia"/>
          <w:lang w:eastAsia="zh-CN"/>
        </w:rPr>
        <w:t>设备制造</w:t>
      </w:r>
      <w:r w:rsidRPr="003D4755">
        <w:rPr>
          <w:rFonts w:ascii="宋体" w:eastAsia="宋体" w:hAnsi="宋体"/>
          <w:lang w:eastAsia="zh-CN"/>
        </w:rPr>
        <w:t>资质和条件，不得对外委托；</w:t>
      </w:r>
      <w:r w:rsidRPr="007E0F1C">
        <w:rPr>
          <w:rFonts w:ascii="宋体" w:eastAsia="宋体" w:hAnsi="宋体" w:hint="eastAsia"/>
          <w:lang w:eastAsia="zh-CN"/>
        </w:rPr>
        <w:t>资质和条件：ISO 9001认证或16949认证等相关质量体系认证（提供有效证书扫描件）</w:t>
      </w:r>
      <w:r w:rsidR="002B1305" w:rsidRPr="007E0F1C">
        <w:rPr>
          <w:rFonts w:ascii="宋体" w:eastAsia="宋体" w:hAnsi="宋体" w:hint="eastAsia"/>
          <w:lang w:eastAsia="zh-CN"/>
        </w:rPr>
        <w:t>。</w:t>
      </w:r>
    </w:p>
    <w:p w14:paraId="30F94E5B" w14:textId="3AD79F42" w:rsidR="008418AC" w:rsidRPr="003D4755" w:rsidRDefault="003D4755" w:rsidP="003D4755">
      <w:pPr>
        <w:pStyle w:val="afffe"/>
        <w:widowControl w:val="0"/>
        <w:spacing w:line="360" w:lineRule="auto"/>
        <w:ind w:left="0" w:firstLineChars="200" w:firstLine="480"/>
        <w:contextualSpacing w:val="0"/>
        <w:jc w:val="both"/>
        <w:rPr>
          <w:rFonts w:ascii="宋体" w:eastAsia="宋体" w:hAnsi="宋体" w:cs="宋体" w:hint="eastAsia"/>
          <w:lang w:eastAsia="zh-CN"/>
        </w:rPr>
      </w:pPr>
      <w:r w:rsidRPr="003D4755">
        <w:rPr>
          <w:rFonts w:ascii="宋体" w:eastAsia="宋体" w:hAnsi="宋体" w:hint="eastAsia"/>
          <w:lang w:eastAsia="zh-CN"/>
        </w:rPr>
        <w:t>（3）</w:t>
      </w:r>
      <w:r w:rsidRPr="003D4755">
        <w:rPr>
          <w:rFonts w:ascii="宋体" w:eastAsia="宋体" w:hAnsi="宋体"/>
          <w:lang w:eastAsia="zh-CN"/>
        </w:rPr>
        <w:t>供货商</w:t>
      </w:r>
      <w:r w:rsidRPr="003D4755">
        <w:rPr>
          <w:rFonts w:ascii="宋体" w:eastAsia="宋体" w:hAnsi="宋体" w:hint="eastAsia"/>
          <w:lang w:eastAsia="zh-CN"/>
        </w:rPr>
        <w:t>或代理商所代理产品的供货商</w:t>
      </w:r>
      <w:r w:rsidRPr="003D4755">
        <w:rPr>
          <w:rFonts w:ascii="宋体" w:eastAsia="宋体" w:hAnsi="宋体"/>
          <w:lang w:eastAsia="zh-CN"/>
        </w:rPr>
        <w:t>具备该领域良好的信誉，具备3年以上</w:t>
      </w:r>
      <w:r w:rsidR="00833352">
        <w:rPr>
          <w:rFonts w:asciiTheme="minorEastAsia" w:hAnsiTheme="minorEastAsia" w:cs="宋体" w:hint="eastAsia"/>
          <w:lang w:eastAsia="zh-CN"/>
        </w:rPr>
        <w:t>电池管理仿真测试系统</w:t>
      </w:r>
      <w:r w:rsidRPr="003D4755">
        <w:rPr>
          <w:rFonts w:ascii="宋体" w:eastAsia="宋体" w:hAnsi="宋体" w:hint="eastAsia"/>
          <w:lang w:eastAsia="zh-CN"/>
        </w:rPr>
        <w:t>设备制造、研发、销售经验</w:t>
      </w:r>
      <w:r w:rsidRPr="003D4755">
        <w:rPr>
          <w:rFonts w:ascii="宋体" w:eastAsia="宋体" w:hAnsi="宋体"/>
          <w:lang w:eastAsia="zh-CN"/>
        </w:rPr>
        <w:t>，并</w:t>
      </w:r>
      <w:r w:rsidRPr="003D4755">
        <w:rPr>
          <w:rFonts w:ascii="宋体" w:eastAsia="宋体" w:hAnsi="宋体" w:hint="eastAsia"/>
          <w:lang w:eastAsia="zh-CN"/>
        </w:rPr>
        <w:t>附近三年具有类似业绩的合</w:t>
      </w:r>
      <w:r w:rsidRPr="003D4755">
        <w:rPr>
          <w:rFonts w:ascii="宋体" w:eastAsia="宋体" w:hAnsi="宋体"/>
          <w:lang w:eastAsia="zh-CN"/>
        </w:rPr>
        <w:t>同证明</w:t>
      </w:r>
      <w:r w:rsidR="00F06540">
        <w:rPr>
          <w:rFonts w:ascii="宋体" w:eastAsia="宋体" w:hAnsi="宋体" w:hint="eastAsia"/>
          <w:lang w:eastAsia="zh-CN"/>
        </w:rPr>
        <w:t>文件</w:t>
      </w:r>
      <w:r w:rsidRPr="003D4755">
        <w:rPr>
          <w:rFonts w:ascii="宋体" w:eastAsia="宋体" w:hAnsi="宋体"/>
          <w:lang w:eastAsia="zh-CN"/>
        </w:rPr>
        <w:t>。</w:t>
      </w:r>
    </w:p>
    <w:p w14:paraId="673FCBEE" w14:textId="77777777" w:rsidR="002B1305" w:rsidRDefault="00BC17E6">
      <w:pPr>
        <w:pStyle w:val="Default"/>
        <w:spacing w:after="0" w:line="360" w:lineRule="auto"/>
        <w:rPr>
          <w:rFonts w:asciiTheme="minorEastAsia" w:hAnsiTheme="minorEastAsia" w:cs="宋体" w:hint="eastAsia"/>
          <w:color w:val="auto"/>
        </w:rPr>
      </w:pPr>
      <w:r>
        <w:rPr>
          <w:rFonts w:asciiTheme="minorEastAsia" w:hAnsiTheme="minorEastAsia" w:cs="宋体" w:hint="eastAsia"/>
          <w:color w:val="auto"/>
        </w:rPr>
        <w:t>2.1.1.4 技术要求</w:t>
      </w:r>
    </w:p>
    <w:p w14:paraId="157F5642" w14:textId="77777777" w:rsidR="008418AC" w:rsidRDefault="00BC17E6" w:rsidP="002B1305">
      <w:pPr>
        <w:pStyle w:val="Default"/>
        <w:spacing w:after="0" w:line="360" w:lineRule="auto"/>
        <w:ind w:firstLineChars="200" w:firstLine="480"/>
        <w:rPr>
          <w:rFonts w:asciiTheme="minorEastAsia" w:hAnsiTheme="minorEastAsia" w:cs="宋体" w:hint="eastAsia"/>
          <w:color w:val="auto"/>
        </w:rPr>
      </w:pPr>
      <w:r>
        <w:rPr>
          <w:rFonts w:asciiTheme="minorEastAsia" w:hAnsiTheme="minorEastAsia" w:cs="宋体" w:hint="eastAsia"/>
          <w:color w:val="auto"/>
        </w:rPr>
        <w:t>详见</w:t>
      </w:r>
      <w:r w:rsidR="002B1305">
        <w:rPr>
          <w:rFonts w:asciiTheme="minorEastAsia" w:hAnsiTheme="minorEastAsia" w:cs="宋体" w:hint="eastAsia"/>
          <w:color w:val="auto"/>
        </w:rPr>
        <w:t>本议标文件《</w:t>
      </w:r>
      <w:r w:rsidR="002B1305" w:rsidRPr="00F06540">
        <w:rPr>
          <w:rFonts w:asciiTheme="minorEastAsia" w:hAnsiTheme="minorEastAsia" w:cs="宋体" w:hint="eastAsia"/>
          <w:b/>
          <w:bCs/>
          <w:color w:val="auto"/>
        </w:rPr>
        <w:t>第五章 技术要求</w:t>
      </w:r>
      <w:r w:rsidR="002B1305">
        <w:rPr>
          <w:rFonts w:asciiTheme="minorEastAsia" w:hAnsiTheme="minorEastAsia" w:cs="宋体" w:hint="eastAsia"/>
          <w:color w:val="auto"/>
        </w:rPr>
        <w:t>》。</w:t>
      </w:r>
    </w:p>
    <w:p w14:paraId="511CF1ED" w14:textId="77777777" w:rsidR="008418AC" w:rsidRPr="00270447" w:rsidRDefault="00BC17E6" w:rsidP="00270447">
      <w:pPr>
        <w:pStyle w:val="3"/>
        <w:spacing w:beforeLines="50" w:before="156" w:afterLines="50" w:after="156"/>
        <w:rPr>
          <w:sz w:val="24"/>
          <w:szCs w:val="24"/>
          <w:lang w:eastAsia="zh-CN"/>
        </w:rPr>
      </w:pPr>
      <w:bookmarkStart w:id="7" w:name="_Toc389679599"/>
      <w:bookmarkStart w:id="8" w:name="_Toc389642972"/>
      <w:bookmarkStart w:id="9" w:name="_Toc389723652"/>
      <w:bookmarkStart w:id="10" w:name="_Toc427665288"/>
      <w:bookmarkStart w:id="11" w:name="_Toc389642100"/>
      <w:bookmarkStart w:id="12" w:name="_Toc198902264"/>
      <w:r w:rsidRPr="00270447">
        <w:rPr>
          <w:sz w:val="24"/>
          <w:szCs w:val="24"/>
          <w:lang w:eastAsia="zh-CN"/>
        </w:rPr>
        <w:t>2.1.2</w:t>
      </w:r>
      <w:r w:rsidR="00DF5654">
        <w:rPr>
          <w:rFonts w:hint="eastAsia"/>
          <w:sz w:val="24"/>
          <w:szCs w:val="24"/>
          <w:lang w:eastAsia="zh-CN"/>
        </w:rPr>
        <w:t xml:space="preserve"> </w:t>
      </w:r>
      <w:r w:rsidRPr="00270447">
        <w:rPr>
          <w:rFonts w:hint="eastAsia"/>
          <w:sz w:val="24"/>
          <w:szCs w:val="24"/>
          <w:lang w:eastAsia="zh-CN"/>
        </w:rPr>
        <w:t>合同文件解释的优先顺序</w:t>
      </w:r>
      <w:bookmarkEnd w:id="7"/>
      <w:bookmarkEnd w:id="8"/>
      <w:bookmarkEnd w:id="9"/>
      <w:bookmarkEnd w:id="10"/>
      <w:bookmarkEnd w:id="11"/>
      <w:bookmarkEnd w:id="12"/>
    </w:p>
    <w:p w14:paraId="5E79E3AB" w14:textId="77777777" w:rsidR="008418AC" w:rsidRDefault="00BC17E6" w:rsidP="00DF5654">
      <w:pPr>
        <w:pStyle w:val="Default"/>
        <w:spacing w:after="0" w:line="360" w:lineRule="auto"/>
        <w:ind w:firstLineChars="200" w:firstLine="480"/>
        <w:rPr>
          <w:rFonts w:asciiTheme="minorEastAsia" w:hAnsiTheme="minorEastAsia" w:cs="宋体" w:hint="eastAsia"/>
          <w:color w:val="auto"/>
        </w:rPr>
      </w:pPr>
      <w:r>
        <w:rPr>
          <w:rFonts w:asciiTheme="minorEastAsia" w:hAnsiTheme="minorEastAsia" w:cs="宋体" w:hint="eastAsia"/>
          <w:color w:val="auto"/>
        </w:rPr>
        <w:t>下列文件视为最终合同的组成部分，各项文件应互相解释，互为说明。在解释合同时，各文件的优先顺序如下：</w:t>
      </w:r>
    </w:p>
    <w:p w14:paraId="051FF768" w14:textId="77777777" w:rsidR="008418AC" w:rsidRDefault="00BC17E6">
      <w:pPr>
        <w:pStyle w:val="Default"/>
        <w:spacing w:after="0" w:line="360" w:lineRule="auto"/>
        <w:ind w:firstLine="480"/>
        <w:rPr>
          <w:rFonts w:asciiTheme="minorEastAsia" w:hAnsiTheme="minorEastAsia" w:cs="宋体" w:hint="eastAsia"/>
          <w:color w:val="auto"/>
        </w:rPr>
      </w:pPr>
      <w:r>
        <w:rPr>
          <w:rFonts w:asciiTheme="minorEastAsia" w:hAnsiTheme="minorEastAsia" w:cs="宋体" w:hint="eastAsia"/>
          <w:color w:val="auto"/>
        </w:rPr>
        <w:t>（</w:t>
      </w:r>
      <w:r>
        <w:rPr>
          <w:rFonts w:asciiTheme="minorEastAsia" w:hAnsiTheme="minorEastAsia" w:cs="宋体"/>
          <w:color w:val="auto"/>
        </w:rPr>
        <w:t>1</w:t>
      </w:r>
      <w:r>
        <w:rPr>
          <w:rFonts w:asciiTheme="minorEastAsia" w:hAnsiTheme="minorEastAsia" w:cs="宋体" w:hint="eastAsia"/>
          <w:color w:val="auto"/>
        </w:rPr>
        <w:t>）双方签订的协议；</w:t>
      </w:r>
    </w:p>
    <w:p w14:paraId="366313EB" w14:textId="77777777" w:rsidR="008418AC" w:rsidRDefault="00BC17E6">
      <w:pPr>
        <w:pStyle w:val="Default"/>
        <w:spacing w:after="0" w:line="360" w:lineRule="auto"/>
        <w:ind w:firstLine="480"/>
        <w:rPr>
          <w:rFonts w:asciiTheme="minorEastAsia" w:hAnsiTheme="minorEastAsia" w:cs="宋体" w:hint="eastAsia"/>
          <w:color w:val="auto"/>
        </w:rPr>
      </w:pPr>
      <w:r>
        <w:rPr>
          <w:rFonts w:asciiTheme="minorEastAsia" w:hAnsiTheme="minorEastAsia" w:cs="宋体" w:hint="eastAsia"/>
          <w:color w:val="auto"/>
        </w:rPr>
        <w:t>（</w:t>
      </w:r>
      <w:r>
        <w:rPr>
          <w:rFonts w:asciiTheme="minorEastAsia" w:hAnsiTheme="minorEastAsia" w:cs="宋体"/>
          <w:color w:val="auto"/>
        </w:rPr>
        <w:t>2</w:t>
      </w:r>
      <w:r>
        <w:rPr>
          <w:rFonts w:asciiTheme="minorEastAsia" w:hAnsiTheme="minorEastAsia" w:cs="宋体" w:hint="eastAsia"/>
          <w:color w:val="auto"/>
        </w:rPr>
        <w:t>）中标通知书；</w:t>
      </w:r>
    </w:p>
    <w:p w14:paraId="11FFEE9F" w14:textId="77777777" w:rsidR="008418AC" w:rsidRDefault="00BC17E6">
      <w:pPr>
        <w:pStyle w:val="Default"/>
        <w:spacing w:after="0" w:line="360" w:lineRule="auto"/>
        <w:ind w:firstLine="480"/>
        <w:rPr>
          <w:rFonts w:asciiTheme="minorEastAsia" w:hAnsiTheme="minorEastAsia" w:cs="宋体" w:hint="eastAsia"/>
          <w:color w:val="auto"/>
        </w:rPr>
      </w:pPr>
      <w:r>
        <w:rPr>
          <w:rFonts w:asciiTheme="minorEastAsia" w:hAnsiTheme="minorEastAsia" w:cs="宋体" w:hint="eastAsia"/>
          <w:color w:val="auto"/>
        </w:rPr>
        <w:t>（</w:t>
      </w:r>
      <w:r>
        <w:rPr>
          <w:rFonts w:asciiTheme="minorEastAsia" w:hAnsiTheme="minorEastAsia" w:cs="宋体"/>
          <w:color w:val="auto"/>
        </w:rPr>
        <w:t>3</w:t>
      </w:r>
      <w:r>
        <w:rPr>
          <w:rFonts w:asciiTheme="minorEastAsia" w:hAnsiTheme="minorEastAsia" w:cs="宋体" w:hint="eastAsia"/>
          <w:color w:val="auto"/>
        </w:rPr>
        <w:t>）投标文件及其相关附件（含澄清和修改文件）。</w:t>
      </w:r>
    </w:p>
    <w:p w14:paraId="227211D8" w14:textId="77777777" w:rsidR="008418AC" w:rsidRPr="00270447" w:rsidRDefault="00BC17E6" w:rsidP="00270447">
      <w:pPr>
        <w:pStyle w:val="3"/>
        <w:spacing w:beforeLines="50" w:before="156" w:afterLines="50" w:after="156"/>
        <w:rPr>
          <w:sz w:val="24"/>
          <w:szCs w:val="24"/>
          <w:lang w:eastAsia="zh-CN"/>
        </w:rPr>
      </w:pPr>
      <w:bookmarkStart w:id="13" w:name="_Toc389642973"/>
      <w:bookmarkStart w:id="14" w:name="_Toc389679600"/>
      <w:bookmarkStart w:id="15" w:name="_Toc389723653"/>
      <w:bookmarkStart w:id="16" w:name="_Toc427665289"/>
      <w:bookmarkStart w:id="17" w:name="_Toc389642101"/>
      <w:bookmarkStart w:id="18" w:name="_Toc198902265"/>
      <w:r w:rsidRPr="00270447">
        <w:rPr>
          <w:sz w:val="24"/>
          <w:szCs w:val="24"/>
          <w:lang w:eastAsia="zh-CN"/>
        </w:rPr>
        <w:t>2.1.3</w:t>
      </w:r>
      <w:r w:rsidR="00DF5654">
        <w:rPr>
          <w:rFonts w:hint="eastAsia"/>
          <w:sz w:val="24"/>
          <w:szCs w:val="24"/>
          <w:lang w:eastAsia="zh-CN"/>
        </w:rPr>
        <w:t xml:space="preserve"> </w:t>
      </w:r>
      <w:r w:rsidRPr="00270447">
        <w:rPr>
          <w:rFonts w:hint="eastAsia"/>
          <w:sz w:val="24"/>
          <w:szCs w:val="24"/>
          <w:lang w:eastAsia="zh-CN"/>
        </w:rPr>
        <w:t>定义</w:t>
      </w:r>
      <w:bookmarkEnd w:id="13"/>
      <w:bookmarkEnd w:id="14"/>
      <w:bookmarkEnd w:id="15"/>
      <w:bookmarkEnd w:id="16"/>
      <w:bookmarkEnd w:id="17"/>
      <w:bookmarkEnd w:id="18"/>
    </w:p>
    <w:p w14:paraId="0D235B45" w14:textId="77777777" w:rsidR="008418AC" w:rsidRDefault="00DF5654" w:rsidP="00DF5654">
      <w:pPr>
        <w:pStyle w:val="Default"/>
        <w:spacing w:after="0" w:line="360" w:lineRule="auto"/>
        <w:rPr>
          <w:rFonts w:asciiTheme="minorEastAsia" w:hAnsiTheme="minorEastAsia" w:cs="宋体" w:hint="eastAsia"/>
          <w:color w:val="auto"/>
        </w:rPr>
      </w:pPr>
      <w:r>
        <w:rPr>
          <w:rFonts w:asciiTheme="minorEastAsia" w:hAnsiTheme="minorEastAsia" w:cs="宋体" w:hint="eastAsia"/>
          <w:color w:val="auto"/>
        </w:rPr>
        <w:t>2.1.3.1 采购方：【国联汽车动力电池研究院有限责任公司】</w:t>
      </w:r>
    </w:p>
    <w:p w14:paraId="20712AB4" w14:textId="77777777" w:rsidR="008418AC" w:rsidRDefault="00DF5654" w:rsidP="00DF5654">
      <w:pPr>
        <w:pStyle w:val="Default"/>
        <w:spacing w:after="0" w:line="360" w:lineRule="auto"/>
        <w:rPr>
          <w:rFonts w:asciiTheme="minorEastAsia" w:hAnsiTheme="minorEastAsia" w:cs="宋体" w:hint="eastAsia"/>
          <w:color w:val="auto"/>
        </w:rPr>
      </w:pPr>
      <w:r>
        <w:rPr>
          <w:rFonts w:asciiTheme="minorEastAsia" w:hAnsiTheme="minorEastAsia" w:cs="宋体" w:hint="eastAsia"/>
          <w:color w:val="auto"/>
        </w:rPr>
        <w:t>2.1.3.2 投标人：公示期有意参与本次内部议标活动的公司</w:t>
      </w:r>
    </w:p>
    <w:p w14:paraId="307FFD8E" w14:textId="77777777" w:rsidR="008418AC" w:rsidRDefault="00DF5654" w:rsidP="00DF5654">
      <w:pPr>
        <w:pStyle w:val="Default"/>
        <w:spacing w:after="0" w:line="360" w:lineRule="auto"/>
        <w:rPr>
          <w:rFonts w:asciiTheme="minorEastAsia" w:hAnsiTheme="minorEastAsia" w:cs="宋体" w:hint="eastAsia"/>
          <w:color w:val="auto"/>
        </w:rPr>
      </w:pPr>
      <w:r>
        <w:rPr>
          <w:rFonts w:asciiTheme="minorEastAsia" w:hAnsiTheme="minorEastAsia" w:cs="宋体" w:hint="eastAsia"/>
          <w:color w:val="auto"/>
        </w:rPr>
        <w:t>2.1.3.3 中标人：</w:t>
      </w:r>
      <w:bookmarkStart w:id="19" w:name="OLE_LINK22"/>
      <w:bookmarkStart w:id="20" w:name="OLE_LINK21"/>
      <w:r>
        <w:rPr>
          <w:rFonts w:asciiTheme="minorEastAsia" w:hAnsiTheme="minorEastAsia" w:cs="宋体" w:hint="eastAsia"/>
          <w:color w:val="auto"/>
        </w:rPr>
        <w:t>经评审委员会评审推荐为中标候选人，</w:t>
      </w:r>
      <w:bookmarkEnd w:id="19"/>
      <w:bookmarkEnd w:id="20"/>
      <w:r>
        <w:rPr>
          <w:rFonts w:asciiTheme="minorEastAsia" w:hAnsiTheme="minorEastAsia" w:cs="宋体" w:hint="eastAsia"/>
          <w:color w:val="auto"/>
        </w:rPr>
        <w:t>并最终按照议标文件及其投标</w:t>
      </w:r>
      <w:r>
        <w:rPr>
          <w:rFonts w:asciiTheme="minorEastAsia" w:hAnsiTheme="minorEastAsia" w:cs="宋体" w:hint="eastAsia"/>
          <w:color w:val="auto"/>
        </w:rPr>
        <w:lastRenderedPageBreak/>
        <w:t>文件与国联研究院签订合同的投标人。</w:t>
      </w:r>
    </w:p>
    <w:p w14:paraId="392EF2F9" w14:textId="77777777" w:rsidR="00DF5654" w:rsidRDefault="00DF5654" w:rsidP="00DF5654">
      <w:pPr>
        <w:tabs>
          <w:tab w:val="left" w:pos="588"/>
        </w:tabs>
        <w:spacing w:line="360" w:lineRule="auto"/>
        <w:rPr>
          <w:rFonts w:asciiTheme="minorEastAsia" w:hAnsiTheme="minorEastAsia" w:cs="宋体" w:hint="eastAsia"/>
          <w:bCs/>
          <w:kern w:val="0"/>
          <w:sz w:val="24"/>
          <w:szCs w:val="24"/>
        </w:rPr>
      </w:pPr>
      <w:r w:rsidRPr="00DF5654">
        <w:rPr>
          <w:rFonts w:asciiTheme="minorEastAsia" w:hAnsiTheme="minorEastAsia" w:cs="宋体" w:hint="eastAsia"/>
          <w:bCs/>
          <w:kern w:val="0"/>
          <w:sz w:val="24"/>
          <w:szCs w:val="24"/>
        </w:rPr>
        <w:t>2.1.3.4 综合评分法</w:t>
      </w:r>
    </w:p>
    <w:p w14:paraId="592C11BF" w14:textId="77777777" w:rsidR="008418AC" w:rsidRDefault="00BC17E6" w:rsidP="00DF5654">
      <w:pPr>
        <w:tabs>
          <w:tab w:val="left" w:pos="588"/>
        </w:tabs>
        <w:spacing w:line="360" w:lineRule="auto"/>
        <w:ind w:firstLineChars="200" w:firstLine="480"/>
        <w:rPr>
          <w:rFonts w:asciiTheme="minorEastAsia" w:hAnsiTheme="minorEastAsia" w:cs="宋体" w:hint="eastAsia"/>
          <w:kern w:val="0"/>
          <w:sz w:val="24"/>
          <w:szCs w:val="24"/>
        </w:rPr>
      </w:pPr>
      <w:r>
        <w:rPr>
          <w:rFonts w:asciiTheme="minorEastAsia" w:hAnsiTheme="minorEastAsia" w:cs="宋体" w:hint="eastAsia"/>
          <w:kern w:val="0"/>
          <w:sz w:val="24"/>
          <w:szCs w:val="24"/>
        </w:rPr>
        <w:t>在最大限度满足议标文件实质性要求的前提下，按照议标文件规定的各项因素进行量化打分，按评审后得分由高到低顺序排列，以评标总得分合计最高的投标人作为中标候选人。具体评分细则</w:t>
      </w:r>
      <w:r w:rsidR="002A0BAB">
        <w:rPr>
          <w:rFonts w:asciiTheme="minorEastAsia" w:hAnsiTheme="minorEastAsia" w:cs="宋体" w:hint="eastAsia"/>
          <w:kern w:val="0"/>
          <w:sz w:val="24"/>
          <w:szCs w:val="24"/>
        </w:rPr>
        <w:t>详见</w:t>
      </w:r>
      <w:r>
        <w:rPr>
          <w:rFonts w:asciiTheme="minorEastAsia" w:hAnsiTheme="minorEastAsia" w:cs="宋体" w:hint="eastAsia"/>
          <w:kern w:val="0"/>
          <w:sz w:val="24"/>
          <w:szCs w:val="24"/>
        </w:rPr>
        <w:t>《</w:t>
      </w:r>
      <w:r w:rsidR="002A0BAB">
        <w:rPr>
          <w:rFonts w:asciiTheme="minorEastAsia" w:hAnsiTheme="minorEastAsia" w:cs="宋体" w:hint="eastAsia"/>
          <w:kern w:val="0"/>
          <w:sz w:val="24"/>
          <w:szCs w:val="24"/>
        </w:rPr>
        <w:t xml:space="preserve">2.7 </w:t>
      </w:r>
      <w:r>
        <w:rPr>
          <w:rFonts w:asciiTheme="minorEastAsia" w:hAnsiTheme="minorEastAsia" w:cs="宋体" w:hint="eastAsia"/>
          <w:kern w:val="0"/>
          <w:sz w:val="24"/>
          <w:szCs w:val="24"/>
        </w:rPr>
        <w:t>综合评分表》。</w:t>
      </w:r>
    </w:p>
    <w:p w14:paraId="0AB1BDAF" w14:textId="77777777" w:rsidR="008418AC" w:rsidRPr="00270447" w:rsidRDefault="00BC17E6" w:rsidP="00270447">
      <w:pPr>
        <w:pStyle w:val="3"/>
        <w:spacing w:beforeLines="50" w:before="156" w:afterLines="50" w:after="156"/>
        <w:rPr>
          <w:sz w:val="24"/>
          <w:szCs w:val="24"/>
          <w:lang w:eastAsia="zh-CN"/>
        </w:rPr>
      </w:pPr>
      <w:bookmarkStart w:id="21" w:name="_Toc198902266"/>
      <w:r w:rsidRPr="00270447">
        <w:rPr>
          <w:sz w:val="24"/>
          <w:szCs w:val="24"/>
          <w:lang w:eastAsia="zh-CN"/>
        </w:rPr>
        <w:t>2.1.4</w:t>
      </w:r>
      <w:r w:rsidR="00DF5654">
        <w:rPr>
          <w:rFonts w:hint="eastAsia"/>
          <w:sz w:val="24"/>
          <w:szCs w:val="24"/>
          <w:lang w:eastAsia="zh-CN"/>
        </w:rPr>
        <w:t xml:space="preserve"> </w:t>
      </w:r>
      <w:r w:rsidRPr="00270447">
        <w:rPr>
          <w:sz w:val="24"/>
          <w:szCs w:val="24"/>
          <w:lang w:eastAsia="zh-CN"/>
        </w:rPr>
        <w:t>投标费用</w:t>
      </w:r>
      <w:bookmarkEnd w:id="21"/>
    </w:p>
    <w:p w14:paraId="5FC68843" w14:textId="77777777" w:rsidR="008418AC" w:rsidRDefault="00BC17E6" w:rsidP="00DF5654">
      <w:pPr>
        <w:tabs>
          <w:tab w:val="left" w:pos="588"/>
        </w:tabs>
        <w:spacing w:line="360" w:lineRule="auto"/>
        <w:ind w:firstLineChars="200" w:firstLine="480"/>
        <w:rPr>
          <w:rFonts w:asciiTheme="minorEastAsia" w:hAnsiTheme="minorEastAsia" w:cs="宋体" w:hint="eastAsia"/>
          <w:kern w:val="0"/>
          <w:sz w:val="24"/>
          <w:szCs w:val="24"/>
        </w:rPr>
      </w:pPr>
      <w:r>
        <w:rPr>
          <w:rFonts w:asciiTheme="minorEastAsia" w:hAnsiTheme="minorEastAsia" w:cs="宋体" w:hint="eastAsia"/>
          <w:kern w:val="0"/>
          <w:sz w:val="24"/>
          <w:szCs w:val="24"/>
        </w:rPr>
        <w:t>投标人承担参与本次议标以及与本次投标相关的所有费用。投标人不得以未中标或者退出投标等事项为由，要求国联研究院承担上述费用。</w:t>
      </w:r>
    </w:p>
    <w:p w14:paraId="5E665A30" w14:textId="77777777" w:rsidR="008418AC" w:rsidRPr="00CF6F5F" w:rsidRDefault="00BC17E6" w:rsidP="00CF6F5F">
      <w:pPr>
        <w:pStyle w:val="2"/>
        <w:rPr>
          <w:i w:val="0"/>
          <w:iCs w:val="0"/>
          <w:lang w:eastAsia="zh-CN"/>
        </w:rPr>
      </w:pPr>
      <w:bookmarkStart w:id="22" w:name="_Toc389642102"/>
      <w:bookmarkStart w:id="23" w:name="_Toc198902267"/>
      <w:r w:rsidRPr="00CF6F5F">
        <w:rPr>
          <w:i w:val="0"/>
          <w:iCs w:val="0"/>
          <w:lang w:eastAsia="zh-CN"/>
        </w:rPr>
        <w:t xml:space="preserve">2.2 </w:t>
      </w:r>
      <w:r w:rsidRPr="00CF6F5F">
        <w:rPr>
          <w:rFonts w:hint="eastAsia"/>
          <w:i w:val="0"/>
          <w:iCs w:val="0"/>
          <w:lang w:eastAsia="zh-CN"/>
        </w:rPr>
        <w:t>议标文件</w:t>
      </w:r>
      <w:bookmarkEnd w:id="22"/>
      <w:bookmarkEnd w:id="23"/>
    </w:p>
    <w:p w14:paraId="179EDA34" w14:textId="77777777" w:rsidR="008418AC" w:rsidRPr="00C76BF6" w:rsidRDefault="00BC17E6" w:rsidP="007F5051">
      <w:pPr>
        <w:pStyle w:val="3"/>
        <w:rPr>
          <w:sz w:val="24"/>
          <w:szCs w:val="24"/>
          <w:lang w:eastAsia="zh-CN"/>
        </w:rPr>
      </w:pPr>
      <w:bookmarkStart w:id="24" w:name="_Toc389723654"/>
      <w:bookmarkStart w:id="25" w:name="_Toc427665290"/>
      <w:bookmarkStart w:id="26" w:name="_Toc389642974"/>
      <w:bookmarkStart w:id="27" w:name="_Toc389642103"/>
      <w:bookmarkStart w:id="28" w:name="_Toc389679601"/>
      <w:bookmarkStart w:id="29" w:name="_Toc198902268"/>
      <w:r w:rsidRPr="00C76BF6">
        <w:rPr>
          <w:sz w:val="24"/>
          <w:szCs w:val="24"/>
          <w:lang w:eastAsia="zh-CN"/>
        </w:rPr>
        <w:t>2.2.1</w:t>
      </w:r>
      <w:r w:rsidR="00DF5654" w:rsidRPr="00C76BF6">
        <w:rPr>
          <w:rFonts w:hint="eastAsia"/>
          <w:sz w:val="24"/>
          <w:szCs w:val="24"/>
          <w:lang w:eastAsia="zh-CN"/>
        </w:rPr>
        <w:t xml:space="preserve"> </w:t>
      </w:r>
      <w:r w:rsidRPr="00C76BF6">
        <w:rPr>
          <w:rFonts w:hint="eastAsia"/>
          <w:sz w:val="24"/>
          <w:szCs w:val="24"/>
          <w:lang w:eastAsia="zh-CN"/>
        </w:rPr>
        <w:t>议标文件的构成</w:t>
      </w:r>
      <w:bookmarkEnd w:id="24"/>
      <w:bookmarkEnd w:id="25"/>
      <w:bookmarkEnd w:id="26"/>
      <w:bookmarkEnd w:id="27"/>
      <w:bookmarkEnd w:id="28"/>
      <w:bookmarkEnd w:id="29"/>
    </w:p>
    <w:p w14:paraId="4425AC8C" w14:textId="77777777" w:rsidR="00DF5654" w:rsidRDefault="00BC17E6">
      <w:pPr>
        <w:pStyle w:val="Default"/>
        <w:spacing w:after="0" w:line="360" w:lineRule="auto"/>
        <w:rPr>
          <w:rFonts w:asciiTheme="minorEastAsia" w:hAnsiTheme="minorEastAsia" w:cs="宋体" w:hint="eastAsia"/>
          <w:color w:val="auto"/>
        </w:rPr>
      </w:pPr>
      <w:r>
        <w:rPr>
          <w:rFonts w:asciiTheme="minorEastAsia" w:hAnsiTheme="minorEastAsia" w:cs="宋体"/>
          <w:color w:val="auto"/>
        </w:rPr>
        <w:t xml:space="preserve">2.2.1.1 </w:t>
      </w:r>
      <w:r>
        <w:rPr>
          <w:rFonts w:asciiTheme="minorEastAsia" w:hAnsiTheme="minorEastAsia" w:cs="宋体" w:hint="eastAsia"/>
          <w:color w:val="auto"/>
        </w:rPr>
        <w:t>议标文件由下列文件及在内部议标过程中国联研究院发出的修正和补充文件构成：</w:t>
      </w:r>
      <w:r w:rsidR="00DF5654">
        <w:rPr>
          <w:rFonts w:asciiTheme="minorEastAsia" w:hAnsiTheme="minorEastAsia" w:cs="宋体" w:hint="eastAsia"/>
          <w:color w:val="auto"/>
        </w:rPr>
        <w:t xml:space="preserve"> </w:t>
      </w:r>
    </w:p>
    <w:p w14:paraId="74593E6A" w14:textId="77777777" w:rsidR="00DF5654" w:rsidRDefault="00BC17E6" w:rsidP="00DF5654">
      <w:pPr>
        <w:pStyle w:val="Default"/>
        <w:spacing w:after="0" w:line="360" w:lineRule="auto"/>
        <w:ind w:firstLineChars="200" w:firstLine="480"/>
        <w:rPr>
          <w:rFonts w:asciiTheme="minorEastAsia" w:hAnsiTheme="minorEastAsia" w:cs="宋体" w:hint="eastAsia"/>
          <w:color w:val="auto"/>
        </w:rPr>
      </w:pPr>
      <w:r>
        <w:rPr>
          <w:rFonts w:asciiTheme="minorEastAsia" w:hAnsiTheme="minorEastAsia" w:cs="宋体" w:hint="eastAsia"/>
          <w:color w:val="auto"/>
        </w:rPr>
        <w:t>（</w:t>
      </w:r>
      <w:r>
        <w:rPr>
          <w:rFonts w:asciiTheme="minorEastAsia" w:hAnsiTheme="minorEastAsia" w:cs="宋体"/>
          <w:color w:val="auto"/>
        </w:rPr>
        <w:t>1）内部</w:t>
      </w:r>
      <w:r>
        <w:rPr>
          <w:rFonts w:asciiTheme="minorEastAsia" w:hAnsiTheme="minorEastAsia" w:cs="宋体" w:hint="eastAsia"/>
          <w:color w:val="auto"/>
        </w:rPr>
        <w:t>议标</w:t>
      </w:r>
      <w:r>
        <w:rPr>
          <w:rFonts w:asciiTheme="minorEastAsia" w:hAnsiTheme="minorEastAsia" w:cs="宋体"/>
          <w:color w:val="auto"/>
        </w:rPr>
        <w:t>邀请书</w:t>
      </w:r>
      <w:r w:rsidR="00DF5654">
        <w:rPr>
          <w:rFonts w:asciiTheme="minorEastAsia" w:hAnsiTheme="minorEastAsia" w:cs="宋体" w:hint="eastAsia"/>
          <w:color w:val="auto"/>
        </w:rPr>
        <w:t>；</w:t>
      </w:r>
    </w:p>
    <w:p w14:paraId="1EBC5442" w14:textId="77777777" w:rsidR="00DF5654" w:rsidRDefault="00BC17E6" w:rsidP="00DF5654">
      <w:pPr>
        <w:pStyle w:val="Default"/>
        <w:spacing w:after="0" w:line="360" w:lineRule="auto"/>
        <w:ind w:firstLineChars="200" w:firstLine="480"/>
        <w:rPr>
          <w:rFonts w:asciiTheme="minorEastAsia" w:hAnsiTheme="minorEastAsia" w:cs="宋体" w:hint="eastAsia"/>
          <w:color w:val="auto"/>
        </w:rPr>
      </w:pPr>
      <w:r>
        <w:rPr>
          <w:rFonts w:asciiTheme="minorEastAsia" w:hAnsiTheme="minorEastAsia" w:cs="宋体" w:hint="eastAsia"/>
          <w:color w:val="auto"/>
        </w:rPr>
        <w:t>（</w:t>
      </w:r>
      <w:r>
        <w:rPr>
          <w:rFonts w:asciiTheme="minorEastAsia" w:hAnsiTheme="minorEastAsia" w:cs="宋体"/>
          <w:color w:val="auto"/>
        </w:rPr>
        <w:t>2）投标人须知</w:t>
      </w:r>
      <w:r w:rsidR="00DF5654">
        <w:rPr>
          <w:rFonts w:asciiTheme="minorEastAsia" w:hAnsiTheme="minorEastAsia" w:cs="宋体" w:hint="eastAsia"/>
          <w:color w:val="auto"/>
        </w:rPr>
        <w:t>；</w:t>
      </w:r>
    </w:p>
    <w:p w14:paraId="39F9233F" w14:textId="77777777" w:rsidR="00DF5654" w:rsidRDefault="00BC17E6" w:rsidP="00DF5654">
      <w:pPr>
        <w:pStyle w:val="Default"/>
        <w:spacing w:after="0" w:line="360" w:lineRule="auto"/>
        <w:ind w:firstLineChars="200" w:firstLine="480"/>
        <w:rPr>
          <w:rFonts w:asciiTheme="minorEastAsia" w:hAnsiTheme="minorEastAsia" w:cs="宋体" w:hint="eastAsia"/>
          <w:color w:val="auto"/>
        </w:rPr>
      </w:pPr>
      <w:r>
        <w:rPr>
          <w:rFonts w:asciiTheme="minorEastAsia" w:hAnsiTheme="minorEastAsia" w:cs="宋体" w:hint="eastAsia"/>
          <w:color w:val="auto"/>
        </w:rPr>
        <w:t>（</w:t>
      </w:r>
      <w:r>
        <w:rPr>
          <w:rFonts w:asciiTheme="minorEastAsia" w:hAnsiTheme="minorEastAsia" w:cs="宋体"/>
          <w:color w:val="auto"/>
        </w:rPr>
        <w:t>3）合同主要条款</w:t>
      </w:r>
      <w:r w:rsidR="00DF5654">
        <w:rPr>
          <w:rFonts w:asciiTheme="minorEastAsia" w:hAnsiTheme="minorEastAsia" w:cs="宋体" w:hint="eastAsia"/>
          <w:color w:val="auto"/>
        </w:rPr>
        <w:t>；</w:t>
      </w:r>
    </w:p>
    <w:p w14:paraId="25C9F55D" w14:textId="77777777" w:rsidR="00DF5654" w:rsidRDefault="00BC17E6" w:rsidP="00DF5654">
      <w:pPr>
        <w:pStyle w:val="Default"/>
        <w:spacing w:after="0" w:line="360" w:lineRule="auto"/>
        <w:ind w:firstLineChars="200" w:firstLine="480"/>
        <w:rPr>
          <w:rFonts w:asciiTheme="minorEastAsia" w:hAnsiTheme="minorEastAsia" w:cs="宋体" w:hint="eastAsia"/>
          <w:color w:val="auto"/>
        </w:rPr>
      </w:pPr>
      <w:r>
        <w:rPr>
          <w:rFonts w:asciiTheme="minorEastAsia" w:hAnsiTheme="minorEastAsia" w:cs="宋体" w:hint="eastAsia"/>
          <w:color w:val="auto"/>
        </w:rPr>
        <w:t>（</w:t>
      </w:r>
      <w:r>
        <w:rPr>
          <w:rFonts w:asciiTheme="minorEastAsia" w:hAnsiTheme="minorEastAsia" w:cs="宋体"/>
          <w:color w:val="auto"/>
        </w:rPr>
        <w:t>4）投标文件的组成</w:t>
      </w:r>
      <w:r w:rsidR="00DF5654">
        <w:rPr>
          <w:rFonts w:asciiTheme="minorEastAsia" w:hAnsiTheme="minorEastAsia" w:cs="宋体" w:hint="eastAsia"/>
          <w:color w:val="auto"/>
        </w:rPr>
        <w:t>；</w:t>
      </w:r>
    </w:p>
    <w:p w14:paraId="4FD6C395" w14:textId="77777777" w:rsidR="008418AC" w:rsidRDefault="00BC17E6" w:rsidP="00DF5654">
      <w:pPr>
        <w:pStyle w:val="Default"/>
        <w:spacing w:after="0" w:line="360" w:lineRule="auto"/>
        <w:ind w:firstLineChars="200" w:firstLine="480"/>
        <w:rPr>
          <w:rFonts w:asciiTheme="minorEastAsia" w:hAnsiTheme="minorEastAsia" w:cs="宋体" w:hint="eastAsia"/>
          <w:color w:val="auto"/>
        </w:rPr>
      </w:pPr>
      <w:r>
        <w:rPr>
          <w:rFonts w:asciiTheme="minorEastAsia" w:hAnsiTheme="minorEastAsia" w:cs="宋体" w:hint="eastAsia"/>
          <w:color w:val="auto"/>
        </w:rPr>
        <w:t>（</w:t>
      </w:r>
      <w:r>
        <w:rPr>
          <w:rFonts w:asciiTheme="minorEastAsia" w:hAnsiTheme="minorEastAsia" w:cs="宋体"/>
          <w:color w:val="auto"/>
        </w:rPr>
        <w:t>5）技术</w:t>
      </w:r>
      <w:r>
        <w:rPr>
          <w:rFonts w:asciiTheme="minorEastAsia" w:hAnsiTheme="minorEastAsia" w:cs="宋体" w:hint="eastAsia"/>
          <w:color w:val="auto"/>
        </w:rPr>
        <w:t>要求</w:t>
      </w:r>
      <w:r w:rsidR="00DF5654">
        <w:rPr>
          <w:rFonts w:asciiTheme="minorEastAsia" w:hAnsiTheme="minorEastAsia" w:cs="宋体" w:hint="eastAsia"/>
          <w:color w:val="auto"/>
        </w:rPr>
        <w:t>。</w:t>
      </w:r>
    </w:p>
    <w:p w14:paraId="7D19F9F3" w14:textId="77777777" w:rsidR="008418AC" w:rsidRDefault="00BC17E6">
      <w:pPr>
        <w:pStyle w:val="Default"/>
        <w:spacing w:after="0" w:line="360" w:lineRule="auto"/>
        <w:rPr>
          <w:rFonts w:asciiTheme="minorEastAsia" w:hAnsiTheme="minorEastAsia" w:cs="宋体" w:hint="eastAsia"/>
          <w:color w:val="auto"/>
        </w:rPr>
      </w:pPr>
      <w:r>
        <w:rPr>
          <w:rFonts w:asciiTheme="minorEastAsia" w:hAnsiTheme="minorEastAsia"/>
          <w:bCs/>
          <w:color w:val="auto"/>
        </w:rPr>
        <w:t xml:space="preserve">2.2.1.2 </w:t>
      </w:r>
      <w:r>
        <w:rPr>
          <w:rFonts w:asciiTheme="minorEastAsia" w:hAnsiTheme="minorEastAsia" w:hint="eastAsia"/>
          <w:bCs/>
          <w:color w:val="auto"/>
        </w:rPr>
        <w:t>投标人应</w:t>
      </w:r>
      <w:r>
        <w:rPr>
          <w:rFonts w:asciiTheme="minorEastAsia" w:hAnsiTheme="minorEastAsia" w:cs="宋体" w:hint="eastAsia"/>
          <w:color w:val="auto"/>
        </w:rPr>
        <w:t>认真阅读并充分理解议标文件中的条款和内容。投标人未按议标文件的要求提交全部资料或提交的投标文件未对议标文件做出全面的实质性响应，国联研究院有权拒绝接受该投标文件。任何对议标文件内容的忽略或误解均不能作为投标文件未完全响应议标文件的抗辩理由。</w:t>
      </w:r>
    </w:p>
    <w:p w14:paraId="6896E2C6" w14:textId="77777777" w:rsidR="008418AC" w:rsidRPr="00C76BF6" w:rsidRDefault="00BC17E6" w:rsidP="00C76BF6">
      <w:pPr>
        <w:pStyle w:val="3"/>
        <w:rPr>
          <w:sz w:val="24"/>
          <w:szCs w:val="24"/>
          <w:lang w:eastAsia="zh-CN"/>
        </w:rPr>
      </w:pPr>
      <w:bookmarkStart w:id="30" w:name="_Toc198902269"/>
      <w:r w:rsidRPr="00C76BF6">
        <w:rPr>
          <w:sz w:val="24"/>
          <w:szCs w:val="24"/>
          <w:lang w:eastAsia="zh-CN"/>
        </w:rPr>
        <w:t>2.2.2</w:t>
      </w:r>
      <w:r w:rsidR="00DF5654" w:rsidRPr="00C76BF6">
        <w:rPr>
          <w:rFonts w:hint="eastAsia"/>
          <w:sz w:val="24"/>
          <w:szCs w:val="24"/>
          <w:lang w:eastAsia="zh-CN"/>
        </w:rPr>
        <w:t xml:space="preserve"> </w:t>
      </w:r>
      <w:r w:rsidRPr="00C76BF6">
        <w:rPr>
          <w:rFonts w:hint="eastAsia"/>
          <w:sz w:val="24"/>
          <w:szCs w:val="24"/>
          <w:lang w:eastAsia="zh-CN"/>
        </w:rPr>
        <w:t>议标</w:t>
      </w:r>
      <w:r w:rsidRPr="00C76BF6">
        <w:rPr>
          <w:sz w:val="24"/>
          <w:szCs w:val="24"/>
          <w:lang w:eastAsia="zh-CN"/>
        </w:rPr>
        <w:t>文件的澄清</w:t>
      </w:r>
      <w:bookmarkEnd w:id="30"/>
    </w:p>
    <w:p w14:paraId="7F86BDBD" w14:textId="77777777" w:rsidR="008418AC" w:rsidRDefault="00BC17E6">
      <w:pPr>
        <w:pStyle w:val="Default"/>
        <w:spacing w:after="0" w:line="360" w:lineRule="auto"/>
        <w:rPr>
          <w:rFonts w:asciiTheme="minorEastAsia" w:hAnsiTheme="minorEastAsia" w:cs="宋体" w:hint="eastAsia"/>
          <w:color w:val="auto"/>
        </w:rPr>
      </w:pPr>
      <w:r>
        <w:rPr>
          <w:rFonts w:asciiTheme="minorEastAsia" w:hAnsiTheme="minorEastAsia" w:cs="宋体"/>
          <w:color w:val="auto"/>
        </w:rPr>
        <w:t xml:space="preserve">2.2.2.1 </w:t>
      </w:r>
      <w:r>
        <w:rPr>
          <w:rFonts w:asciiTheme="minorEastAsia" w:hAnsiTheme="minorEastAsia" w:cs="宋体" w:hint="eastAsia"/>
          <w:color w:val="auto"/>
        </w:rPr>
        <w:t>投标人对议标文件内容存有疑惑不解时，可以在“前附表”中规定的问题澄清期限内，以书面形式向国联研究院提出澄清要求。国联研究院将视其必要性进行答复。</w:t>
      </w:r>
    </w:p>
    <w:p w14:paraId="6F29E681" w14:textId="77777777" w:rsidR="008418AC" w:rsidRDefault="00BC17E6">
      <w:pPr>
        <w:pStyle w:val="Default"/>
        <w:spacing w:after="0" w:line="360" w:lineRule="auto"/>
        <w:rPr>
          <w:rFonts w:asciiTheme="minorEastAsia" w:hAnsiTheme="minorEastAsia" w:cs="宋体" w:hint="eastAsia"/>
          <w:color w:val="auto"/>
        </w:rPr>
      </w:pPr>
      <w:r>
        <w:rPr>
          <w:rFonts w:asciiTheme="minorEastAsia" w:hAnsiTheme="minorEastAsia" w:cs="宋体"/>
          <w:color w:val="auto"/>
        </w:rPr>
        <w:t xml:space="preserve">2.2.2.2 </w:t>
      </w:r>
      <w:r>
        <w:rPr>
          <w:rFonts w:asciiTheme="minorEastAsia" w:hAnsiTheme="minorEastAsia" w:cs="宋体" w:hint="eastAsia"/>
          <w:color w:val="auto"/>
        </w:rPr>
        <w:t>如投标人认为，议标文件的要求不能满足完成本项目的要求，投标人应提出意见</w:t>
      </w:r>
      <w:r w:rsidR="00DF5654">
        <w:rPr>
          <w:rFonts w:asciiTheme="minorEastAsia" w:hAnsiTheme="minorEastAsia" w:cs="宋体" w:hint="eastAsia"/>
          <w:color w:val="auto"/>
        </w:rPr>
        <w:t>；</w:t>
      </w:r>
      <w:r>
        <w:rPr>
          <w:rFonts w:asciiTheme="minorEastAsia" w:hAnsiTheme="minorEastAsia" w:cs="宋体" w:hint="eastAsia"/>
          <w:color w:val="auto"/>
        </w:rPr>
        <w:t>否则视为投标人可以满足本项目的要求，不能在递交截止日后提出反对或要求修改报价。</w:t>
      </w:r>
    </w:p>
    <w:p w14:paraId="357CE3F7" w14:textId="77777777" w:rsidR="008418AC" w:rsidRDefault="00BC17E6">
      <w:pPr>
        <w:pStyle w:val="Default"/>
        <w:spacing w:after="0" w:line="360" w:lineRule="auto"/>
        <w:rPr>
          <w:rFonts w:asciiTheme="minorEastAsia" w:hAnsiTheme="minorEastAsia" w:cs="宋体" w:hint="eastAsia"/>
          <w:color w:val="auto"/>
        </w:rPr>
      </w:pPr>
      <w:r>
        <w:rPr>
          <w:rFonts w:asciiTheme="minorEastAsia" w:hAnsiTheme="minorEastAsia" w:cs="宋体"/>
          <w:color w:val="auto"/>
        </w:rPr>
        <w:t xml:space="preserve">2.2.2.3 </w:t>
      </w:r>
      <w:r>
        <w:rPr>
          <w:rFonts w:asciiTheme="minorEastAsia" w:hAnsiTheme="minorEastAsia" w:cs="宋体" w:hint="eastAsia"/>
          <w:color w:val="auto"/>
        </w:rPr>
        <w:t>投标人收到议标文件时，应检查文件页数和附件数量。投标人发现议标文件页</w:t>
      </w:r>
      <w:r>
        <w:rPr>
          <w:rFonts w:asciiTheme="minorEastAsia" w:hAnsiTheme="minorEastAsia" w:cs="宋体" w:hint="eastAsia"/>
          <w:color w:val="auto"/>
        </w:rPr>
        <w:lastRenderedPageBreak/>
        <w:t>数或内容缺失、内容模糊不清或者内容词义含混、意义不清时，应及时通知国联研究院更换、补全或澄清。如果投标人未按上述规定提出相关要求而产生不利后果的，国联研究院免于承担责任。</w:t>
      </w:r>
    </w:p>
    <w:p w14:paraId="13425360" w14:textId="77777777" w:rsidR="008418AC" w:rsidRPr="00C76BF6" w:rsidRDefault="00BC17E6" w:rsidP="00C76BF6">
      <w:pPr>
        <w:pStyle w:val="3"/>
        <w:rPr>
          <w:sz w:val="24"/>
          <w:szCs w:val="24"/>
          <w:lang w:eastAsia="zh-CN"/>
        </w:rPr>
      </w:pPr>
      <w:bookmarkStart w:id="31" w:name="_Toc198902270"/>
      <w:r w:rsidRPr="00C76BF6">
        <w:rPr>
          <w:sz w:val="24"/>
          <w:szCs w:val="24"/>
          <w:lang w:eastAsia="zh-CN"/>
        </w:rPr>
        <w:t>2.2.3</w:t>
      </w:r>
      <w:r w:rsidR="005E1500" w:rsidRPr="00C76BF6">
        <w:rPr>
          <w:rFonts w:hint="eastAsia"/>
          <w:sz w:val="24"/>
          <w:szCs w:val="24"/>
          <w:lang w:eastAsia="zh-CN"/>
        </w:rPr>
        <w:t xml:space="preserve"> </w:t>
      </w:r>
      <w:r w:rsidRPr="00C76BF6">
        <w:rPr>
          <w:rFonts w:hint="eastAsia"/>
          <w:sz w:val="24"/>
          <w:szCs w:val="24"/>
          <w:lang w:eastAsia="zh-CN"/>
        </w:rPr>
        <w:t>议标</w:t>
      </w:r>
      <w:r w:rsidRPr="00C76BF6">
        <w:rPr>
          <w:sz w:val="24"/>
          <w:szCs w:val="24"/>
          <w:lang w:eastAsia="zh-CN"/>
        </w:rPr>
        <w:t>文件的修改</w:t>
      </w:r>
      <w:bookmarkEnd w:id="31"/>
    </w:p>
    <w:p w14:paraId="728538C7" w14:textId="77777777" w:rsidR="008418AC" w:rsidRDefault="00BC17E6">
      <w:pPr>
        <w:pStyle w:val="Default"/>
        <w:spacing w:after="0" w:line="360" w:lineRule="auto"/>
        <w:rPr>
          <w:rFonts w:asciiTheme="minorEastAsia" w:hAnsiTheme="minorEastAsia" w:cs="宋体" w:hint="eastAsia"/>
          <w:color w:val="auto"/>
        </w:rPr>
      </w:pPr>
      <w:r>
        <w:rPr>
          <w:rFonts w:asciiTheme="minorEastAsia" w:hAnsiTheme="minorEastAsia" w:cs="宋体"/>
          <w:color w:val="auto"/>
        </w:rPr>
        <w:t>2.2.3.1</w:t>
      </w:r>
      <w:r w:rsidR="005E1500">
        <w:rPr>
          <w:rFonts w:asciiTheme="minorEastAsia" w:hAnsiTheme="minorEastAsia" w:cs="宋体" w:hint="eastAsia"/>
          <w:color w:val="auto"/>
        </w:rPr>
        <w:t xml:space="preserve"> </w:t>
      </w:r>
      <w:r>
        <w:rPr>
          <w:rFonts w:asciiTheme="minorEastAsia" w:hAnsiTheme="minorEastAsia" w:cs="宋体" w:hint="eastAsia"/>
          <w:color w:val="auto"/>
        </w:rPr>
        <w:t>国联研究院可主动或在解答投标人提出澄清的问题时或其他合理必要时间对议标文件进行修改和补充。</w:t>
      </w:r>
    </w:p>
    <w:p w14:paraId="7BE01F41" w14:textId="77777777" w:rsidR="008418AC" w:rsidRDefault="00BC17E6">
      <w:pPr>
        <w:pStyle w:val="Default"/>
        <w:spacing w:after="0" w:line="360" w:lineRule="auto"/>
        <w:rPr>
          <w:rFonts w:asciiTheme="minorEastAsia" w:hAnsiTheme="minorEastAsia" w:cs="宋体" w:hint="eastAsia"/>
          <w:color w:val="auto"/>
        </w:rPr>
      </w:pPr>
      <w:r>
        <w:rPr>
          <w:rFonts w:asciiTheme="minorEastAsia" w:hAnsiTheme="minorEastAsia" w:cs="宋体"/>
          <w:color w:val="auto"/>
        </w:rPr>
        <w:t xml:space="preserve">2.2.3.2 </w:t>
      </w:r>
      <w:r>
        <w:rPr>
          <w:rFonts w:asciiTheme="minorEastAsia" w:hAnsiTheme="minorEastAsia" w:cs="宋体" w:hint="eastAsia"/>
          <w:color w:val="auto"/>
        </w:rPr>
        <w:t>议标文件的修改将以补充文件的形式通知所有投标人。如果澄清或修改的内容可能影响投标文件编制的，采购方可以视情况决定是否顺延提交投标文件的截止时间。</w:t>
      </w:r>
    </w:p>
    <w:p w14:paraId="601BEF48" w14:textId="77777777" w:rsidR="008418AC" w:rsidRPr="00CF6F5F" w:rsidRDefault="00BC17E6" w:rsidP="00CF6F5F">
      <w:pPr>
        <w:pStyle w:val="2"/>
        <w:rPr>
          <w:i w:val="0"/>
          <w:iCs w:val="0"/>
          <w:lang w:eastAsia="zh-CN"/>
        </w:rPr>
      </w:pPr>
      <w:bookmarkStart w:id="32" w:name="_Toc389642104"/>
      <w:bookmarkStart w:id="33" w:name="_Toc198902271"/>
      <w:r w:rsidRPr="00CF6F5F">
        <w:rPr>
          <w:i w:val="0"/>
          <w:iCs w:val="0"/>
          <w:lang w:eastAsia="zh-CN"/>
        </w:rPr>
        <w:t xml:space="preserve">2.3 </w:t>
      </w:r>
      <w:r w:rsidRPr="00CF6F5F">
        <w:rPr>
          <w:rFonts w:hint="eastAsia"/>
          <w:i w:val="0"/>
          <w:iCs w:val="0"/>
          <w:lang w:eastAsia="zh-CN"/>
        </w:rPr>
        <w:t>投标文件的编制</w:t>
      </w:r>
      <w:bookmarkEnd w:id="32"/>
      <w:bookmarkEnd w:id="33"/>
    </w:p>
    <w:p w14:paraId="2AB781F0" w14:textId="77777777" w:rsidR="008418AC" w:rsidRPr="00C76BF6" w:rsidRDefault="00BC17E6" w:rsidP="00C76BF6">
      <w:pPr>
        <w:pStyle w:val="3"/>
        <w:rPr>
          <w:sz w:val="24"/>
          <w:szCs w:val="24"/>
          <w:lang w:eastAsia="zh-CN"/>
        </w:rPr>
      </w:pPr>
      <w:bookmarkStart w:id="34" w:name="_Toc389679602"/>
      <w:bookmarkStart w:id="35" w:name="_Toc389642975"/>
      <w:bookmarkStart w:id="36" w:name="_Toc427665291"/>
      <w:bookmarkStart w:id="37" w:name="_Toc389642105"/>
      <w:bookmarkStart w:id="38" w:name="_Toc389723655"/>
      <w:bookmarkStart w:id="39" w:name="_Toc198902272"/>
      <w:r w:rsidRPr="00C76BF6">
        <w:rPr>
          <w:sz w:val="24"/>
          <w:szCs w:val="24"/>
          <w:lang w:eastAsia="zh-CN"/>
        </w:rPr>
        <w:t>2.3.1</w:t>
      </w:r>
      <w:r w:rsidR="005E1500" w:rsidRPr="00C76BF6">
        <w:rPr>
          <w:rFonts w:hint="eastAsia"/>
          <w:sz w:val="24"/>
          <w:szCs w:val="24"/>
          <w:lang w:eastAsia="zh-CN"/>
        </w:rPr>
        <w:t xml:space="preserve"> </w:t>
      </w:r>
      <w:r w:rsidRPr="00C76BF6">
        <w:rPr>
          <w:rFonts w:hint="eastAsia"/>
          <w:sz w:val="24"/>
          <w:szCs w:val="24"/>
          <w:lang w:eastAsia="zh-CN"/>
        </w:rPr>
        <w:t>投标文件的语言</w:t>
      </w:r>
      <w:bookmarkEnd w:id="34"/>
      <w:bookmarkEnd w:id="35"/>
      <w:bookmarkEnd w:id="36"/>
      <w:bookmarkEnd w:id="37"/>
      <w:bookmarkEnd w:id="38"/>
      <w:bookmarkEnd w:id="39"/>
    </w:p>
    <w:p w14:paraId="5D00936D" w14:textId="77777777" w:rsidR="008418AC" w:rsidRDefault="00BC17E6" w:rsidP="005E1500">
      <w:pPr>
        <w:pStyle w:val="Default"/>
        <w:spacing w:after="0" w:line="360" w:lineRule="auto"/>
        <w:ind w:firstLineChars="200" w:firstLine="480"/>
        <w:rPr>
          <w:rFonts w:asciiTheme="minorEastAsia" w:hAnsiTheme="minorEastAsia" w:cs="宋体" w:hint="eastAsia"/>
          <w:color w:val="auto"/>
        </w:rPr>
      </w:pPr>
      <w:r>
        <w:rPr>
          <w:rFonts w:asciiTheme="minorEastAsia" w:hAnsiTheme="minorEastAsia" w:cs="宋体" w:hint="eastAsia"/>
          <w:color w:val="auto"/>
        </w:rPr>
        <w:t>投标文件以及所有往来函件，均应为中文</w:t>
      </w:r>
      <w:r w:rsidR="005E1500">
        <w:rPr>
          <w:rFonts w:asciiTheme="minorEastAsia" w:hAnsiTheme="minorEastAsia" w:cs="宋体" w:hint="eastAsia"/>
          <w:color w:val="auto"/>
        </w:rPr>
        <w:t>（简体）</w:t>
      </w:r>
      <w:r>
        <w:rPr>
          <w:rFonts w:asciiTheme="minorEastAsia" w:hAnsiTheme="minorEastAsia" w:cs="宋体" w:hint="eastAsia"/>
          <w:color w:val="auto"/>
        </w:rPr>
        <w:t>书写。</w:t>
      </w:r>
    </w:p>
    <w:p w14:paraId="7A24A21F" w14:textId="77777777" w:rsidR="008418AC" w:rsidRPr="00C76BF6" w:rsidRDefault="00BC17E6" w:rsidP="00C76BF6">
      <w:pPr>
        <w:pStyle w:val="3"/>
        <w:rPr>
          <w:sz w:val="24"/>
          <w:szCs w:val="24"/>
          <w:lang w:eastAsia="zh-CN"/>
        </w:rPr>
      </w:pPr>
      <w:bookmarkStart w:id="40" w:name="_Toc389642106"/>
      <w:bookmarkStart w:id="41" w:name="_Toc389723656"/>
      <w:bookmarkStart w:id="42" w:name="_Toc389642976"/>
      <w:bookmarkStart w:id="43" w:name="_Toc427665292"/>
      <w:bookmarkStart w:id="44" w:name="_Toc389679603"/>
      <w:bookmarkStart w:id="45" w:name="_Toc198902273"/>
      <w:r w:rsidRPr="00C76BF6">
        <w:rPr>
          <w:sz w:val="24"/>
          <w:szCs w:val="24"/>
          <w:lang w:eastAsia="zh-CN"/>
        </w:rPr>
        <w:t>2.3.2</w:t>
      </w:r>
      <w:r w:rsidR="005E1500" w:rsidRPr="00C76BF6">
        <w:rPr>
          <w:rFonts w:hint="eastAsia"/>
          <w:sz w:val="24"/>
          <w:szCs w:val="24"/>
          <w:lang w:eastAsia="zh-CN"/>
        </w:rPr>
        <w:t xml:space="preserve"> </w:t>
      </w:r>
      <w:r w:rsidRPr="00C76BF6">
        <w:rPr>
          <w:rFonts w:hint="eastAsia"/>
          <w:sz w:val="24"/>
          <w:szCs w:val="24"/>
          <w:lang w:eastAsia="zh-CN"/>
        </w:rPr>
        <w:t>投标文件的构成</w:t>
      </w:r>
      <w:bookmarkEnd w:id="40"/>
      <w:bookmarkEnd w:id="41"/>
      <w:bookmarkEnd w:id="42"/>
      <w:bookmarkEnd w:id="43"/>
      <w:bookmarkEnd w:id="44"/>
      <w:bookmarkEnd w:id="45"/>
    </w:p>
    <w:p w14:paraId="6A6C842F" w14:textId="77777777" w:rsidR="008418AC" w:rsidRDefault="00BC17E6">
      <w:pPr>
        <w:pStyle w:val="Default"/>
        <w:spacing w:after="0" w:line="360" w:lineRule="auto"/>
        <w:rPr>
          <w:rFonts w:asciiTheme="minorEastAsia" w:hAnsiTheme="minorEastAsia" w:cs="宋体" w:hint="eastAsia"/>
          <w:color w:val="auto"/>
        </w:rPr>
      </w:pPr>
      <w:r>
        <w:rPr>
          <w:rFonts w:asciiTheme="minorEastAsia" w:hAnsiTheme="minorEastAsia"/>
          <w:bCs/>
          <w:color w:val="auto"/>
        </w:rPr>
        <w:t xml:space="preserve">2.3.2.1 </w:t>
      </w:r>
      <w:r>
        <w:rPr>
          <w:rFonts w:asciiTheme="minorEastAsia" w:hAnsiTheme="minorEastAsia" w:hint="eastAsia"/>
          <w:bCs/>
          <w:color w:val="auto"/>
        </w:rPr>
        <w:t>投标人应根据本款的要求准备投标文件，投标文件应包括完整填写</w:t>
      </w:r>
      <w:r>
        <w:rPr>
          <w:rFonts w:asciiTheme="minorEastAsia" w:hAnsiTheme="minorEastAsia" w:cs="宋体" w:hint="eastAsia"/>
          <w:color w:val="auto"/>
        </w:rPr>
        <w:t>的以下各文件（文件格式详见</w:t>
      </w:r>
      <w:r w:rsidR="005E1500">
        <w:rPr>
          <w:rFonts w:asciiTheme="minorEastAsia" w:hAnsiTheme="minorEastAsia" w:cs="宋体" w:hint="eastAsia"/>
          <w:color w:val="auto"/>
        </w:rPr>
        <w:t>本议标文件《第四章 投标文件的组成》</w:t>
      </w:r>
      <w:r>
        <w:rPr>
          <w:rFonts w:asciiTheme="minorEastAsia" w:hAnsiTheme="minorEastAsia" w:cs="宋体" w:hint="eastAsia"/>
          <w:color w:val="auto"/>
        </w:rPr>
        <w:t>）以及投标人按议标文件规定所作的修改和有效澄清答复（如果有），并按照议标文件的规定签署：</w:t>
      </w:r>
    </w:p>
    <w:p w14:paraId="6017E1E7" w14:textId="77777777" w:rsidR="008418AC" w:rsidRPr="00A35DCC" w:rsidRDefault="00BC17E6" w:rsidP="005E1500">
      <w:pPr>
        <w:pStyle w:val="Default"/>
        <w:spacing w:after="0" w:line="360" w:lineRule="auto"/>
        <w:ind w:firstLineChars="200" w:firstLine="480"/>
        <w:rPr>
          <w:rFonts w:asciiTheme="minorEastAsia" w:hAnsiTheme="minorEastAsia" w:hint="eastAsia"/>
          <w:bCs/>
          <w:color w:val="auto"/>
        </w:rPr>
      </w:pPr>
      <w:r>
        <w:rPr>
          <w:rFonts w:asciiTheme="minorEastAsia" w:hAnsiTheme="minorEastAsia" w:cs="宋体" w:hint="eastAsia"/>
          <w:color w:val="auto"/>
        </w:rPr>
        <w:t>（1）</w:t>
      </w:r>
      <w:r w:rsidRPr="00A35DCC">
        <w:rPr>
          <w:rFonts w:asciiTheme="minorEastAsia" w:hAnsiTheme="minorEastAsia" w:hint="eastAsia"/>
          <w:bCs/>
          <w:color w:val="auto"/>
        </w:rPr>
        <w:t>投标申请函；</w:t>
      </w:r>
    </w:p>
    <w:p w14:paraId="0F424B2A" w14:textId="77777777" w:rsidR="008418AC" w:rsidRPr="00A35DCC" w:rsidRDefault="00BC17E6" w:rsidP="005E1500">
      <w:pPr>
        <w:pStyle w:val="Default"/>
        <w:spacing w:after="0" w:line="360" w:lineRule="auto"/>
        <w:ind w:firstLineChars="200" w:firstLine="480"/>
        <w:rPr>
          <w:rFonts w:asciiTheme="minorEastAsia" w:hAnsiTheme="minorEastAsia" w:cs="宋体" w:hint="eastAsia"/>
          <w:color w:val="auto"/>
        </w:rPr>
      </w:pPr>
      <w:r w:rsidRPr="00A35DCC">
        <w:rPr>
          <w:rFonts w:asciiTheme="minorEastAsia" w:hAnsiTheme="minorEastAsia" w:cs="宋体" w:hint="eastAsia"/>
          <w:color w:val="auto"/>
        </w:rPr>
        <w:t>（</w:t>
      </w:r>
      <w:r w:rsidRPr="00A35DCC">
        <w:rPr>
          <w:rFonts w:asciiTheme="minorEastAsia" w:hAnsiTheme="minorEastAsia" w:cs="宋体"/>
          <w:color w:val="auto"/>
        </w:rPr>
        <w:t>2）</w:t>
      </w:r>
      <w:r w:rsidRPr="00A35DCC">
        <w:rPr>
          <w:rFonts w:asciiTheme="minorEastAsia" w:hAnsiTheme="minorEastAsia" w:cs="宋体" w:hint="eastAsia"/>
          <w:color w:val="auto"/>
        </w:rPr>
        <w:t>供应商</w:t>
      </w:r>
      <w:r w:rsidR="00A35DCC" w:rsidRPr="00A35DCC">
        <w:rPr>
          <w:rFonts w:asciiTheme="minorEastAsia" w:hAnsiTheme="minorEastAsia" w:cs="宋体" w:hint="eastAsia"/>
          <w:color w:val="auto"/>
        </w:rPr>
        <w:t>投标</w:t>
      </w:r>
      <w:r w:rsidRPr="00A35DCC">
        <w:rPr>
          <w:rFonts w:asciiTheme="minorEastAsia" w:hAnsiTheme="minorEastAsia" w:cs="宋体" w:hint="eastAsia"/>
          <w:color w:val="auto"/>
        </w:rPr>
        <w:t>承诺书；</w:t>
      </w:r>
    </w:p>
    <w:p w14:paraId="7D4A417A" w14:textId="77777777" w:rsidR="008418AC" w:rsidRPr="00A35DCC" w:rsidRDefault="00BC17E6" w:rsidP="005E1500">
      <w:pPr>
        <w:pStyle w:val="Default"/>
        <w:spacing w:after="0" w:line="360" w:lineRule="auto"/>
        <w:ind w:firstLineChars="200" w:firstLine="480"/>
        <w:rPr>
          <w:rFonts w:asciiTheme="minorEastAsia" w:hAnsiTheme="minorEastAsia" w:cs="宋体" w:hint="eastAsia"/>
          <w:color w:val="auto"/>
        </w:rPr>
      </w:pPr>
      <w:r w:rsidRPr="00A35DCC">
        <w:rPr>
          <w:rFonts w:asciiTheme="minorEastAsia" w:hAnsiTheme="minorEastAsia" w:cs="宋体" w:hint="eastAsia"/>
          <w:color w:val="auto"/>
        </w:rPr>
        <w:t>（</w:t>
      </w:r>
      <w:r w:rsidRPr="00A35DCC">
        <w:rPr>
          <w:rFonts w:asciiTheme="minorEastAsia" w:hAnsiTheme="minorEastAsia" w:cs="宋体"/>
          <w:color w:val="auto"/>
        </w:rPr>
        <w:t>3）</w:t>
      </w:r>
      <w:r w:rsidRPr="00A35DCC">
        <w:rPr>
          <w:rFonts w:asciiTheme="minorEastAsia" w:hAnsiTheme="minorEastAsia" w:cs="宋体" w:hint="eastAsia"/>
          <w:color w:val="auto"/>
        </w:rPr>
        <w:t>报价一览表；</w:t>
      </w:r>
    </w:p>
    <w:p w14:paraId="24BEE081" w14:textId="77777777" w:rsidR="008418AC" w:rsidRPr="00A35DCC" w:rsidRDefault="00BC17E6" w:rsidP="005E1500">
      <w:pPr>
        <w:pStyle w:val="Default"/>
        <w:spacing w:after="0" w:line="360" w:lineRule="auto"/>
        <w:ind w:firstLineChars="200" w:firstLine="480"/>
        <w:rPr>
          <w:rFonts w:asciiTheme="minorEastAsia" w:hAnsiTheme="minorEastAsia" w:cs="宋体" w:hint="eastAsia"/>
          <w:color w:val="auto"/>
        </w:rPr>
      </w:pPr>
      <w:r w:rsidRPr="00A35DCC">
        <w:rPr>
          <w:rFonts w:asciiTheme="minorEastAsia" w:hAnsiTheme="minorEastAsia" w:cs="宋体" w:hint="eastAsia"/>
          <w:color w:val="auto"/>
        </w:rPr>
        <w:t>（4）分项报价表；</w:t>
      </w:r>
    </w:p>
    <w:p w14:paraId="49B78004" w14:textId="77777777" w:rsidR="008418AC" w:rsidRPr="00A35DCC" w:rsidRDefault="00BC17E6" w:rsidP="005E1500">
      <w:pPr>
        <w:pStyle w:val="Default"/>
        <w:spacing w:after="0" w:line="360" w:lineRule="auto"/>
        <w:ind w:firstLineChars="200" w:firstLine="480"/>
        <w:rPr>
          <w:rFonts w:asciiTheme="minorEastAsia" w:hAnsiTheme="minorEastAsia" w:cs="宋体" w:hint="eastAsia"/>
          <w:color w:val="auto"/>
        </w:rPr>
      </w:pPr>
      <w:r w:rsidRPr="00A35DCC">
        <w:rPr>
          <w:rFonts w:asciiTheme="minorEastAsia" w:hAnsiTheme="minorEastAsia" w:cs="宋体" w:hint="eastAsia"/>
          <w:color w:val="auto"/>
        </w:rPr>
        <w:t>（5</w:t>
      </w:r>
      <w:r w:rsidRPr="00A35DCC">
        <w:rPr>
          <w:rFonts w:asciiTheme="minorEastAsia" w:hAnsiTheme="minorEastAsia" w:cs="宋体"/>
          <w:color w:val="auto"/>
        </w:rPr>
        <w:t>）</w:t>
      </w:r>
      <w:r w:rsidRPr="00A35DCC">
        <w:rPr>
          <w:rFonts w:asciiTheme="minorEastAsia" w:hAnsiTheme="minorEastAsia" w:cs="宋体" w:hint="eastAsia"/>
          <w:color w:val="auto"/>
        </w:rPr>
        <w:t>法定代表人授权书；</w:t>
      </w:r>
    </w:p>
    <w:p w14:paraId="1FB6FA6A" w14:textId="77777777" w:rsidR="008418AC" w:rsidRPr="00A35DCC" w:rsidRDefault="00BC17E6" w:rsidP="005E1500">
      <w:pPr>
        <w:pStyle w:val="Default"/>
        <w:spacing w:after="0" w:line="360" w:lineRule="auto"/>
        <w:ind w:firstLineChars="200" w:firstLine="480"/>
        <w:rPr>
          <w:rFonts w:asciiTheme="minorEastAsia" w:hAnsiTheme="minorEastAsia" w:hint="eastAsia"/>
          <w:color w:val="auto"/>
        </w:rPr>
      </w:pPr>
      <w:r w:rsidRPr="00A35DCC">
        <w:rPr>
          <w:rFonts w:asciiTheme="minorEastAsia" w:hAnsiTheme="minorEastAsia" w:cs="宋体" w:hint="eastAsia"/>
          <w:color w:val="auto"/>
        </w:rPr>
        <w:t>（6</w:t>
      </w:r>
      <w:r w:rsidRPr="00A35DCC">
        <w:rPr>
          <w:rFonts w:asciiTheme="minorEastAsia" w:hAnsiTheme="minorEastAsia" w:cs="宋体"/>
          <w:color w:val="auto"/>
        </w:rPr>
        <w:t>）</w:t>
      </w:r>
      <w:r w:rsidRPr="00A35DCC">
        <w:rPr>
          <w:rFonts w:asciiTheme="minorEastAsia" w:hAnsiTheme="minorEastAsia" w:hint="eastAsia"/>
          <w:color w:val="auto"/>
        </w:rPr>
        <w:t>项目实施方案及服务承诺（</w:t>
      </w:r>
      <w:r w:rsidRPr="00A35DCC">
        <w:rPr>
          <w:rFonts w:asciiTheme="minorEastAsia" w:hAnsiTheme="minorEastAsia"/>
          <w:color w:val="auto"/>
        </w:rPr>
        <w:t>按需</w:t>
      </w:r>
      <w:r w:rsidRPr="00A35DCC">
        <w:rPr>
          <w:rFonts w:asciiTheme="minorEastAsia" w:hAnsiTheme="minorEastAsia" w:hint="eastAsia"/>
          <w:color w:val="auto"/>
        </w:rPr>
        <w:t>）；</w:t>
      </w:r>
    </w:p>
    <w:p w14:paraId="49B169A2" w14:textId="77777777" w:rsidR="008418AC" w:rsidRDefault="00BC17E6" w:rsidP="005E1500">
      <w:pPr>
        <w:pStyle w:val="Default"/>
        <w:spacing w:after="0" w:line="360" w:lineRule="auto"/>
        <w:ind w:firstLineChars="200" w:firstLine="480"/>
        <w:rPr>
          <w:rFonts w:asciiTheme="minorEastAsia" w:hAnsiTheme="minorEastAsia" w:hint="eastAsia"/>
          <w:color w:val="auto"/>
        </w:rPr>
      </w:pPr>
      <w:r w:rsidRPr="00A35DCC">
        <w:rPr>
          <w:rFonts w:asciiTheme="minorEastAsia" w:hAnsiTheme="minorEastAsia" w:hint="eastAsia"/>
          <w:color w:val="auto"/>
        </w:rPr>
        <w:t>（</w:t>
      </w:r>
      <w:r w:rsidRPr="00A35DCC">
        <w:rPr>
          <w:rFonts w:asciiTheme="minorEastAsia" w:hAnsiTheme="minorEastAsia"/>
          <w:color w:val="auto"/>
        </w:rPr>
        <w:t>7</w:t>
      </w:r>
      <w:r w:rsidRPr="00A35DCC">
        <w:rPr>
          <w:rFonts w:asciiTheme="minorEastAsia" w:hAnsiTheme="minorEastAsia" w:hint="eastAsia"/>
          <w:color w:val="auto"/>
        </w:rPr>
        <w:t>）保密承诺函；</w:t>
      </w:r>
    </w:p>
    <w:p w14:paraId="362E3D60" w14:textId="77777777" w:rsidR="005E1500" w:rsidRDefault="00BC17E6" w:rsidP="005E1500">
      <w:pPr>
        <w:pStyle w:val="Default"/>
        <w:spacing w:after="0" w:line="360" w:lineRule="auto"/>
        <w:ind w:firstLineChars="200" w:firstLine="480"/>
        <w:rPr>
          <w:rFonts w:asciiTheme="minorEastAsia" w:hAnsiTheme="minorEastAsia" w:cs="宋体" w:hint="eastAsia"/>
          <w:color w:val="auto"/>
        </w:rPr>
      </w:pPr>
      <w:r>
        <w:rPr>
          <w:rFonts w:asciiTheme="minorEastAsia" w:hAnsiTheme="minorEastAsia" w:cs="宋体" w:hint="eastAsia"/>
          <w:color w:val="auto"/>
        </w:rPr>
        <w:t>（8</w:t>
      </w:r>
      <w:r>
        <w:rPr>
          <w:rFonts w:asciiTheme="minorEastAsia" w:hAnsiTheme="minorEastAsia" w:cs="宋体"/>
          <w:color w:val="auto"/>
        </w:rPr>
        <w:t>）其他：</w:t>
      </w:r>
    </w:p>
    <w:p w14:paraId="26F55754" w14:textId="77777777" w:rsidR="008418AC" w:rsidRDefault="005E1500" w:rsidP="005E1500">
      <w:pPr>
        <w:pStyle w:val="Default"/>
        <w:spacing w:after="0" w:line="360" w:lineRule="auto"/>
        <w:ind w:firstLineChars="400" w:firstLine="960"/>
        <w:rPr>
          <w:rFonts w:asciiTheme="minorEastAsia" w:hAnsiTheme="minorEastAsia" w:cs="宋体" w:hint="eastAsia"/>
          <w:color w:val="auto"/>
        </w:rPr>
      </w:pPr>
      <w:r>
        <w:rPr>
          <w:rFonts w:asciiTheme="minorEastAsia" w:hAnsiTheme="minorEastAsia" w:cs="宋体" w:hint="eastAsia"/>
          <w:color w:val="auto"/>
        </w:rPr>
        <w:t>a. 国联研究院</w:t>
      </w:r>
      <w:r>
        <w:rPr>
          <w:rFonts w:asciiTheme="minorEastAsia" w:hAnsiTheme="minorEastAsia" w:cs="宋体"/>
          <w:color w:val="auto"/>
        </w:rPr>
        <w:t>供应商信息收集表</w:t>
      </w:r>
      <w:r>
        <w:rPr>
          <w:rFonts w:asciiTheme="minorEastAsia" w:hAnsiTheme="minorEastAsia" w:cs="宋体" w:hint="eastAsia"/>
          <w:color w:val="auto"/>
        </w:rPr>
        <w:t>；</w:t>
      </w:r>
    </w:p>
    <w:p w14:paraId="2D2407FC" w14:textId="77777777" w:rsidR="008418AC" w:rsidRDefault="005E1500" w:rsidP="005E1500">
      <w:pPr>
        <w:pStyle w:val="Default"/>
        <w:spacing w:after="0" w:line="360" w:lineRule="auto"/>
        <w:ind w:firstLineChars="400" w:firstLine="960"/>
        <w:rPr>
          <w:rFonts w:asciiTheme="minorEastAsia" w:hAnsiTheme="minorEastAsia" w:cs="宋体" w:hint="eastAsia"/>
          <w:color w:val="auto"/>
        </w:rPr>
      </w:pPr>
      <w:r>
        <w:rPr>
          <w:rFonts w:asciiTheme="minorEastAsia" w:hAnsiTheme="minorEastAsia" w:cs="宋体" w:hint="eastAsia"/>
          <w:color w:val="auto"/>
        </w:rPr>
        <w:t>b. 投标</w:t>
      </w:r>
      <w:r>
        <w:rPr>
          <w:rFonts w:asciiTheme="minorEastAsia" w:hAnsiTheme="minorEastAsia" w:cs="宋体"/>
          <w:color w:val="auto"/>
        </w:rPr>
        <w:t>人须知前附表所述的业绩要求证明文件</w:t>
      </w:r>
      <w:r>
        <w:rPr>
          <w:rFonts w:asciiTheme="minorEastAsia" w:hAnsiTheme="minorEastAsia" w:cs="宋体" w:hint="eastAsia"/>
          <w:color w:val="auto"/>
        </w:rPr>
        <w:t>；</w:t>
      </w:r>
    </w:p>
    <w:p w14:paraId="5A53198C" w14:textId="77777777" w:rsidR="005E1500" w:rsidRDefault="005E1500" w:rsidP="005E1500">
      <w:pPr>
        <w:pStyle w:val="Default"/>
        <w:spacing w:after="0" w:line="360" w:lineRule="auto"/>
        <w:ind w:firstLineChars="400" w:firstLine="960"/>
        <w:rPr>
          <w:rFonts w:asciiTheme="minorEastAsia" w:hAnsiTheme="minorEastAsia" w:cs="宋体" w:hint="eastAsia"/>
          <w:color w:val="auto"/>
        </w:rPr>
      </w:pPr>
      <w:r>
        <w:rPr>
          <w:rFonts w:asciiTheme="minorEastAsia" w:hAnsiTheme="minorEastAsia" w:cs="宋体" w:hint="eastAsia"/>
          <w:color w:val="auto"/>
        </w:rPr>
        <w:t>c.</w:t>
      </w:r>
      <w:r w:rsidR="00A35DCC">
        <w:rPr>
          <w:rFonts w:asciiTheme="minorEastAsia" w:hAnsiTheme="minorEastAsia" w:cs="宋体" w:hint="eastAsia"/>
          <w:color w:val="auto"/>
        </w:rPr>
        <w:t xml:space="preserve"> </w:t>
      </w:r>
      <w:r>
        <w:rPr>
          <w:rFonts w:asciiTheme="minorEastAsia" w:hAnsiTheme="minorEastAsia" w:cs="宋体" w:hint="eastAsia"/>
          <w:color w:val="auto"/>
        </w:rPr>
        <w:t>原厂商针对本项目的授权文件。</w:t>
      </w:r>
    </w:p>
    <w:p w14:paraId="4108093E" w14:textId="77777777" w:rsidR="008418AC" w:rsidRDefault="00BC17E6" w:rsidP="005E1500">
      <w:pPr>
        <w:pStyle w:val="Default"/>
        <w:spacing w:after="0" w:line="360" w:lineRule="auto"/>
        <w:ind w:firstLineChars="200" w:firstLine="480"/>
        <w:rPr>
          <w:rFonts w:asciiTheme="minorEastAsia" w:hAnsiTheme="minorEastAsia" w:cs="宋体" w:hint="eastAsia"/>
          <w:color w:val="auto"/>
        </w:rPr>
      </w:pPr>
      <w:r>
        <w:rPr>
          <w:rFonts w:asciiTheme="minorEastAsia" w:hAnsiTheme="minorEastAsia" w:cs="宋体" w:hint="eastAsia"/>
          <w:color w:val="auto"/>
        </w:rPr>
        <w:t>（9</w:t>
      </w:r>
      <w:r>
        <w:rPr>
          <w:rFonts w:asciiTheme="minorEastAsia" w:hAnsiTheme="minorEastAsia" w:cs="宋体"/>
          <w:color w:val="auto"/>
        </w:rPr>
        <w:t>）投标人认为有必要提供的其他文件。</w:t>
      </w:r>
    </w:p>
    <w:p w14:paraId="6C577340" w14:textId="77777777" w:rsidR="008418AC" w:rsidRDefault="00BC17E6">
      <w:pPr>
        <w:pStyle w:val="Default"/>
        <w:spacing w:after="0" w:line="360" w:lineRule="auto"/>
        <w:rPr>
          <w:rFonts w:asciiTheme="minorEastAsia" w:hAnsiTheme="minorEastAsia" w:cs="宋体" w:hint="eastAsia"/>
          <w:color w:val="auto"/>
        </w:rPr>
      </w:pPr>
      <w:r>
        <w:rPr>
          <w:rFonts w:asciiTheme="minorEastAsia" w:hAnsiTheme="minorEastAsia"/>
          <w:bCs/>
          <w:color w:val="auto"/>
        </w:rPr>
        <w:t xml:space="preserve">2.3.2.2 </w:t>
      </w:r>
      <w:r>
        <w:rPr>
          <w:rFonts w:asciiTheme="minorEastAsia" w:hAnsiTheme="minorEastAsia" w:cs="宋体" w:hint="eastAsia"/>
          <w:color w:val="auto"/>
        </w:rPr>
        <w:t>投标文件应按本议标文件规定的格式和要求编制。投标文件内容及题目应符合</w:t>
      </w:r>
      <w:r>
        <w:rPr>
          <w:rFonts w:asciiTheme="minorEastAsia" w:hAnsiTheme="minorEastAsia" w:cs="宋体" w:hint="eastAsia"/>
          <w:color w:val="auto"/>
        </w:rPr>
        <w:lastRenderedPageBreak/>
        <w:t>议标文件的规定，表格可以按同样格式扩展。</w:t>
      </w:r>
    </w:p>
    <w:p w14:paraId="71ED5562" w14:textId="77777777" w:rsidR="008418AC" w:rsidRPr="00C76BF6" w:rsidRDefault="00BC17E6" w:rsidP="00C76BF6">
      <w:pPr>
        <w:pStyle w:val="3"/>
        <w:rPr>
          <w:sz w:val="24"/>
          <w:szCs w:val="24"/>
          <w:lang w:eastAsia="zh-CN"/>
        </w:rPr>
      </w:pPr>
      <w:bookmarkStart w:id="46" w:name="_Toc198902274"/>
      <w:r w:rsidRPr="00C76BF6">
        <w:rPr>
          <w:sz w:val="24"/>
          <w:szCs w:val="24"/>
          <w:lang w:eastAsia="zh-CN"/>
        </w:rPr>
        <w:t>2.3.3</w:t>
      </w:r>
      <w:r w:rsidR="005E1500" w:rsidRPr="00C76BF6">
        <w:rPr>
          <w:rFonts w:hint="eastAsia"/>
          <w:sz w:val="24"/>
          <w:szCs w:val="24"/>
          <w:lang w:eastAsia="zh-CN"/>
        </w:rPr>
        <w:t xml:space="preserve"> </w:t>
      </w:r>
      <w:r w:rsidRPr="00C76BF6">
        <w:rPr>
          <w:sz w:val="24"/>
          <w:szCs w:val="24"/>
          <w:lang w:eastAsia="zh-CN"/>
        </w:rPr>
        <w:t>投标文件有效期</w:t>
      </w:r>
      <w:bookmarkEnd w:id="46"/>
    </w:p>
    <w:p w14:paraId="38F1899D" w14:textId="77777777" w:rsidR="008418AC" w:rsidRPr="005E1500" w:rsidRDefault="00BC17E6" w:rsidP="005E1500">
      <w:pPr>
        <w:spacing w:line="360" w:lineRule="auto"/>
        <w:ind w:firstLineChars="200" w:firstLine="480"/>
        <w:jc w:val="left"/>
        <w:rPr>
          <w:rFonts w:asciiTheme="minorEastAsia" w:hAnsiTheme="minorEastAsia" w:cs="Arial" w:hint="eastAsia"/>
          <w:kern w:val="0"/>
          <w:sz w:val="24"/>
          <w:szCs w:val="24"/>
        </w:rPr>
      </w:pPr>
      <w:r w:rsidRPr="005E1500">
        <w:rPr>
          <w:rFonts w:asciiTheme="minorEastAsia" w:hAnsiTheme="minorEastAsia" w:cs="Arial" w:hint="eastAsia"/>
          <w:kern w:val="0"/>
          <w:sz w:val="24"/>
          <w:szCs w:val="24"/>
        </w:rPr>
        <w:t>投标文件的有效期从递交投标文件的截止日期起</w:t>
      </w:r>
      <w:r w:rsidRPr="005E1500">
        <w:rPr>
          <w:rFonts w:asciiTheme="minorEastAsia" w:hAnsiTheme="minorEastAsia" w:cs="Arial"/>
          <w:kern w:val="0"/>
          <w:sz w:val="24"/>
          <w:szCs w:val="24"/>
        </w:rPr>
        <w:t>90天内均有效。</w:t>
      </w:r>
    </w:p>
    <w:p w14:paraId="25390D00" w14:textId="77777777" w:rsidR="008418AC" w:rsidRPr="00C76BF6" w:rsidRDefault="00BC17E6" w:rsidP="00C76BF6">
      <w:pPr>
        <w:pStyle w:val="3"/>
        <w:rPr>
          <w:sz w:val="24"/>
          <w:szCs w:val="24"/>
          <w:lang w:eastAsia="zh-CN"/>
        </w:rPr>
      </w:pPr>
      <w:bookmarkStart w:id="47" w:name="_Toc198902275"/>
      <w:r w:rsidRPr="00C76BF6">
        <w:rPr>
          <w:sz w:val="24"/>
          <w:szCs w:val="24"/>
          <w:lang w:eastAsia="zh-CN"/>
        </w:rPr>
        <w:t>2.3.4</w:t>
      </w:r>
      <w:r w:rsidR="005E1500" w:rsidRPr="00C76BF6">
        <w:rPr>
          <w:rFonts w:hint="eastAsia"/>
          <w:sz w:val="24"/>
          <w:szCs w:val="24"/>
          <w:lang w:eastAsia="zh-CN"/>
        </w:rPr>
        <w:t xml:space="preserve"> </w:t>
      </w:r>
      <w:r w:rsidRPr="00C76BF6">
        <w:rPr>
          <w:sz w:val="24"/>
          <w:szCs w:val="24"/>
          <w:lang w:eastAsia="zh-CN"/>
        </w:rPr>
        <w:t>投标文件</w:t>
      </w:r>
      <w:r w:rsidRPr="00C76BF6">
        <w:rPr>
          <w:rFonts w:hint="eastAsia"/>
          <w:sz w:val="24"/>
          <w:szCs w:val="24"/>
          <w:lang w:eastAsia="zh-CN"/>
        </w:rPr>
        <w:t>的要求</w:t>
      </w:r>
      <w:bookmarkEnd w:id="47"/>
    </w:p>
    <w:p w14:paraId="18B47EFC" w14:textId="77777777" w:rsidR="008418AC" w:rsidRDefault="00BC17E6">
      <w:pPr>
        <w:pStyle w:val="Default"/>
        <w:spacing w:after="0" w:line="360" w:lineRule="auto"/>
        <w:rPr>
          <w:rFonts w:asciiTheme="minorEastAsia" w:hAnsiTheme="minorEastAsia" w:cs="宋体" w:hint="eastAsia"/>
          <w:color w:val="auto"/>
        </w:rPr>
      </w:pPr>
      <w:r>
        <w:rPr>
          <w:rFonts w:asciiTheme="minorEastAsia" w:hAnsiTheme="minorEastAsia"/>
          <w:bCs/>
          <w:color w:val="auto"/>
        </w:rPr>
        <w:t xml:space="preserve">2.3.4.1 </w:t>
      </w:r>
      <w:r>
        <w:rPr>
          <w:rFonts w:asciiTheme="minorEastAsia" w:hAnsiTheme="minorEastAsia" w:cs="宋体" w:hint="eastAsia"/>
          <w:color w:val="auto"/>
        </w:rPr>
        <w:t>每份投标文件应在封面清晰地注明</w:t>
      </w:r>
      <w:r>
        <w:rPr>
          <w:rFonts w:hint="eastAsia"/>
          <w:color w:val="auto"/>
        </w:rPr>
        <w:t>“投标文件</w:t>
      </w:r>
      <w:r>
        <w:rPr>
          <w:rFonts w:hint="eastAsia"/>
          <w:color w:val="auto"/>
        </w:rPr>
        <w:t>-</w:t>
      </w:r>
      <w:r>
        <w:rPr>
          <w:rFonts w:hint="eastAsia"/>
          <w:color w:val="auto"/>
        </w:rPr>
        <w:t>资质文件”、“投标文件</w:t>
      </w:r>
      <w:r>
        <w:rPr>
          <w:rFonts w:hint="eastAsia"/>
          <w:color w:val="auto"/>
        </w:rPr>
        <w:t>-</w:t>
      </w:r>
      <w:r>
        <w:rPr>
          <w:rFonts w:hint="eastAsia"/>
          <w:color w:val="auto"/>
        </w:rPr>
        <w:t>正本”、“投标文件</w:t>
      </w:r>
      <w:r>
        <w:rPr>
          <w:rFonts w:hint="eastAsia"/>
          <w:color w:val="auto"/>
        </w:rPr>
        <w:t>-</w:t>
      </w:r>
      <w:r>
        <w:rPr>
          <w:rFonts w:hint="eastAsia"/>
          <w:color w:val="auto"/>
        </w:rPr>
        <w:t>副本”</w:t>
      </w:r>
      <w:r>
        <w:rPr>
          <w:rFonts w:asciiTheme="minorEastAsia" w:hAnsiTheme="minorEastAsia" w:cs="宋体" w:hint="eastAsia"/>
          <w:color w:val="auto"/>
        </w:rPr>
        <w:t>、</w:t>
      </w:r>
      <w:r>
        <w:rPr>
          <w:rFonts w:asciiTheme="minorEastAsia" w:hAnsiTheme="minorEastAsia" w:hint="eastAsia"/>
          <w:bCs/>
          <w:color w:val="auto"/>
        </w:rPr>
        <w:t>“</w:t>
      </w:r>
      <w:r>
        <w:rPr>
          <w:rFonts w:asciiTheme="minorEastAsia" w:hAnsiTheme="minorEastAsia" w:cs="宋体" w:hint="eastAsia"/>
          <w:color w:val="auto"/>
        </w:rPr>
        <w:t>项目的名称</w:t>
      </w:r>
      <w:r>
        <w:rPr>
          <w:rFonts w:asciiTheme="minorEastAsia" w:hAnsiTheme="minorEastAsia" w:hint="eastAsia"/>
          <w:bCs/>
          <w:color w:val="auto"/>
        </w:rPr>
        <w:t>”</w:t>
      </w:r>
      <w:r>
        <w:rPr>
          <w:rFonts w:asciiTheme="minorEastAsia" w:hAnsiTheme="minorEastAsia" w:cs="宋体" w:hint="eastAsia"/>
          <w:color w:val="auto"/>
        </w:rPr>
        <w:t>、</w:t>
      </w:r>
      <w:r>
        <w:rPr>
          <w:rFonts w:asciiTheme="minorEastAsia" w:hAnsiTheme="minorEastAsia" w:hint="eastAsia"/>
          <w:bCs/>
          <w:color w:val="auto"/>
        </w:rPr>
        <w:t>“</w:t>
      </w:r>
      <w:r>
        <w:rPr>
          <w:rFonts w:asciiTheme="minorEastAsia" w:hAnsiTheme="minorEastAsia" w:cs="宋体" w:hint="eastAsia"/>
          <w:color w:val="auto"/>
        </w:rPr>
        <w:t>投标人名称</w:t>
      </w:r>
      <w:r>
        <w:rPr>
          <w:rFonts w:asciiTheme="minorEastAsia" w:hAnsiTheme="minorEastAsia" w:hint="eastAsia"/>
          <w:bCs/>
          <w:color w:val="auto"/>
        </w:rPr>
        <w:t>”</w:t>
      </w:r>
      <w:r>
        <w:rPr>
          <w:rFonts w:asciiTheme="minorEastAsia" w:hAnsiTheme="minorEastAsia" w:cs="宋体" w:hint="eastAsia"/>
          <w:color w:val="auto"/>
        </w:rPr>
        <w:t>等印记，正本与副本存在差异的，以正本为准。</w:t>
      </w:r>
    </w:p>
    <w:p w14:paraId="5F78560C" w14:textId="77777777" w:rsidR="008418AC" w:rsidRDefault="00BC17E6">
      <w:pPr>
        <w:pStyle w:val="Default"/>
        <w:spacing w:after="0" w:line="360" w:lineRule="auto"/>
        <w:rPr>
          <w:rFonts w:asciiTheme="minorEastAsia" w:hAnsiTheme="minorEastAsia" w:cs="宋体" w:hint="eastAsia"/>
          <w:color w:val="auto"/>
        </w:rPr>
      </w:pPr>
      <w:r>
        <w:rPr>
          <w:rFonts w:asciiTheme="minorEastAsia" w:hAnsiTheme="minorEastAsia"/>
          <w:bCs/>
          <w:color w:val="auto"/>
        </w:rPr>
        <w:t>2.3.4.2</w:t>
      </w:r>
      <w:r w:rsidR="005E1500">
        <w:rPr>
          <w:rFonts w:asciiTheme="minorEastAsia" w:hAnsiTheme="minorEastAsia" w:hint="eastAsia"/>
          <w:bCs/>
          <w:color w:val="auto"/>
        </w:rPr>
        <w:t xml:space="preserve"> </w:t>
      </w:r>
      <w:r>
        <w:rPr>
          <w:rFonts w:asciiTheme="minorEastAsia" w:hAnsiTheme="minorEastAsia" w:cs="宋体" w:hint="eastAsia"/>
          <w:color w:val="auto"/>
        </w:rPr>
        <w:t>投标文件的正本和副本应根据议标文件要求经投标人法定代表人或授权代表签字并盖章。如果是由授权代表签名，则应在投标文件内附有授权委托书。</w:t>
      </w:r>
    </w:p>
    <w:p w14:paraId="2689F5A9" w14:textId="77777777" w:rsidR="008418AC" w:rsidRDefault="00BC17E6">
      <w:pPr>
        <w:pStyle w:val="Default"/>
        <w:spacing w:after="0" w:line="360" w:lineRule="auto"/>
        <w:rPr>
          <w:rFonts w:asciiTheme="minorEastAsia" w:hAnsiTheme="minorEastAsia" w:hint="eastAsia"/>
          <w:bCs/>
          <w:color w:val="auto"/>
        </w:rPr>
      </w:pPr>
      <w:r>
        <w:rPr>
          <w:rFonts w:asciiTheme="minorEastAsia" w:hAnsiTheme="minorEastAsia"/>
          <w:bCs/>
          <w:color w:val="auto"/>
        </w:rPr>
        <w:t>2.3.4.3</w:t>
      </w:r>
      <w:r w:rsidR="005E1500">
        <w:rPr>
          <w:rFonts w:asciiTheme="minorEastAsia" w:hAnsiTheme="minorEastAsia" w:hint="eastAsia"/>
          <w:bCs/>
          <w:color w:val="auto"/>
        </w:rPr>
        <w:t xml:space="preserve"> </w:t>
      </w:r>
      <w:r>
        <w:rPr>
          <w:rFonts w:asciiTheme="minorEastAsia" w:hAnsiTheme="minorEastAsia"/>
          <w:bCs/>
          <w:color w:val="auto"/>
        </w:rPr>
        <w:t>投标文件不得有字行间的书写、涂改、增删或在正文外的页头、页尾、页边的书写。对投标人必须在投标文件上改正的错误应由其法定代表人或授权代表签字并加盖公章。</w:t>
      </w:r>
    </w:p>
    <w:p w14:paraId="15A20C12" w14:textId="77777777" w:rsidR="008418AC" w:rsidRDefault="00BC17E6">
      <w:pPr>
        <w:spacing w:line="360" w:lineRule="auto"/>
        <w:jc w:val="left"/>
        <w:rPr>
          <w:rFonts w:asciiTheme="minorEastAsia" w:hAnsiTheme="minorEastAsia" w:cs="Arial" w:hint="eastAsia"/>
          <w:bCs/>
          <w:kern w:val="0"/>
          <w:sz w:val="24"/>
          <w:szCs w:val="24"/>
        </w:rPr>
      </w:pPr>
      <w:r>
        <w:rPr>
          <w:rFonts w:asciiTheme="minorEastAsia" w:hAnsiTheme="minorEastAsia" w:cs="Arial"/>
          <w:bCs/>
          <w:kern w:val="0"/>
          <w:sz w:val="24"/>
          <w:szCs w:val="24"/>
        </w:rPr>
        <w:t>2.3.4.4</w:t>
      </w:r>
      <w:r w:rsidR="005E1500">
        <w:rPr>
          <w:rFonts w:asciiTheme="minorEastAsia" w:hAnsiTheme="minorEastAsia" w:cs="Arial" w:hint="eastAsia"/>
          <w:bCs/>
          <w:kern w:val="0"/>
          <w:sz w:val="24"/>
          <w:szCs w:val="24"/>
        </w:rPr>
        <w:t xml:space="preserve"> </w:t>
      </w:r>
      <w:r>
        <w:rPr>
          <w:rFonts w:asciiTheme="minorEastAsia" w:hAnsiTheme="minorEastAsia" w:cs="Arial" w:hint="eastAsia"/>
          <w:bCs/>
          <w:kern w:val="0"/>
          <w:sz w:val="24"/>
          <w:szCs w:val="24"/>
        </w:rPr>
        <w:t>营业执照、开户许可证、法人授权书、供应商承诺书、身份证正反面复印件须单独装袋密封在一起，方便开启</w:t>
      </w:r>
      <w:r>
        <w:rPr>
          <w:rFonts w:asciiTheme="minorEastAsia" w:hAnsiTheme="minorEastAsia" w:cs="Arial"/>
          <w:bCs/>
          <w:kern w:val="0"/>
          <w:sz w:val="24"/>
          <w:szCs w:val="24"/>
        </w:rPr>
        <w:t>。其它投标文件（正副本）统一装袋密封。封口处应有法定代表人或授权代表的签字与投标人公章。封皮上应写明项目名称、投标人名称、地址，并注明“内部</w:t>
      </w:r>
      <w:r>
        <w:rPr>
          <w:rFonts w:asciiTheme="minorEastAsia" w:hAnsiTheme="minorEastAsia" w:cs="Arial" w:hint="eastAsia"/>
          <w:bCs/>
          <w:kern w:val="0"/>
          <w:sz w:val="24"/>
          <w:szCs w:val="24"/>
        </w:rPr>
        <w:t>议标</w:t>
      </w:r>
      <w:r>
        <w:rPr>
          <w:rFonts w:asciiTheme="minorEastAsia" w:hAnsiTheme="minorEastAsia" w:cs="Arial"/>
          <w:bCs/>
          <w:kern w:val="0"/>
          <w:sz w:val="24"/>
          <w:szCs w:val="24"/>
        </w:rPr>
        <w:t>会议时启封”字样。</w:t>
      </w:r>
    </w:p>
    <w:p w14:paraId="04B5C072" w14:textId="77777777" w:rsidR="008418AC" w:rsidRDefault="00BC17E6">
      <w:pPr>
        <w:spacing w:line="360" w:lineRule="auto"/>
        <w:ind w:firstLine="480"/>
        <w:jc w:val="left"/>
        <w:rPr>
          <w:rFonts w:asciiTheme="minorEastAsia" w:hAnsiTheme="minorEastAsia" w:hint="eastAsia"/>
          <w:szCs w:val="21"/>
        </w:rPr>
      </w:pPr>
      <w:r>
        <w:rPr>
          <w:rFonts w:asciiTheme="minorEastAsia" w:hAnsiTheme="minorEastAsia" w:cs="Arial" w:hint="eastAsia"/>
          <w:bCs/>
          <w:kern w:val="0"/>
          <w:sz w:val="24"/>
          <w:szCs w:val="24"/>
        </w:rPr>
        <w:t>如投标人未按上述要求密封及加写相关字样，国联研究院对投标文件的误投和提前启封免于责任，对由此造成提前开封的投标文件，国联研究院有权予以拒收。</w:t>
      </w:r>
    </w:p>
    <w:p w14:paraId="4BA487D7" w14:textId="77777777" w:rsidR="008418AC" w:rsidRPr="00C76BF6" w:rsidRDefault="00BC17E6" w:rsidP="00C76BF6">
      <w:pPr>
        <w:pStyle w:val="2"/>
        <w:rPr>
          <w:i w:val="0"/>
          <w:iCs w:val="0"/>
          <w:lang w:eastAsia="zh-CN"/>
        </w:rPr>
      </w:pPr>
      <w:bookmarkStart w:id="48" w:name="_Toc198902276"/>
      <w:r w:rsidRPr="00C76BF6">
        <w:rPr>
          <w:i w:val="0"/>
          <w:iCs w:val="0"/>
          <w:lang w:eastAsia="zh-CN"/>
        </w:rPr>
        <w:t>2.</w:t>
      </w:r>
      <w:r w:rsidRPr="00C76BF6">
        <w:rPr>
          <w:rFonts w:hint="eastAsia"/>
          <w:i w:val="0"/>
          <w:iCs w:val="0"/>
          <w:lang w:eastAsia="zh-CN"/>
        </w:rPr>
        <w:t xml:space="preserve">4 </w:t>
      </w:r>
      <w:r w:rsidRPr="00C76BF6">
        <w:rPr>
          <w:i w:val="0"/>
          <w:iCs w:val="0"/>
          <w:lang w:eastAsia="zh-CN"/>
        </w:rPr>
        <w:t>投标文件的递交</w:t>
      </w:r>
      <w:bookmarkEnd w:id="48"/>
    </w:p>
    <w:p w14:paraId="01FC2651" w14:textId="77777777" w:rsidR="008418AC" w:rsidRPr="00C76BF6" w:rsidRDefault="00BC17E6" w:rsidP="00C76BF6">
      <w:pPr>
        <w:pStyle w:val="3"/>
        <w:rPr>
          <w:sz w:val="24"/>
          <w:szCs w:val="24"/>
          <w:lang w:eastAsia="zh-CN"/>
        </w:rPr>
      </w:pPr>
      <w:bookmarkStart w:id="49" w:name="_Toc198902277"/>
      <w:r w:rsidRPr="00C76BF6">
        <w:rPr>
          <w:sz w:val="24"/>
          <w:szCs w:val="24"/>
          <w:lang w:eastAsia="zh-CN"/>
        </w:rPr>
        <w:t>2.</w:t>
      </w:r>
      <w:r w:rsidRPr="00C76BF6">
        <w:rPr>
          <w:rFonts w:hint="eastAsia"/>
          <w:sz w:val="24"/>
          <w:szCs w:val="24"/>
          <w:lang w:eastAsia="zh-CN"/>
        </w:rPr>
        <w:t>4</w:t>
      </w:r>
      <w:r w:rsidRPr="00C76BF6">
        <w:rPr>
          <w:sz w:val="24"/>
          <w:szCs w:val="24"/>
          <w:lang w:eastAsia="zh-CN"/>
        </w:rPr>
        <w:t>.1</w:t>
      </w:r>
      <w:r w:rsidR="005E1500" w:rsidRPr="00C76BF6">
        <w:rPr>
          <w:rFonts w:hint="eastAsia"/>
          <w:sz w:val="24"/>
          <w:szCs w:val="24"/>
          <w:lang w:eastAsia="zh-CN"/>
        </w:rPr>
        <w:t xml:space="preserve"> </w:t>
      </w:r>
      <w:r w:rsidRPr="00C76BF6">
        <w:rPr>
          <w:sz w:val="24"/>
          <w:szCs w:val="24"/>
          <w:lang w:eastAsia="zh-CN"/>
        </w:rPr>
        <w:t>递交</w:t>
      </w:r>
      <w:r w:rsidRPr="00C76BF6">
        <w:rPr>
          <w:rFonts w:hint="eastAsia"/>
          <w:sz w:val="24"/>
          <w:szCs w:val="24"/>
          <w:lang w:eastAsia="zh-CN"/>
        </w:rPr>
        <w:t>投标文件的截止时间</w:t>
      </w:r>
      <w:bookmarkEnd w:id="49"/>
    </w:p>
    <w:p w14:paraId="4156916C" w14:textId="77777777" w:rsidR="008418AC" w:rsidRDefault="00BC17E6" w:rsidP="005E1500">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所有的投标文件应按照议标文件前附表规定的时间、地点递交。</w:t>
      </w:r>
    </w:p>
    <w:p w14:paraId="3115A538" w14:textId="77777777" w:rsidR="008418AC" w:rsidRPr="00C76BF6" w:rsidRDefault="00BC17E6" w:rsidP="00C76BF6">
      <w:pPr>
        <w:pStyle w:val="3"/>
        <w:rPr>
          <w:sz w:val="24"/>
          <w:szCs w:val="24"/>
          <w:lang w:eastAsia="zh-CN"/>
        </w:rPr>
      </w:pPr>
      <w:bookmarkStart w:id="50" w:name="_Toc198902278"/>
      <w:r w:rsidRPr="00C76BF6">
        <w:rPr>
          <w:sz w:val="24"/>
          <w:szCs w:val="24"/>
          <w:lang w:eastAsia="zh-CN"/>
        </w:rPr>
        <w:t>2.</w:t>
      </w:r>
      <w:r w:rsidRPr="00C76BF6">
        <w:rPr>
          <w:rFonts w:hint="eastAsia"/>
          <w:sz w:val="24"/>
          <w:szCs w:val="24"/>
          <w:lang w:eastAsia="zh-CN"/>
        </w:rPr>
        <w:t>4</w:t>
      </w:r>
      <w:r w:rsidRPr="00C76BF6">
        <w:rPr>
          <w:sz w:val="24"/>
          <w:szCs w:val="24"/>
          <w:lang w:eastAsia="zh-CN"/>
        </w:rPr>
        <w:t>.2</w:t>
      </w:r>
      <w:r w:rsidR="005E1500" w:rsidRPr="00C76BF6">
        <w:rPr>
          <w:rFonts w:hint="eastAsia"/>
          <w:sz w:val="24"/>
          <w:szCs w:val="24"/>
          <w:lang w:eastAsia="zh-CN"/>
        </w:rPr>
        <w:t xml:space="preserve"> </w:t>
      </w:r>
      <w:r w:rsidRPr="00C76BF6">
        <w:rPr>
          <w:rFonts w:hint="eastAsia"/>
          <w:sz w:val="24"/>
          <w:szCs w:val="24"/>
          <w:lang w:eastAsia="zh-CN"/>
        </w:rPr>
        <w:t>迟交的投标文件</w:t>
      </w:r>
      <w:bookmarkEnd w:id="50"/>
    </w:p>
    <w:p w14:paraId="26701CAD" w14:textId="77777777" w:rsidR="008418AC" w:rsidRDefault="00BC17E6" w:rsidP="005E1500">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递交截止日之后递交的任何投标文件将被拒收。</w:t>
      </w:r>
    </w:p>
    <w:p w14:paraId="3608EFB1" w14:textId="77777777" w:rsidR="008418AC" w:rsidRPr="00C76BF6" w:rsidRDefault="00BC17E6" w:rsidP="00C76BF6">
      <w:pPr>
        <w:pStyle w:val="3"/>
        <w:rPr>
          <w:sz w:val="24"/>
          <w:szCs w:val="24"/>
          <w:lang w:eastAsia="zh-CN"/>
        </w:rPr>
      </w:pPr>
      <w:bookmarkStart w:id="51" w:name="_Toc198902279"/>
      <w:r w:rsidRPr="00C76BF6">
        <w:rPr>
          <w:rFonts w:hint="eastAsia"/>
          <w:sz w:val="24"/>
          <w:szCs w:val="24"/>
          <w:lang w:eastAsia="zh-CN"/>
        </w:rPr>
        <w:t xml:space="preserve">2.4.3 </w:t>
      </w:r>
      <w:r w:rsidRPr="00C76BF6">
        <w:rPr>
          <w:rFonts w:hint="eastAsia"/>
          <w:sz w:val="24"/>
          <w:szCs w:val="24"/>
          <w:lang w:eastAsia="zh-CN"/>
        </w:rPr>
        <w:t>投标文件数量</w:t>
      </w:r>
      <w:bookmarkEnd w:id="51"/>
    </w:p>
    <w:p w14:paraId="0FE020C9" w14:textId="77777777" w:rsidR="008418AC" w:rsidRDefault="00BC17E6" w:rsidP="005E1500">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取得三家及以上投标人的投标文件方可进行议标评审，不足三家的，酌情延长投标文件提交截止时间，该情况不适用于条款2.4.2。</w:t>
      </w:r>
    </w:p>
    <w:p w14:paraId="24567D70" w14:textId="77777777" w:rsidR="008418AC" w:rsidRPr="00CF6F5F" w:rsidRDefault="00BC17E6" w:rsidP="00CF6F5F">
      <w:pPr>
        <w:pStyle w:val="2"/>
        <w:rPr>
          <w:rFonts w:cs="Arial"/>
          <w:i w:val="0"/>
          <w:iCs w:val="0"/>
          <w:lang w:eastAsia="zh-CN"/>
        </w:rPr>
      </w:pPr>
      <w:bookmarkStart w:id="52" w:name="_Toc198902280"/>
      <w:r w:rsidRPr="00CF6F5F">
        <w:rPr>
          <w:i w:val="0"/>
          <w:iCs w:val="0"/>
          <w:lang w:eastAsia="zh-CN"/>
        </w:rPr>
        <w:lastRenderedPageBreak/>
        <w:t>2.</w:t>
      </w:r>
      <w:r w:rsidRPr="00CF6F5F">
        <w:rPr>
          <w:rFonts w:hint="eastAsia"/>
          <w:i w:val="0"/>
          <w:iCs w:val="0"/>
          <w:lang w:eastAsia="zh-CN"/>
        </w:rPr>
        <w:t xml:space="preserve">5 </w:t>
      </w:r>
      <w:r w:rsidRPr="00CF6F5F">
        <w:rPr>
          <w:rFonts w:cs="宋体" w:hint="eastAsia"/>
          <w:i w:val="0"/>
          <w:iCs w:val="0"/>
          <w:lang w:eastAsia="zh-CN"/>
        </w:rPr>
        <w:t>评审</w:t>
      </w:r>
      <w:bookmarkEnd w:id="52"/>
    </w:p>
    <w:p w14:paraId="2516F0EE" w14:textId="77777777" w:rsidR="008418AC" w:rsidRPr="00C76BF6" w:rsidRDefault="00BC17E6" w:rsidP="00C76BF6">
      <w:pPr>
        <w:pStyle w:val="3"/>
        <w:rPr>
          <w:sz w:val="24"/>
          <w:szCs w:val="24"/>
          <w:lang w:eastAsia="zh-CN"/>
        </w:rPr>
      </w:pPr>
      <w:bookmarkStart w:id="53" w:name="_Toc389723657"/>
      <w:bookmarkStart w:id="54" w:name="_Toc389679604"/>
      <w:bookmarkStart w:id="55" w:name="_Toc427665293"/>
      <w:bookmarkStart w:id="56" w:name="_Toc389642978"/>
      <w:bookmarkStart w:id="57" w:name="_Toc389642108"/>
      <w:bookmarkStart w:id="58" w:name="_Toc198902281"/>
      <w:r w:rsidRPr="00C76BF6">
        <w:rPr>
          <w:sz w:val="24"/>
          <w:szCs w:val="24"/>
          <w:lang w:eastAsia="zh-CN"/>
        </w:rPr>
        <w:t>2.</w:t>
      </w:r>
      <w:r w:rsidRPr="00C76BF6">
        <w:rPr>
          <w:rFonts w:hint="eastAsia"/>
          <w:sz w:val="24"/>
          <w:szCs w:val="24"/>
          <w:lang w:eastAsia="zh-CN"/>
        </w:rPr>
        <w:t>5</w:t>
      </w:r>
      <w:r w:rsidRPr="00C76BF6">
        <w:rPr>
          <w:sz w:val="24"/>
          <w:szCs w:val="24"/>
          <w:lang w:eastAsia="zh-CN"/>
        </w:rPr>
        <w:t>.1</w:t>
      </w:r>
      <w:r w:rsidR="00382CB5" w:rsidRPr="00C76BF6">
        <w:rPr>
          <w:rFonts w:hint="eastAsia"/>
          <w:sz w:val="24"/>
          <w:szCs w:val="24"/>
          <w:lang w:eastAsia="zh-CN"/>
        </w:rPr>
        <w:t xml:space="preserve"> </w:t>
      </w:r>
      <w:r w:rsidRPr="00C76BF6">
        <w:rPr>
          <w:rFonts w:hint="eastAsia"/>
          <w:sz w:val="24"/>
          <w:szCs w:val="24"/>
          <w:lang w:eastAsia="zh-CN"/>
        </w:rPr>
        <w:t>评审委员会</w:t>
      </w:r>
      <w:bookmarkEnd w:id="53"/>
      <w:bookmarkEnd w:id="54"/>
      <w:bookmarkEnd w:id="55"/>
      <w:bookmarkEnd w:id="56"/>
      <w:bookmarkEnd w:id="57"/>
      <w:bookmarkEnd w:id="58"/>
    </w:p>
    <w:p w14:paraId="7C25999F" w14:textId="77777777" w:rsidR="008418AC" w:rsidRDefault="00BC17E6">
      <w:pPr>
        <w:pStyle w:val="Default"/>
        <w:spacing w:after="0" w:line="360" w:lineRule="auto"/>
        <w:rPr>
          <w:rFonts w:asciiTheme="minorEastAsia" w:hAnsiTheme="minorEastAsia" w:cs="宋体" w:hint="eastAsia"/>
          <w:color w:val="auto"/>
        </w:rPr>
      </w:pPr>
      <w:r>
        <w:rPr>
          <w:rFonts w:asciiTheme="minorEastAsia" w:hAnsiTheme="minorEastAsia" w:cs="宋体"/>
          <w:color w:val="auto"/>
        </w:rPr>
        <w:t>2.</w:t>
      </w:r>
      <w:r>
        <w:rPr>
          <w:rFonts w:asciiTheme="minorEastAsia" w:hAnsiTheme="minorEastAsia" w:cs="宋体" w:hint="eastAsia"/>
          <w:color w:val="auto"/>
        </w:rPr>
        <w:t>5</w:t>
      </w:r>
      <w:r>
        <w:rPr>
          <w:rFonts w:asciiTheme="minorEastAsia" w:hAnsiTheme="minorEastAsia" w:cs="宋体"/>
          <w:color w:val="auto"/>
        </w:rPr>
        <w:t>.1.1</w:t>
      </w:r>
      <w:r w:rsidR="00382CB5">
        <w:rPr>
          <w:rFonts w:asciiTheme="minorEastAsia" w:hAnsiTheme="minorEastAsia" w:cs="宋体" w:hint="eastAsia"/>
          <w:color w:val="auto"/>
        </w:rPr>
        <w:t xml:space="preserve"> </w:t>
      </w:r>
      <w:r>
        <w:rPr>
          <w:rFonts w:asciiTheme="minorEastAsia" w:hAnsiTheme="minorEastAsia" w:cs="宋体"/>
          <w:color w:val="auto"/>
        </w:rPr>
        <w:t>评审委员会的组成。</w:t>
      </w:r>
      <w:r>
        <w:rPr>
          <w:rFonts w:asciiTheme="minorEastAsia" w:hAnsiTheme="minorEastAsia" w:cs="宋体" w:hint="eastAsia"/>
          <w:color w:val="auto"/>
        </w:rPr>
        <w:t>国联研究院</w:t>
      </w:r>
      <w:r>
        <w:rPr>
          <w:rFonts w:asciiTheme="minorEastAsia" w:hAnsiTheme="minorEastAsia" w:cs="宋体"/>
          <w:color w:val="auto"/>
        </w:rPr>
        <w:t>组织有关方面的专业人士组成</w:t>
      </w:r>
      <w:r>
        <w:rPr>
          <w:rFonts w:asciiTheme="minorEastAsia" w:hAnsiTheme="minorEastAsia" w:cs="宋体" w:hint="eastAsia"/>
          <w:color w:val="auto"/>
        </w:rPr>
        <w:t>5人以上单数的评审委员会，其中技术、经济等方面的专家不应少于成员总数的三分之二。</w:t>
      </w:r>
    </w:p>
    <w:p w14:paraId="49836DAF" w14:textId="77777777" w:rsidR="008418AC" w:rsidRDefault="00BC17E6">
      <w:pPr>
        <w:pStyle w:val="Default"/>
        <w:spacing w:after="0" w:line="360" w:lineRule="auto"/>
        <w:rPr>
          <w:rFonts w:asciiTheme="minorEastAsia" w:hAnsiTheme="minorEastAsia" w:cs="宋体" w:hint="eastAsia"/>
          <w:b/>
          <w:color w:val="auto"/>
        </w:rPr>
      </w:pPr>
      <w:r>
        <w:rPr>
          <w:rFonts w:asciiTheme="minorEastAsia" w:hAnsiTheme="minorEastAsia" w:cs="宋体"/>
          <w:color w:val="auto"/>
        </w:rPr>
        <w:t>2.</w:t>
      </w:r>
      <w:r>
        <w:rPr>
          <w:rFonts w:asciiTheme="minorEastAsia" w:hAnsiTheme="minorEastAsia" w:cs="宋体" w:hint="eastAsia"/>
          <w:color w:val="auto"/>
        </w:rPr>
        <w:t>5</w:t>
      </w:r>
      <w:r>
        <w:rPr>
          <w:rFonts w:asciiTheme="minorEastAsia" w:hAnsiTheme="minorEastAsia" w:cs="宋体"/>
          <w:color w:val="auto"/>
        </w:rPr>
        <w:t>.1.2</w:t>
      </w:r>
      <w:r w:rsidR="00382CB5">
        <w:rPr>
          <w:rFonts w:asciiTheme="minorEastAsia" w:hAnsiTheme="minorEastAsia" w:cs="宋体" w:hint="eastAsia"/>
          <w:color w:val="auto"/>
        </w:rPr>
        <w:t xml:space="preserve"> </w:t>
      </w:r>
      <w:r>
        <w:rPr>
          <w:rFonts w:asciiTheme="minorEastAsia" w:hAnsiTheme="minorEastAsia" w:cs="宋体"/>
          <w:color w:val="auto"/>
        </w:rPr>
        <w:t>评审委员会成员的回避。</w:t>
      </w:r>
      <w:r>
        <w:rPr>
          <w:rFonts w:asciiTheme="minorEastAsia" w:hAnsiTheme="minorEastAsia" w:cs="宋体" w:hint="eastAsia"/>
          <w:color w:val="auto"/>
        </w:rPr>
        <w:t>评审委员会成员与投标人有利害关系的，应当主动回避。</w:t>
      </w:r>
    </w:p>
    <w:p w14:paraId="5213B567" w14:textId="77777777" w:rsidR="008418AC" w:rsidRDefault="00BC17E6">
      <w:pPr>
        <w:pStyle w:val="Default"/>
        <w:spacing w:after="0" w:line="360" w:lineRule="auto"/>
        <w:rPr>
          <w:rFonts w:asciiTheme="minorEastAsia" w:hAnsiTheme="minorEastAsia" w:cs="宋体" w:hint="eastAsia"/>
          <w:b/>
          <w:color w:val="auto"/>
        </w:rPr>
      </w:pPr>
      <w:r>
        <w:rPr>
          <w:rFonts w:asciiTheme="minorEastAsia" w:hAnsiTheme="minorEastAsia" w:cs="宋体"/>
          <w:color w:val="auto"/>
        </w:rPr>
        <w:t>2.</w:t>
      </w:r>
      <w:r>
        <w:rPr>
          <w:rFonts w:asciiTheme="minorEastAsia" w:hAnsiTheme="minorEastAsia" w:cs="宋体" w:hint="eastAsia"/>
          <w:color w:val="auto"/>
        </w:rPr>
        <w:t>5</w:t>
      </w:r>
      <w:r>
        <w:rPr>
          <w:rFonts w:asciiTheme="minorEastAsia" w:hAnsiTheme="minorEastAsia" w:cs="宋体"/>
          <w:color w:val="auto"/>
        </w:rPr>
        <w:t>.1.3</w:t>
      </w:r>
      <w:r w:rsidR="00382CB5">
        <w:rPr>
          <w:rFonts w:asciiTheme="minorEastAsia" w:hAnsiTheme="minorEastAsia" w:cs="宋体" w:hint="eastAsia"/>
          <w:color w:val="auto"/>
        </w:rPr>
        <w:t xml:space="preserve"> </w:t>
      </w:r>
      <w:r>
        <w:rPr>
          <w:rFonts w:asciiTheme="minorEastAsia" w:hAnsiTheme="minorEastAsia" w:cs="宋体"/>
          <w:color w:val="auto"/>
        </w:rPr>
        <w:t>评审委员会成员的更换。</w:t>
      </w:r>
      <w:r>
        <w:rPr>
          <w:rFonts w:asciiTheme="minorEastAsia" w:hAnsiTheme="minorEastAsia" w:cs="宋体" w:hint="eastAsia"/>
          <w:color w:val="auto"/>
        </w:rPr>
        <w:t>评审委员会成员有回避事由、擅离职守或者因健康等原因不能继续评审的，应当及时更换。被更换的评审委员会成员作出的评审结论无效，由更换后的评审委员会成员重新进行评审。</w:t>
      </w:r>
    </w:p>
    <w:p w14:paraId="592320A9" w14:textId="77777777" w:rsidR="008418AC" w:rsidRPr="00C76BF6" w:rsidRDefault="00BC17E6" w:rsidP="00C76BF6">
      <w:pPr>
        <w:pStyle w:val="3"/>
        <w:rPr>
          <w:sz w:val="24"/>
          <w:szCs w:val="24"/>
          <w:lang w:eastAsia="zh-CN"/>
        </w:rPr>
      </w:pPr>
      <w:bookmarkStart w:id="59" w:name="_Toc389723658"/>
      <w:bookmarkStart w:id="60" w:name="_Toc427665294"/>
      <w:bookmarkStart w:id="61" w:name="_Toc389642109"/>
      <w:bookmarkStart w:id="62" w:name="_Toc389679605"/>
      <w:bookmarkStart w:id="63" w:name="_Toc389642979"/>
      <w:bookmarkStart w:id="64" w:name="_Toc198902282"/>
      <w:r w:rsidRPr="00C76BF6">
        <w:rPr>
          <w:sz w:val="24"/>
          <w:szCs w:val="24"/>
          <w:lang w:eastAsia="zh-CN"/>
        </w:rPr>
        <w:t>2.</w:t>
      </w:r>
      <w:r w:rsidRPr="00C76BF6">
        <w:rPr>
          <w:rFonts w:hint="eastAsia"/>
          <w:sz w:val="24"/>
          <w:szCs w:val="24"/>
          <w:lang w:eastAsia="zh-CN"/>
        </w:rPr>
        <w:t>5</w:t>
      </w:r>
      <w:r w:rsidRPr="00C76BF6">
        <w:rPr>
          <w:sz w:val="24"/>
          <w:szCs w:val="24"/>
          <w:lang w:eastAsia="zh-CN"/>
        </w:rPr>
        <w:t>.2</w:t>
      </w:r>
      <w:r w:rsidR="00382CB5" w:rsidRPr="00C76BF6">
        <w:rPr>
          <w:rFonts w:hint="eastAsia"/>
          <w:sz w:val="24"/>
          <w:szCs w:val="24"/>
          <w:lang w:eastAsia="zh-CN"/>
        </w:rPr>
        <w:t xml:space="preserve"> </w:t>
      </w:r>
      <w:r w:rsidRPr="00C76BF6">
        <w:rPr>
          <w:rFonts w:hint="eastAsia"/>
          <w:sz w:val="24"/>
          <w:szCs w:val="24"/>
          <w:lang w:eastAsia="zh-CN"/>
        </w:rPr>
        <w:t>评审方式</w:t>
      </w:r>
      <w:bookmarkEnd w:id="59"/>
      <w:bookmarkEnd w:id="60"/>
      <w:bookmarkEnd w:id="61"/>
      <w:bookmarkEnd w:id="62"/>
      <w:bookmarkEnd w:id="63"/>
      <w:bookmarkEnd w:id="64"/>
    </w:p>
    <w:p w14:paraId="33A8D0FB" w14:textId="77777777" w:rsidR="008418AC" w:rsidRDefault="00BC17E6" w:rsidP="00324A25">
      <w:pPr>
        <w:pStyle w:val="afc"/>
      </w:pPr>
      <w:bookmarkStart w:id="65" w:name="_Toc389642980"/>
      <w:bookmarkStart w:id="66" w:name="_Toc389679606"/>
      <w:bookmarkStart w:id="67" w:name="_Toc389723659"/>
      <w:bookmarkStart w:id="68" w:name="_Toc427665295"/>
      <w:bookmarkStart w:id="69" w:name="_Toc389642110"/>
      <w:r>
        <w:t>2.</w:t>
      </w:r>
      <w:r>
        <w:rPr>
          <w:rFonts w:hint="eastAsia"/>
        </w:rPr>
        <w:t>5</w:t>
      </w:r>
      <w:r>
        <w:t>.2.1</w:t>
      </w:r>
      <w:r w:rsidR="00382CB5">
        <w:rPr>
          <w:rFonts w:hint="eastAsia"/>
        </w:rPr>
        <w:t xml:space="preserve"> </w:t>
      </w:r>
      <w:r>
        <w:t>陈述</w:t>
      </w:r>
      <w:bookmarkEnd w:id="65"/>
      <w:bookmarkEnd w:id="66"/>
      <w:bookmarkEnd w:id="67"/>
      <w:bookmarkEnd w:id="68"/>
      <w:bookmarkEnd w:id="69"/>
    </w:p>
    <w:p w14:paraId="6E660200" w14:textId="77777777" w:rsidR="008418AC" w:rsidRDefault="00BC17E6" w:rsidP="00382CB5">
      <w:pPr>
        <w:tabs>
          <w:tab w:val="left" w:pos="588"/>
        </w:tabs>
        <w:spacing w:line="360" w:lineRule="auto"/>
        <w:ind w:firstLineChars="200" w:firstLine="480"/>
        <w:rPr>
          <w:rFonts w:asciiTheme="minorEastAsia" w:hAnsiTheme="minorEastAsia" w:hint="eastAsia"/>
        </w:rPr>
      </w:pPr>
      <w:r>
        <w:rPr>
          <w:rFonts w:asciiTheme="minorEastAsia" w:hAnsiTheme="minorEastAsia" w:hint="eastAsia"/>
          <w:sz w:val="24"/>
        </w:rPr>
        <w:t>内部议标会议时，国联研究院将当众宣读投标人名称、投标价格以及国联研究院认为合适的其他内容。国联研究院作内部议标会议记录,并存档备查。</w:t>
      </w:r>
    </w:p>
    <w:p w14:paraId="5A67AB84" w14:textId="77777777" w:rsidR="008418AC" w:rsidRPr="00324A25" w:rsidRDefault="00BC17E6" w:rsidP="00324A25">
      <w:pPr>
        <w:pStyle w:val="afc"/>
      </w:pPr>
      <w:bookmarkStart w:id="70" w:name="_Toc389642981"/>
      <w:bookmarkStart w:id="71" w:name="_Toc389642111"/>
      <w:bookmarkStart w:id="72" w:name="_Toc389679607"/>
      <w:bookmarkStart w:id="73" w:name="_Toc389723660"/>
      <w:bookmarkStart w:id="74" w:name="_Toc427665296"/>
      <w:r w:rsidRPr="00324A25">
        <w:t>2.</w:t>
      </w:r>
      <w:r w:rsidRPr="00324A25">
        <w:rPr>
          <w:rFonts w:hint="eastAsia"/>
        </w:rPr>
        <w:t>5</w:t>
      </w:r>
      <w:r w:rsidRPr="00324A25">
        <w:t>.2.2</w:t>
      </w:r>
      <w:r w:rsidR="00382CB5">
        <w:rPr>
          <w:rFonts w:hint="eastAsia"/>
        </w:rPr>
        <w:t xml:space="preserve"> </w:t>
      </w:r>
      <w:r w:rsidRPr="00324A25">
        <w:t>投标文件的质疑和澄清</w:t>
      </w:r>
      <w:bookmarkEnd w:id="70"/>
      <w:bookmarkEnd w:id="71"/>
      <w:bookmarkEnd w:id="72"/>
      <w:bookmarkEnd w:id="73"/>
      <w:bookmarkEnd w:id="74"/>
    </w:p>
    <w:p w14:paraId="562BC7FC" w14:textId="77777777" w:rsidR="008418AC" w:rsidRDefault="00BC17E6" w:rsidP="00382CB5">
      <w:pPr>
        <w:pStyle w:val="afc"/>
        <w:ind w:firstLineChars="200" w:firstLine="480"/>
      </w:pPr>
      <w:bookmarkStart w:id="75" w:name="_Toc389723661"/>
      <w:bookmarkStart w:id="76" w:name="_Toc389679608"/>
      <w:bookmarkStart w:id="77" w:name="_Toc427665297"/>
      <w:r>
        <w:rPr>
          <w:rFonts w:hint="eastAsia"/>
        </w:rPr>
        <w:t>在内部议标期间，内部议标评审委员会有权以书面方式要求投标人对其投标文件中含义不明确、对同类问题表述不一致或者有明显文字和计算错误的内容作必要的澄清。投标人澄清应在内部议标评审委员会规定的时间内以书面方式进行，并不得超出投标文件范围或者改变投标文件的实质性内容。澄清文件将作为投标文件内容的一部分。</w:t>
      </w:r>
      <w:bookmarkEnd w:id="75"/>
      <w:bookmarkEnd w:id="76"/>
      <w:bookmarkEnd w:id="77"/>
    </w:p>
    <w:p w14:paraId="68A3F100" w14:textId="77777777" w:rsidR="008418AC" w:rsidRPr="00324A25" w:rsidRDefault="00BC17E6" w:rsidP="00324A25">
      <w:pPr>
        <w:pStyle w:val="afc"/>
      </w:pPr>
      <w:r w:rsidRPr="00324A25">
        <w:rPr>
          <w:rFonts w:hint="eastAsia"/>
        </w:rPr>
        <w:t>2.5.2.3 初步评审</w:t>
      </w:r>
    </w:p>
    <w:p w14:paraId="746180C3" w14:textId="77777777" w:rsidR="008418AC" w:rsidRDefault="00BC17E6">
      <w:pPr>
        <w:spacing w:line="360" w:lineRule="auto"/>
        <w:ind w:firstLineChars="200" w:firstLine="480"/>
        <w:rPr>
          <w:rFonts w:ascii="宋体" w:hAnsi="宋体" w:hint="eastAsia"/>
          <w:sz w:val="24"/>
          <w:szCs w:val="24"/>
        </w:rPr>
      </w:pPr>
      <w:r>
        <w:rPr>
          <w:rFonts w:ascii="宋体" w:hAnsi="宋体" w:hint="eastAsia"/>
          <w:sz w:val="24"/>
          <w:szCs w:val="24"/>
        </w:rPr>
        <w:t>内部评审委员会在开标后将初步审查投标文件的实质性响应情况。议标文件中标注</w:t>
      </w:r>
      <w:r w:rsidRPr="00D22150">
        <w:rPr>
          <w:rFonts w:ascii="宋体" w:hAnsi="宋体" w:hint="eastAsia"/>
          <w:sz w:val="24"/>
          <w:szCs w:val="24"/>
        </w:rPr>
        <w:t>“</w:t>
      </w:r>
      <w:r w:rsidR="00950847" w:rsidRPr="00D22150">
        <w:rPr>
          <w:rFonts w:asciiTheme="minorEastAsia" w:hAnsiTheme="minorEastAsia" w:cs="宋体" w:hint="eastAsia"/>
        </w:rPr>
        <w:t>★</w:t>
      </w:r>
      <w:r w:rsidRPr="00D22150">
        <w:rPr>
          <w:rFonts w:ascii="宋体" w:hAnsi="宋体" w:hint="eastAsia"/>
          <w:sz w:val="24"/>
          <w:szCs w:val="24"/>
        </w:rPr>
        <w:t>”</w:t>
      </w:r>
      <w:r>
        <w:rPr>
          <w:rFonts w:ascii="宋体" w:hAnsi="宋体" w:hint="eastAsia"/>
          <w:sz w:val="24"/>
          <w:szCs w:val="24"/>
        </w:rPr>
        <w:t>号</w:t>
      </w:r>
      <w:r w:rsidR="00382CB5">
        <w:rPr>
          <w:rFonts w:ascii="宋体" w:hAnsi="宋体" w:hint="eastAsia"/>
          <w:sz w:val="24"/>
          <w:szCs w:val="24"/>
        </w:rPr>
        <w:t>的内容</w:t>
      </w:r>
      <w:r>
        <w:rPr>
          <w:rFonts w:ascii="宋体" w:hAnsi="宋体" w:hint="eastAsia"/>
          <w:sz w:val="24"/>
          <w:szCs w:val="24"/>
        </w:rPr>
        <w:t>为关键条款，投标人必须满足，对这些条款的任何负偏离或不响应将导致投标人的投标被拒绝。初审不合格的投标人不再进入详细评审。</w:t>
      </w:r>
    </w:p>
    <w:p w14:paraId="5B95AB07" w14:textId="77777777" w:rsidR="008418AC" w:rsidRDefault="00BC17E6">
      <w:pPr>
        <w:spacing w:line="360" w:lineRule="auto"/>
        <w:ind w:firstLineChars="200" w:firstLine="480"/>
        <w:rPr>
          <w:rFonts w:asciiTheme="minorEastAsia" w:hAnsiTheme="minorEastAsia" w:hint="eastAsia"/>
          <w:sz w:val="24"/>
        </w:rPr>
      </w:pPr>
      <w:r>
        <w:rPr>
          <w:rFonts w:ascii="宋体" w:hAnsi="宋体" w:hint="eastAsia"/>
          <w:sz w:val="24"/>
          <w:szCs w:val="24"/>
        </w:rPr>
        <w:t>如发生初步评审不合格、投标人弄虚作假、投</w:t>
      </w:r>
      <w:r>
        <w:rPr>
          <w:rFonts w:asciiTheme="minorEastAsia" w:hAnsiTheme="minorEastAsia" w:hint="eastAsia"/>
          <w:sz w:val="24"/>
        </w:rPr>
        <w:t>标人报价明显低于其他投标人或低于成本价、投标未实质响应或存在重大偏差等情况，内部评审委员会否决不合格投标后，因有效投标不足三个使得投标明显缺乏竞争的，评审委员会可以否决全部投标，也可以在继续对剩余的有效投标人进行评标。评审委员会否决了全部投标的，采购方可重新议标。</w:t>
      </w:r>
    </w:p>
    <w:p w14:paraId="17CF24DB" w14:textId="77777777" w:rsidR="008418AC" w:rsidRPr="00324A25" w:rsidRDefault="00BC17E6" w:rsidP="00324A25">
      <w:pPr>
        <w:pStyle w:val="afc"/>
      </w:pPr>
      <w:bookmarkStart w:id="78" w:name="_Toc389723662"/>
      <w:bookmarkStart w:id="79" w:name="_Toc389642112"/>
      <w:bookmarkStart w:id="80" w:name="_Toc389679609"/>
      <w:bookmarkStart w:id="81" w:name="_Toc427665298"/>
      <w:bookmarkStart w:id="82" w:name="_Toc389642982"/>
      <w:r w:rsidRPr="00324A25">
        <w:t>2.</w:t>
      </w:r>
      <w:r w:rsidRPr="00324A25">
        <w:rPr>
          <w:rFonts w:hint="eastAsia"/>
        </w:rPr>
        <w:t>5</w:t>
      </w:r>
      <w:r w:rsidRPr="00324A25">
        <w:t>.2.</w:t>
      </w:r>
      <w:r w:rsidRPr="00324A25">
        <w:rPr>
          <w:rFonts w:hint="eastAsia"/>
        </w:rPr>
        <w:t>4</w:t>
      </w:r>
      <w:r w:rsidR="00382CB5">
        <w:rPr>
          <w:rFonts w:hint="eastAsia"/>
        </w:rPr>
        <w:t xml:space="preserve"> </w:t>
      </w:r>
      <w:r w:rsidRPr="00324A25">
        <w:rPr>
          <w:rFonts w:hint="eastAsia"/>
        </w:rPr>
        <w:t>详细评审/</w:t>
      </w:r>
      <w:r w:rsidRPr="00324A25">
        <w:t>评分</w:t>
      </w:r>
      <w:bookmarkEnd w:id="78"/>
      <w:bookmarkEnd w:id="79"/>
      <w:bookmarkEnd w:id="80"/>
      <w:bookmarkEnd w:id="81"/>
      <w:bookmarkEnd w:id="82"/>
    </w:p>
    <w:p w14:paraId="00C59BF6" w14:textId="77777777" w:rsidR="008418AC" w:rsidRDefault="00BC17E6">
      <w:pPr>
        <w:tabs>
          <w:tab w:val="left" w:pos="588"/>
        </w:tabs>
        <w:spacing w:line="360" w:lineRule="auto"/>
        <w:ind w:firstLine="480"/>
        <w:rPr>
          <w:rFonts w:asciiTheme="minorEastAsia" w:hAnsiTheme="minorEastAsia" w:hint="eastAsia"/>
          <w:sz w:val="24"/>
        </w:rPr>
      </w:pPr>
      <w:r>
        <w:rPr>
          <w:rFonts w:asciiTheme="minorEastAsia" w:hAnsiTheme="minorEastAsia" w:hint="eastAsia"/>
          <w:sz w:val="24"/>
        </w:rPr>
        <w:t>内部议标评审委员会将</w:t>
      </w:r>
      <w:r>
        <w:rPr>
          <w:rFonts w:ascii="宋体" w:hAnsi="宋体" w:hint="eastAsia"/>
          <w:sz w:val="24"/>
          <w:szCs w:val="24"/>
        </w:rPr>
        <w:t>对初审合格的投标文件进行详细评审,即</w:t>
      </w:r>
      <w:r>
        <w:rPr>
          <w:rFonts w:asciiTheme="minorEastAsia" w:hAnsiTheme="minorEastAsia" w:hint="eastAsia"/>
          <w:sz w:val="24"/>
        </w:rPr>
        <w:t>根据议标文件规定</w:t>
      </w:r>
      <w:r>
        <w:rPr>
          <w:rFonts w:asciiTheme="minorEastAsia" w:hAnsiTheme="minorEastAsia" w:hint="eastAsia"/>
          <w:sz w:val="24"/>
        </w:rPr>
        <w:lastRenderedPageBreak/>
        <w:t>的评选原则和方法，对投标文件商务、技术和报价作进一步的比较和评价。</w:t>
      </w:r>
    </w:p>
    <w:p w14:paraId="37FCDAE6" w14:textId="77777777" w:rsidR="008418AC" w:rsidRDefault="00BC17E6">
      <w:pPr>
        <w:tabs>
          <w:tab w:val="left" w:pos="588"/>
        </w:tabs>
        <w:spacing w:line="360" w:lineRule="auto"/>
        <w:ind w:firstLineChars="200" w:firstLine="480"/>
        <w:rPr>
          <w:rFonts w:asciiTheme="minorEastAsia" w:hAnsiTheme="minorEastAsia" w:hint="eastAsia"/>
          <w:sz w:val="24"/>
        </w:rPr>
      </w:pPr>
      <w:r>
        <w:rPr>
          <w:rFonts w:asciiTheme="minorEastAsia" w:hAnsiTheme="minorEastAsia" w:hint="eastAsia"/>
          <w:sz w:val="24"/>
        </w:rPr>
        <w:t>如果投标报价相同，则根据投标人的业绩、规模等因素的优劣推荐中标候选人。但是对于投标人报价明显低于其他投标人，投标人又不能合理说明或者不能提供相关证明材料证明其报价不低于成本的，不能成为中标候选人。</w:t>
      </w:r>
    </w:p>
    <w:p w14:paraId="7A667BAD" w14:textId="77777777" w:rsidR="008418AC" w:rsidRPr="00C76BF6" w:rsidRDefault="00BC17E6" w:rsidP="00C76BF6">
      <w:pPr>
        <w:pStyle w:val="3"/>
        <w:rPr>
          <w:sz w:val="24"/>
          <w:szCs w:val="24"/>
          <w:lang w:eastAsia="zh-CN"/>
        </w:rPr>
      </w:pPr>
      <w:bookmarkStart w:id="83" w:name="_Toc198902283"/>
      <w:r w:rsidRPr="00C76BF6">
        <w:rPr>
          <w:sz w:val="24"/>
          <w:szCs w:val="24"/>
          <w:lang w:eastAsia="zh-CN"/>
        </w:rPr>
        <w:t>2.</w:t>
      </w:r>
      <w:r w:rsidRPr="00C76BF6">
        <w:rPr>
          <w:rFonts w:hint="eastAsia"/>
          <w:sz w:val="24"/>
          <w:szCs w:val="24"/>
          <w:lang w:eastAsia="zh-CN"/>
        </w:rPr>
        <w:t>5</w:t>
      </w:r>
      <w:r w:rsidRPr="00C76BF6">
        <w:rPr>
          <w:sz w:val="24"/>
          <w:szCs w:val="24"/>
          <w:lang w:eastAsia="zh-CN"/>
        </w:rPr>
        <w:t>.3</w:t>
      </w:r>
      <w:r w:rsidR="00382CB5" w:rsidRPr="00C76BF6">
        <w:rPr>
          <w:rFonts w:hint="eastAsia"/>
          <w:sz w:val="24"/>
          <w:szCs w:val="24"/>
          <w:lang w:eastAsia="zh-CN"/>
        </w:rPr>
        <w:t xml:space="preserve"> </w:t>
      </w:r>
      <w:r w:rsidRPr="00C76BF6">
        <w:rPr>
          <w:rFonts w:hint="eastAsia"/>
          <w:sz w:val="24"/>
          <w:szCs w:val="24"/>
          <w:lang w:eastAsia="zh-CN"/>
        </w:rPr>
        <w:t>与国联研究院接触及保密要求</w:t>
      </w:r>
      <w:bookmarkEnd w:id="83"/>
    </w:p>
    <w:p w14:paraId="48A38426" w14:textId="77777777" w:rsidR="008418AC" w:rsidRDefault="00BC17E6">
      <w:pPr>
        <w:tabs>
          <w:tab w:val="left" w:pos="588"/>
        </w:tabs>
        <w:spacing w:line="360" w:lineRule="auto"/>
        <w:rPr>
          <w:rFonts w:asciiTheme="minorEastAsia" w:hAnsiTheme="minorEastAsia" w:hint="eastAsia"/>
          <w:sz w:val="24"/>
        </w:rPr>
      </w:pPr>
      <w:r>
        <w:rPr>
          <w:rFonts w:asciiTheme="minorEastAsia" w:hAnsiTheme="minorEastAsia"/>
          <w:bCs/>
          <w:sz w:val="24"/>
        </w:rPr>
        <w:t>2.</w:t>
      </w:r>
      <w:r>
        <w:rPr>
          <w:rFonts w:asciiTheme="minorEastAsia" w:hAnsiTheme="minorEastAsia" w:hint="eastAsia"/>
          <w:bCs/>
          <w:sz w:val="24"/>
        </w:rPr>
        <w:t>5</w:t>
      </w:r>
      <w:r>
        <w:rPr>
          <w:rFonts w:asciiTheme="minorEastAsia" w:hAnsiTheme="minorEastAsia"/>
          <w:bCs/>
          <w:sz w:val="24"/>
        </w:rPr>
        <w:t xml:space="preserve">.3.1 </w:t>
      </w:r>
      <w:r>
        <w:rPr>
          <w:rFonts w:asciiTheme="minorEastAsia" w:hAnsiTheme="minorEastAsia" w:hint="eastAsia"/>
          <w:sz w:val="24"/>
        </w:rPr>
        <w:t>除第</w:t>
      </w:r>
      <w:r>
        <w:rPr>
          <w:rFonts w:asciiTheme="minorEastAsia" w:hAnsiTheme="minorEastAsia"/>
          <w:bCs/>
          <w:sz w:val="24"/>
        </w:rPr>
        <w:t>2.</w:t>
      </w:r>
      <w:r>
        <w:rPr>
          <w:rFonts w:asciiTheme="minorEastAsia" w:hAnsiTheme="minorEastAsia" w:hint="eastAsia"/>
          <w:bCs/>
          <w:sz w:val="24"/>
        </w:rPr>
        <w:t>5</w:t>
      </w:r>
      <w:r>
        <w:rPr>
          <w:rFonts w:asciiTheme="minorEastAsia" w:hAnsiTheme="minorEastAsia"/>
          <w:bCs/>
          <w:sz w:val="24"/>
        </w:rPr>
        <w:t>.2</w:t>
      </w:r>
      <w:r>
        <w:rPr>
          <w:rFonts w:asciiTheme="minorEastAsia" w:hAnsiTheme="minorEastAsia" w:hint="eastAsia"/>
          <w:sz w:val="24"/>
        </w:rPr>
        <w:t>款的规定外，从递交投标文件之日起至授予中标通知书期间，投标人不得就与其投标文件有关的事项与国联研究院或评审委员会成员联系。</w:t>
      </w:r>
    </w:p>
    <w:p w14:paraId="441179A6" w14:textId="77777777" w:rsidR="008418AC" w:rsidRDefault="00BC17E6">
      <w:pPr>
        <w:tabs>
          <w:tab w:val="left" w:pos="588"/>
        </w:tabs>
        <w:spacing w:line="360" w:lineRule="auto"/>
        <w:rPr>
          <w:rFonts w:asciiTheme="minorEastAsia" w:hAnsiTheme="minorEastAsia" w:hint="eastAsia"/>
          <w:sz w:val="24"/>
        </w:rPr>
      </w:pPr>
      <w:r>
        <w:rPr>
          <w:rFonts w:asciiTheme="minorEastAsia" w:hAnsiTheme="minorEastAsia"/>
          <w:bCs/>
          <w:sz w:val="24"/>
        </w:rPr>
        <w:t>2.</w:t>
      </w:r>
      <w:r>
        <w:rPr>
          <w:rFonts w:asciiTheme="minorEastAsia" w:hAnsiTheme="minorEastAsia" w:hint="eastAsia"/>
          <w:bCs/>
          <w:sz w:val="24"/>
        </w:rPr>
        <w:t>5</w:t>
      </w:r>
      <w:r>
        <w:rPr>
          <w:rFonts w:asciiTheme="minorEastAsia" w:hAnsiTheme="minorEastAsia"/>
          <w:bCs/>
          <w:sz w:val="24"/>
        </w:rPr>
        <w:t xml:space="preserve">.3.2 </w:t>
      </w:r>
      <w:r>
        <w:rPr>
          <w:rFonts w:asciiTheme="minorEastAsia" w:hAnsiTheme="minorEastAsia" w:hint="eastAsia"/>
          <w:sz w:val="24"/>
        </w:rPr>
        <w:t>从递交投标文件起至授予中标通知书之日止，评审委员会成员不得将与投标文件的审查、澄清、评价、比较及推荐授予中标意向等有关的一切情况透露给投标人或与上述评审程序无关的人员。</w:t>
      </w:r>
    </w:p>
    <w:p w14:paraId="6D74B8F5" w14:textId="77777777" w:rsidR="008418AC" w:rsidRDefault="00BC17E6">
      <w:pPr>
        <w:tabs>
          <w:tab w:val="left" w:pos="588"/>
        </w:tabs>
        <w:spacing w:line="360" w:lineRule="auto"/>
        <w:rPr>
          <w:rFonts w:asciiTheme="minorEastAsia" w:hAnsiTheme="minorEastAsia" w:hint="eastAsia"/>
          <w:sz w:val="24"/>
        </w:rPr>
      </w:pPr>
      <w:r>
        <w:rPr>
          <w:rFonts w:asciiTheme="minorEastAsia" w:hAnsiTheme="minorEastAsia"/>
          <w:bCs/>
          <w:sz w:val="24"/>
        </w:rPr>
        <w:t>2.</w:t>
      </w:r>
      <w:r>
        <w:rPr>
          <w:rFonts w:asciiTheme="minorEastAsia" w:hAnsiTheme="minorEastAsia" w:hint="eastAsia"/>
          <w:bCs/>
          <w:sz w:val="24"/>
        </w:rPr>
        <w:t>5</w:t>
      </w:r>
      <w:r>
        <w:rPr>
          <w:rFonts w:asciiTheme="minorEastAsia" w:hAnsiTheme="minorEastAsia"/>
          <w:bCs/>
          <w:sz w:val="24"/>
        </w:rPr>
        <w:t xml:space="preserve">.3.3 </w:t>
      </w:r>
      <w:r>
        <w:rPr>
          <w:rFonts w:asciiTheme="minorEastAsia" w:hAnsiTheme="minorEastAsia" w:hint="eastAsia"/>
          <w:bCs/>
          <w:sz w:val="24"/>
        </w:rPr>
        <w:t>投标人不得影响国联研究院的评审或者授予中标的决定，任何试图影响公平公正投标的行为均将导致投标人的投标文件被排除投标，以及该投标人被列入国联研究院黑名单的不利后果。</w:t>
      </w:r>
    </w:p>
    <w:p w14:paraId="31E87F2C" w14:textId="77777777" w:rsidR="008418AC" w:rsidRPr="00324A25" w:rsidRDefault="00BC17E6" w:rsidP="00324A25">
      <w:pPr>
        <w:pStyle w:val="2"/>
        <w:rPr>
          <w:i w:val="0"/>
          <w:iCs w:val="0"/>
          <w:lang w:eastAsia="zh-CN"/>
        </w:rPr>
      </w:pPr>
      <w:bookmarkStart w:id="84" w:name="_Toc389642114"/>
      <w:bookmarkStart w:id="85" w:name="_Toc198902284"/>
      <w:r w:rsidRPr="00324A25">
        <w:rPr>
          <w:i w:val="0"/>
          <w:iCs w:val="0"/>
          <w:lang w:eastAsia="zh-CN"/>
        </w:rPr>
        <w:t>2.</w:t>
      </w:r>
      <w:r w:rsidRPr="00324A25">
        <w:rPr>
          <w:rFonts w:hint="eastAsia"/>
          <w:i w:val="0"/>
          <w:iCs w:val="0"/>
          <w:lang w:eastAsia="zh-CN"/>
        </w:rPr>
        <w:t xml:space="preserve">6 </w:t>
      </w:r>
      <w:r w:rsidRPr="00324A25">
        <w:rPr>
          <w:i w:val="0"/>
          <w:iCs w:val="0"/>
          <w:lang w:eastAsia="zh-CN"/>
        </w:rPr>
        <w:t>中标</w:t>
      </w:r>
      <w:bookmarkEnd w:id="84"/>
      <w:bookmarkEnd w:id="85"/>
    </w:p>
    <w:p w14:paraId="3F6391AD" w14:textId="77777777" w:rsidR="008418AC" w:rsidRPr="00C76BF6" w:rsidRDefault="00BC17E6" w:rsidP="00C76BF6">
      <w:pPr>
        <w:pStyle w:val="3"/>
        <w:rPr>
          <w:sz w:val="24"/>
          <w:szCs w:val="24"/>
          <w:lang w:eastAsia="zh-CN"/>
        </w:rPr>
      </w:pPr>
      <w:bookmarkStart w:id="86" w:name="_Toc427665299"/>
      <w:bookmarkStart w:id="87" w:name="_Toc389642115"/>
      <w:bookmarkStart w:id="88" w:name="_Toc389723663"/>
      <w:bookmarkStart w:id="89" w:name="_Toc389679610"/>
      <w:bookmarkStart w:id="90" w:name="_Toc389642984"/>
      <w:bookmarkStart w:id="91" w:name="_Toc198902285"/>
      <w:r w:rsidRPr="00C76BF6">
        <w:rPr>
          <w:sz w:val="24"/>
          <w:szCs w:val="24"/>
          <w:lang w:eastAsia="zh-CN"/>
        </w:rPr>
        <w:t>2.</w:t>
      </w:r>
      <w:r w:rsidRPr="00C76BF6">
        <w:rPr>
          <w:rFonts w:hint="eastAsia"/>
          <w:sz w:val="24"/>
          <w:szCs w:val="24"/>
          <w:lang w:eastAsia="zh-CN"/>
        </w:rPr>
        <w:t>6</w:t>
      </w:r>
      <w:r w:rsidRPr="00C76BF6">
        <w:rPr>
          <w:sz w:val="24"/>
          <w:szCs w:val="24"/>
          <w:lang w:eastAsia="zh-CN"/>
        </w:rPr>
        <w:t>.1</w:t>
      </w:r>
      <w:r w:rsidR="00382CB5" w:rsidRPr="00C76BF6">
        <w:rPr>
          <w:rFonts w:hint="eastAsia"/>
          <w:sz w:val="24"/>
          <w:szCs w:val="24"/>
          <w:lang w:eastAsia="zh-CN"/>
        </w:rPr>
        <w:t xml:space="preserve"> </w:t>
      </w:r>
      <w:r w:rsidRPr="00C76BF6">
        <w:rPr>
          <w:rFonts w:hint="eastAsia"/>
          <w:sz w:val="24"/>
          <w:szCs w:val="24"/>
          <w:lang w:eastAsia="zh-CN"/>
        </w:rPr>
        <w:t>中标条件</w:t>
      </w:r>
      <w:bookmarkEnd w:id="86"/>
      <w:bookmarkEnd w:id="87"/>
      <w:bookmarkEnd w:id="88"/>
      <w:bookmarkEnd w:id="89"/>
      <w:bookmarkEnd w:id="90"/>
      <w:bookmarkEnd w:id="91"/>
    </w:p>
    <w:p w14:paraId="69D879C1" w14:textId="77777777" w:rsidR="008418AC" w:rsidRDefault="00BC17E6">
      <w:pPr>
        <w:pStyle w:val="Default"/>
        <w:spacing w:after="0" w:line="360" w:lineRule="auto"/>
        <w:rPr>
          <w:rFonts w:asciiTheme="minorEastAsia" w:hAnsiTheme="minorEastAsia" w:cs="宋体" w:hint="eastAsia"/>
          <w:color w:val="auto"/>
        </w:rPr>
      </w:pPr>
      <w:r>
        <w:rPr>
          <w:rFonts w:asciiTheme="minorEastAsia" w:hAnsiTheme="minorEastAsia"/>
          <w:bCs/>
          <w:color w:val="auto"/>
        </w:rPr>
        <w:t>2.</w:t>
      </w:r>
      <w:r>
        <w:rPr>
          <w:rFonts w:asciiTheme="minorEastAsia" w:hAnsiTheme="minorEastAsia" w:hint="eastAsia"/>
          <w:bCs/>
          <w:color w:val="auto"/>
        </w:rPr>
        <w:t>6</w:t>
      </w:r>
      <w:r>
        <w:rPr>
          <w:rFonts w:asciiTheme="minorEastAsia" w:hAnsiTheme="minorEastAsia"/>
          <w:bCs/>
          <w:color w:val="auto"/>
        </w:rPr>
        <w:t xml:space="preserve">.1.1 </w:t>
      </w:r>
      <w:r>
        <w:rPr>
          <w:rFonts w:asciiTheme="minorEastAsia" w:hAnsiTheme="minorEastAsia" w:cs="宋体" w:hint="eastAsia"/>
          <w:color w:val="auto"/>
        </w:rPr>
        <w:t>评审委员会将按评审结果推荐中标候选人。国联研究院采购管理委员会确定最终中标人。</w:t>
      </w:r>
    </w:p>
    <w:p w14:paraId="30C3CE23" w14:textId="77777777" w:rsidR="008418AC" w:rsidRDefault="00BC17E6">
      <w:pPr>
        <w:pStyle w:val="Default"/>
        <w:spacing w:after="0" w:line="360" w:lineRule="auto"/>
        <w:rPr>
          <w:rFonts w:asciiTheme="minorEastAsia" w:hAnsiTheme="minorEastAsia" w:cs="宋体" w:hint="eastAsia"/>
          <w:color w:val="auto"/>
        </w:rPr>
      </w:pPr>
      <w:r>
        <w:rPr>
          <w:rFonts w:asciiTheme="minorEastAsia" w:hAnsiTheme="minorEastAsia"/>
          <w:bCs/>
          <w:color w:val="auto"/>
        </w:rPr>
        <w:t>2.</w:t>
      </w:r>
      <w:r>
        <w:rPr>
          <w:rFonts w:asciiTheme="minorEastAsia" w:hAnsiTheme="minorEastAsia" w:hint="eastAsia"/>
          <w:bCs/>
          <w:color w:val="auto"/>
        </w:rPr>
        <w:t>6</w:t>
      </w:r>
      <w:r>
        <w:rPr>
          <w:rFonts w:asciiTheme="minorEastAsia" w:hAnsiTheme="minorEastAsia"/>
          <w:bCs/>
          <w:color w:val="auto"/>
        </w:rPr>
        <w:t>.1.2</w:t>
      </w:r>
      <w:r w:rsidR="005511FC">
        <w:rPr>
          <w:rFonts w:asciiTheme="minorEastAsia" w:hAnsiTheme="minorEastAsia" w:hint="eastAsia"/>
          <w:bCs/>
          <w:color w:val="auto"/>
        </w:rPr>
        <w:t xml:space="preserve"> </w:t>
      </w:r>
      <w:r>
        <w:rPr>
          <w:rFonts w:asciiTheme="minorEastAsia" w:hAnsiTheme="minorEastAsia" w:cs="宋体" w:hint="eastAsia"/>
          <w:color w:val="auto"/>
        </w:rPr>
        <w:t>国联研究院保留在授予中标之前任何时候接受或拒绝任何申请，以及宣布内部议标程序终止或拒绝所有申请的权利，且对相关投标人不承担任何责任。</w:t>
      </w:r>
    </w:p>
    <w:p w14:paraId="62C7D334" w14:textId="77777777" w:rsidR="008418AC" w:rsidRDefault="00BC17E6">
      <w:pPr>
        <w:pStyle w:val="Default"/>
        <w:spacing w:after="0" w:line="360" w:lineRule="auto"/>
        <w:rPr>
          <w:rFonts w:asciiTheme="minorEastAsia" w:hAnsiTheme="minorEastAsia" w:cs="宋体" w:hint="eastAsia"/>
          <w:color w:val="auto"/>
        </w:rPr>
      </w:pPr>
      <w:r>
        <w:rPr>
          <w:rFonts w:asciiTheme="minorEastAsia" w:hAnsiTheme="minorEastAsia" w:cs="宋体" w:hint="eastAsia"/>
          <w:color w:val="auto"/>
        </w:rPr>
        <w:t>2.6.1.3 国联研究院将对评审委员会推荐的排名第一的中标候选人进行合规审查，如在审查中发现该候选人存在重大合规风险，包括但不限于存在或曾经参与行贿、舞弊、洗钱、串通投标等不诚信行为，或存在影响其履约能力的仲裁诉讼或被强制执行情况，或曾因违法违规行为受到行政处罚或刑事处罚等，国联研究院有权选择：（1）要求其就相关情况进行说明并以提供履约担保等形式，保证国联研究院的利益不会因合规风险事项受损；（2）拒绝与该中标候选人签订合同，按照评审委员会提出的中标候选人名单排序依次确定其他中标候选人为中标人；（3）重新议标。</w:t>
      </w:r>
    </w:p>
    <w:p w14:paraId="26FE5E77" w14:textId="77777777" w:rsidR="008418AC" w:rsidRDefault="00BC17E6" w:rsidP="00E66A4C">
      <w:pPr>
        <w:pStyle w:val="Default"/>
        <w:spacing w:after="0" w:line="360" w:lineRule="auto"/>
        <w:jc w:val="both"/>
        <w:rPr>
          <w:rFonts w:asciiTheme="minorEastAsia" w:hAnsiTheme="minorEastAsia" w:cs="宋体" w:hint="eastAsia"/>
          <w:color w:val="auto"/>
        </w:rPr>
      </w:pPr>
      <w:r>
        <w:rPr>
          <w:rFonts w:asciiTheme="minorEastAsia" w:hAnsiTheme="minorEastAsia" w:cs="宋体"/>
          <w:color w:val="auto"/>
        </w:rPr>
        <w:t>2.</w:t>
      </w:r>
      <w:r>
        <w:rPr>
          <w:rFonts w:asciiTheme="minorEastAsia" w:hAnsiTheme="minorEastAsia" w:cs="宋体" w:hint="eastAsia"/>
          <w:color w:val="auto"/>
        </w:rPr>
        <w:t>6</w:t>
      </w:r>
      <w:r>
        <w:rPr>
          <w:rFonts w:asciiTheme="minorEastAsia" w:hAnsiTheme="minorEastAsia" w:cs="宋体"/>
          <w:color w:val="auto"/>
        </w:rPr>
        <w:t>.1.</w:t>
      </w:r>
      <w:r>
        <w:rPr>
          <w:rFonts w:asciiTheme="minorEastAsia" w:hAnsiTheme="minorEastAsia" w:cs="宋体" w:hint="eastAsia"/>
          <w:color w:val="auto"/>
        </w:rPr>
        <w:t>4</w:t>
      </w:r>
      <w:r w:rsidR="00E66A4C">
        <w:rPr>
          <w:rFonts w:asciiTheme="minorEastAsia" w:hAnsiTheme="minorEastAsia" w:cs="宋体" w:hint="eastAsia"/>
          <w:color w:val="auto"/>
        </w:rPr>
        <w:t xml:space="preserve"> </w:t>
      </w:r>
      <w:r>
        <w:rPr>
          <w:rFonts w:asciiTheme="minorEastAsia" w:hAnsiTheme="minorEastAsia" w:cs="宋体" w:hint="eastAsia"/>
          <w:color w:val="auto"/>
        </w:rPr>
        <w:t>投标人接受国联研究院授予中标候选人资格视为投标人有能力满足本次议标的全部要求。投标人的中标不视为国联研究院认可投标文件的设计缺陷或任何遗漏，且</w:t>
      </w:r>
      <w:r>
        <w:rPr>
          <w:rFonts w:asciiTheme="minorEastAsia" w:hAnsiTheme="minorEastAsia" w:cs="宋体" w:hint="eastAsia"/>
          <w:color w:val="auto"/>
        </w:rPr>
        <w:lastRenderedPageBreak/>
        <w:t>投标人不得要求国联研究院因此增加费用。</w:t>
      </w:r>
    </w:p>
    <w:p w14:paraId="077AB647" w14:textId="77777777" w:rsidR="008418AC" w:rsidRPr="00C76BF6" w:rsidRDefault="00BC17E6" w:rsidP="00C76BF6">
      <w:pPr>
        <w:pStyle w:val="3"/>
        <w:rPr>
          <w:sz w:val="24"/>
          <w:szCs w:val="24"/>
          <w:lang w:eastAsia="zh-CN"/>
        </w:rPr>
      </w:pPr>
      <w:bookmarkStart w:id="92" w:name="_Toc389642116"/>
      <w:bookmarkStart w:id="93" w:name="_Toc389642985"/>
      <w:bookmarkStart w:id="94" w:name="_Toc389679611"/>
      <w:bookmarkStart w:id="95" w:name="_Toc389723664"/>
      <w:bookmarkStart w:id="96" w:name="_Toc427665300"/>
      <w:bookmarkStart w:id="97" w:name="_Toc198902286"/>
      <w:r w:rsidRPr="00C76BF6">
        <w:rPr>
          <w:sz w:val="24"/>
          <w:szCs w:val="24"/>
          <w:lang w:eastAsia="zh-CN"/>
        </w:rPr>
        <w:t>2.</w:t>
      </w:r>
      <w:r w:rsidRPr="00C76BF6">
        <w:rPr>
          <w:rFonts w:hint="eastAsia"/>
          <w:sz w:val="24"/>
          <w:szCs w:val="24"/>
          <w:lang w:eastAsia="zh-CN"/>
        </w:rPr>
        <w:t>6</w:t>
      </w:r>
      <w:r w:rsidRPr="00C76BF6">
        <w:rPr>
          <w:sz w:val="24"/>
          <w:szCs w:val="24"/>
          <w:lang w:eastAsia="zh-CN"/>
        </w:rPr>
        <w:t>.2</w:t>
      </w:r>
      <w:r w:rsidR="00E66A4C" w:rsidRPr="00C76BF6">
        <w:rPr>
          <w:rFonts w:hint="eastAsia"/>
          <w:sz w:val="24"/>
          <w:szCs w:val="24"/>
          <w:lang w:eastAsia="zh-CN"/>
        </w:rPr>
        <w:t xml:space="preserve"> </w:t>
      </w:r>
      <w:r w:rsidRPr="00C76BF6">
        <w:rPr>
          <w:rFonts w:hint="eastAsia"/>
          <w:sz w:val="24"/>
          <w:szCs w:val="24"/>
          <w:lang w:eastAsia="zh-CN"/>
        </w:rPr>
        <w:t>中标通知书</w:t>
      </w:r>
      <w:bookmarkEnd w:id="92"/>
      <w:bookmarkEnd w:id="93"/>
      <w:bookmarkEnd w:id="94"/>
      <w:bookmarkEnd w:id="95"/>
      <w:bookmarkEnd w:id="96"/>
      <w:bookmarkEnd w:id="97"/>
    </w:p>
    <w:p w14:paraId="09AF7A5E" w14:textId="77777777" w:rsidR="008418AC" w:rsidRDefault="00BC17E6">
      <w:pPr>
        <w:pStyle w:val="Default"/>
        <w:spacing w:after="0" w:line="360" w:lineRule="auto"/>
        <w:rPr>
          <w:rFonts w:asciiTheme="minorEastAsia" w:hAnsiTheme="minorEastAsia" w:hint="eastAsia"/>
          <w:bCs/>
          <w:color w:val="auto"/>
        </w:rPr>
      </w:pPr>
      <w:r>
        <w:rPr>
          <w:rFonts w:asciiTheme="minorEastAsia" w:hAnsiTheme="minorEastAsia"/>
          <w:bCs/>
          <w:color w:val="auto"/>
        </w:rPr>
        <w:t>2.</w:t>
      </w:r>
      <w:r>
        <w:rPr>
          <w:rFonts w:asciiTheme="minorEastAsia" w:hAnsiTheme="minorEastAsia" w:hint="eastAsia"/>
          <w:bCs/>
          <w:color w:val="auto"/>
        </w:rPr>
        <w:t>6</w:t>
      </w:r>
      <w:r>
        <w:rPr>
          <w:rFonts w:asciiTheme="minorEastAsia" w:hAnsiTheme="minorEastAsia"/>
          <w:bCs/>
          <w:color w:val="auto"/>
        </w:rPr>
        <w:t>.2.1</w:t>
      </w:r>
      <w:r w:rsidR="00E66A4C">
        <w:rPr>
          <w:rFonts w:asciiTheme="minorEastAsia" w:hAnsiTheme="minorEastAsia" w:hint="eastAsia"/>
          <w:bCs/>
          <w:color w:val="auto"/>
        </w:rPr>
        <w:t xml:space="preserve"> </w:t>
      </w:r>
      <w:r>
        <w:rPr>
          <w:rFonts w:asciiTheme="minorEastAsia" w:hAnsiTheme="minorEastAsia" w:hint="eastAsia"/>
          <w:bCs/>
          <w:color w:val="auto"/>
        </w:rPr>
        <w:t>国联研究院将中标通知书发送给中标人。中标人应在收到中标通知书后</w:t>
      </w:r>
      <w:r>
        <w:rPr>
          <w:rFonts w:asciiTheme="minorEastAsia" w:hAnsiTheme="minorEastAsia"/>
          <w:bCs/>
          <w:color w:val="auto"/>
        </w:rPr>
        <w:t>2个工作日内以邮件形式书面（加盖公章）回执确认，5个工作日内以书面形式原</w:t>
      </w:r>
      <w:r>
        <w:rPr>
          <w:rFonts w:asciiTheme="minorEastAsia" w:hAnsiTheme="minorEastAsia" w:hint="eastAsia"/>
          <w:bCs/>
          <w:color w:val="auto"/>
        </w:rPr>
        <w:t>件（加盖公章）回执确认。</w:t>
      </w:r>
    </w:p>
    <w:p w14:paraId="2BF620F2" w14:textId="77777777" w:rsidR="008418AC" w:rsidRDefault="00BC17E6">
      <w:pPr>
        <w:pStyle w:val="Default"/>
        <w:spacing w:after="0" w:line="360" w:lineRule="auto"/>
        <w:rPr>
          <w:rFonts w:asciiTheme="minorEastAsia" w:hAnsiTheme="minorEastAsia" w:hint="eastAsia"/>
          <w:bCs/>
          <w:color w:val="auto"/>
        </w:rPr>
      </w:pPr>
      <w:r>
        <w:rPr>
          <w:rFonts w:asciiTheme="minorEastAsia" w:hAnsiTheme="minorEastAsia"/>
          <w:bCs/>
          <w:color w:val="auto"/>
        </w:rPr>
        <w:t>2.</w:t>
      </w:r>
      <w:r>
        <w:rPr>
          <w:rFonts w:asciiTheme="minorEastAsia" w:hAnsiTheme="minorEastAsia" w:hint="eastAsia"/>
          <w:bCs/>
          <w:color w:val="auto"/>
        </w:rPr>
        <w:t>6</w:t>
      </w:r>
      <w:r>
        <w:rPr>
          <w:rFonts w:asciiTheme="minorEastAsia" w:hAnsiTheme="minorEastAsia"/>
          <w:bCs/>
          <w:color w:val="auto"/>
        </w:rPr>
        <w:t>.2.2</w:t>
      </w:r>
      <w:r w:rsidR="00E66A4C">
        <w:rPr>
          <w:rFonts w:asciiTheme="minorEastAsia" w:hAnsiTheme="minorEastAsia" w:hint="eastAsia"/>
          <w:bCs/>
          <w:color w:val="auto"/>
        </w:rPr>
        <w:t xml:space="preserve"> </w:t>
      </w:r>
      <w:r>
        <w:rPr>
          <w:rFonts w:asciiTheme="minorEastAsia" w:hAnsiTheme="minorEastAsia" w:hint="eastAsia"/>
          <w:bCs/>
          <w:color w:val="auto"/>
        </w:rPr>
        <w:t>中标</w:t>
      </w:r>
      <w:r>
        <w:rPr>
          <w:rFonts w:asciiTheme="minorEastAsia" w:hAnsiTheme="minorEastAsia"/>
          <w:bCs/>
          <w:color w:val="auto"/>
        </w:rPr>
        <w:t>人应当自中标通知书发出之日起三十日内，按照</w:t>
      </w:r>
      <w:r>
        <w:rPr>
          <w:rFonts w:asciiTheme="minorEastAsia" w:hAnsiTheme="minorEastAsia" w:hint="eastAsia"/>
          <w:bCs/>
          <w:color w:val="auto"/>
        </w:rPr>
        <w:t>议标文件</w:t>
      </w:r>
      <w:r>
        <w:rPr>
          <w:rFonts w:asciiTheme="minorEastAsia" w:hAnsiTheme="minorEastAsia"/>
          <w:bCs/>
          <w:color w:val="auto"/>
        </w:rPr>
        <w:t>和中标人的</w:t>
      </w:r>
      <w:r>
        <w:rPr>
          <w:rFonts w:asciiTheme="minorEastAsia" w:hAnsiTheme="minorEastAsia" w:hint="eastAsia"/>
          <w:bCs/>
          <w:color w:val="auto"/>
        </w:rPr>
        <w:t>投标文件与采购方</w:t>
      </w:r>
      <w:r>
        <w:rPr>
          <w:rFonts w:asciiTheme="minorEastAsia" w:hAnsiTheme="minorEastAsia"/>
          <w:bCs/>
          <w:color w:val="auto"/>
        </w:rPr>
        <w:t>订立书面合同。</w:t>
      </w:r>
      <w:r>
        <w:rPr>
          <w:rFonts w:asciiTheme="minorEastAsia" w:hAnsiTheme="minorEastAsia" w:hint="eastAsia"/>
          <w:bCs/>
          <w:color w:val="auto"/>
        </w:rPr>
        <w:t>如果投标人未经过国联研究院书面同意而拒绝订立书面合同，或者在签订合同时向国联研究院提出附加条件，或者不按照内部议标文件或投标文件订立书面合同，国联研究院有权取消投标人中标资格，并要求投标人支付投标项目总金额</w:t>
      </w:r>
      <w:r>
        <w:rPr>
          <w:rFonts w:asciiTheme="minorEastAsia" w:hAnsiTheme="minorEastAsia"/>
          <w:bCs/>
          <w:color w:val="auto"/>
        </w:rPr>
        <w:t>10%的违约金。</w:t>
      </w:r>
    </w:p>
    <w:p w14:paraId="1C5AB19E" w14:textId="77777777" w:rsidR="008418AC" w:rsidRDefault="00BC17E6" w:rsidP="00794E9B">
      <w:pPr>
        <w:pStyle w:val="Default"/>
        <w:spacing w:after="0" w:line="360" w:lineRule="auto"/>
        <w:jc w:val="both"/>
        <w:rPr>
          <w:rFonts w:asciiTheme="minorEastAsia" w:hAnsiTheme="minorEastAsia" w:hint="eastAsia"/>
          <w:bCs/>
          <w:color w:val="auto"/>
        </w:rPr>
      </w:pPr>
      <w:r>
        <w:rPr>
          <w:rFonts w:asciiTheme="minorEastAsia" w:hAnsiTheme="minorEastAsia"/>
          <w:bCs/>
          <w:color w:val="auto"/>
        </w:rPr>
        <w:t>2.</w:t>
      </w:r>
      <w:r>
        <w:rPr>
          <w:rFonts w:asciiTheme="minorEastAsia" w:hAnsiTheme="minorEastAsia" w:hint="eastAsia"/>
          <w:bCs/>
          <w:color w:val="auto"/>
        </w:rPr>
        <w:t>6</w:t>
      </w:r>
      <w:r>
        <w:rPr>
          <w:rFonts w:asciiTheme="minorEastAsia" w:hAnsiTheme="minorEastAsia"/>
          <w:bCs/>
          <w:color w:val="auto"/>
        </w:rPr>
        <w:t>.2.3</w:t>
      </w:r>
      <w:r w:rsidR="00BF5D60">
        <w:rPr>
          <w:rFonts w:asciiTheme="minorEastAsia" w:hAnsiTheme="minorEastAsia" w:hint="eastAsia"/>
          <w:bCs/>
          <w:color w:val="auto"/>
        </w:rPr>
        <w:t xml:space="preserve"> </w:t>
      </w:r>
      <w:r>
        <w:rPr>
          <w:rFonts w:asciiTheme="minorEastAsia" w:hAnsiTheme="minorEastAsia"/>
          <w:bCs/>
          <w:color w:val="auto"/>
        </w:rPr>
        <w:t>如果</w:t>
      </w:r>
      <w:r>
        <w:rPr>
          <w:rFonts w:asciiTheme="minorEastAsia" w:hAnsiTheme="minorEastAsia" w:hint="eastAsia"/>
          <w:bCs/>
          <w:color w:val="auto"/>
        </w:rPr>
        <w:t>排名第一的中标候选人放弃中标、因不可抗力不能履行合同、拒绝签订书面合同，或者被查实存在影响中标结果的违法行为等情形，不符合中标条件的，国联研究院</w:t>
      </w:r>
      <w:r>
        <w:rPr>
          <w:rFonts w:asciiTheme="minorEastAsia" w:hAnsiTheme="minorEastAsia"/>
          <w:bCs/>
          <w:color w:val="auto"/>
        </w:rPr>
        <w:t>有权</w:t>
      </w:r>
      <w:r>
        <w:rPr>
          <w:rFonts w:asciiTheme="minorEastAsia" w:hAnsiTheme="minorEastAsia" w:cs="宋体" w:hint="eastAsia"/>
          <w:color w:val="auto"/>
        </w:rPr>
        <w:t>按照评审委员会提出的中标候选人名单排序依次确定其他中标候选人为中标人</w:t>
      </w:r>
      <w:r>
        <w:rPr>
          <w:rFonts w:asciiTheme="minorEastAsia" w:hAnsiTheme="minorEastAsia"/>
          <w:bCs/>
          <w:color w:val="auto"/>
        </w:rPr>
        <w:t>或重新内部</w:t>
      </w:r>
      <w:r>
        <w:rPr>
          <w:rFonts w:asciiTheme="minorEastAsia" w:hAnsiTheme="minorEastAsia" w:hint="eastAsia"/>
          <w:bCs/>
          <w:color w:val="auto"/>
        </w:rPr>
        <w:t>议标</w:t>
      </w:r>
      <w:r>
        <w:rPr>
          <w:rFonts w:asciiTheme="minorEastAsia" w:hAnsiTheme="minorEastAsia"/>
          <w:bCs/>
          <w:color w:val="auto"/>
        </w:rPr>
        <w:t>。</w:t>
      </w:r>
    </w:p>
    <w:p w14:paraId="5E5CBBBC" w14:textId="77777777" w:rsidR="008418AC" w:rsidRPr="00C76BF6" w:rsidRDefault="00BC17E6" w:rsidP="00C76BF6">
      <w:pPr>
        <w:pStyle w:val="3"/>
        <w:rPr>
          <w:sz w:val="24"/>
          <w:szCs w:val="24"/>
          <w:lang w:eastAsia="zh-CN"/>
        </w:rPr>
      </w:pPr>
      <w:bookmarkStart w:id="98" w:name="_Toc389679612"/>
      <w:bookmarkStart w:id="99" w:name="_Toc389723665"/>
      <w:bookmarkStart w:id="100" w:name="_Toc389642986"/>
      <w:bookmarkStart w:id="101" w:name="_Toc389642117"/>
      <w:bookmarkStart w:id="102" w:name="_Toc427665301"/>
      <w:bookmarkStart w:id="103" w:name="_Toc198902287"/>
      <w:r w:rsidRPr="00C76BF6">
        <w:rPr>
          <w:sz w:val="24"/>
          <w:szCs w:val="24"/>
          <w:lang w:eastAsia="zh-CN"/>
        </w:rPr>
        <w:t>2.</w:t>
      </w:r>
      <w:r w:rsidRPr="00C76BF6">
        <w:rPr>
          <w:rFonts w:hint="eastAsia"/>
          <w:sz w:val="24"/>
          <w:szCs w:val="24"/>
          <w:lang w:eastAsia="zh-CN"/>
        </w:rPr>
        <w:t>6</w:t>
      </w:r>
      <w:r w:rsidRPr="00C76BF6">
        <w:rPr>
          <w:sz w:val="24"/>
          <w:szCs w:val="24"/>
          <w:lang w:eastAsia="zh-CN"/>
        </w:rPr>
        <w:t>.3</w:t>
      </w:r>
      <w:r w:rsidR="00BF5D60" w:rsidRPr="00C76BF6">
        <w:rPr>
          <w:rFonts w:hint="eastAsia"/>
          <w:sz w:val="24"/>
          <w:szCs w:val="24"/>
          <w:lang w:eastAsia="zh-CN"/>
        </w:rPr>
        <w:t xml:space="preserve"> </w:t>
      </w:r>
      <w:r w:rsidRPr="00C76BF6">
        <w:rPr>
          <w:sz w:val="24"/>
          <w:szCs w:val="24"/>
          <w:lang w:eastAsia="zh-CN"/>
        </w:rPr>
        <w:t>中标人义务</w:t>
      </w:r>
      <w:bookmarkEnd w:id="98"/>
      <w:bookmarkEnd w:id="99"/>
      <w:bookmarkEnd w:id="100"/>
      <w:bookmarkEnd w:id="101"/>
      <w:bookmarkEnd w:id="102"/>
      <w:bookmarkEnd w:id="103"/>
    </w:p>
    <w:p w14:paraId="269B0420" w14:textId="77777777" w:rsidR="008418AC" w:rsidRDefault="00BF5D60" w:rsidP="00BF5D60">
      <w:pPr>
        <w:pStyle w:val="afc"/>
      </w:pPr>
      <w:bookmarkStart w:id="104" w:name="_Toc389679613"/>
      <w:bookmarkStart w:id="105" w:name="_Toc427665302"/>
      <w:bookmarkStart w:id="106" w:name="_Toc389723666"/>
      <w:bookmarkStart w:id="107" w:name="_Toc389642987"/>
      <w:bookmarkStart w:id="108" w:name="_Toc389642118"/>
      <w:bookmarkStart w:id="109" w:name="_Toc389559266"/>
      <w:bookmarkStart w:id="110" w:name="_Toc389559441"/>
      <w:bookmarkStart w:id="111" w:name="_Toc389559211"/>
      <w:bookmarkStart w:id="112" w:name="_Toc389559110"/>
      <w:bookmarkStart w:id="113" w:name="_Toc389572269"/>
      <w:r>
        <w:rPr>
          <w:rFonts w:hint="eastAsia"/>
        </w:rPr>
        <w:t xml:space="preserve">2.6.3.1 </w:t>
      </w:r>
      <w:r>
        <w:t>中标人不得向他人转让</w:t>
      </w:r>
      <w:r>
        <w:rPr>
          <w:rFonts w:hint="eastAsia"/>
        </w:rPr>
        <w:t>本</w:t>
      </w:r>
      <w:r>
        <w:t>项目，也不得将</w:t>
      </w:r>
      <w:r>
        <w:rPr>
          <w:rFonts w:hint="eastAsia"/>
        </w:rPr>
        <w:t>本项</w:t>
      </w:r>
      <w:r>
        <w:t>目</w:t>
      </w:r>
      <w:r>
        <w:rPr>
          <w:rFonts w:hint="eastAsia"/>
        </w:rPr>
        <w:t>肢</w:t>
      </w:r>
      <w:r>
        <w:t>解后分别向他人转让。</w:t>
      </w:r>
      <w:bookmarkEnd w:id="104"/>
      <w:bookmarkEnd w:id="105"/>
      <w:bookmarkEnd w:id="106"/>
      <w:bookmarkEnd w:id="107"/>
      <w:bookmarkEnd w:id="108"/>
      <w:bookmarkEnd w:id="109"/>
      <w:bookmarkEnd w:id="110"/>
      <w:bookmarkEnd w:id="111"/>
      <w:bookmarkEnd w:id="112"/>
      <w:bookmarkEnd w:id="113"/>
    </w:p>
    <w:p w14:paraId="23F9F786" w14:textId="77777777" w:rsidR="008418AC" w:rsidRDefault="00BF5D60" w:rsidP="00BF5D60">
      <w:pPr>
        <w:pStyle w:val="afc"/>
      </w:pPr>
      <w:bookmarkStart w:id="114" w:name="_Toc389642988"/>
      <w:bookmarkStart w:id="115" w:name="_Toc389559442"/>
      <w:bookmarkStart w:id="116" w:name="_Toc389723667"/>
      <w:bookmarkStart w:id="117" w:name="_Toc389559212"/>
      <w:bookmarkStart w:id="118" w:name="_Toc389572270"/>
      <w:bookmarkStart w:id="119" w:name="_Toc389559267"/>
      <w:bookmarkStart w:id="120" w:name="_Toc427665303"/>
      <w:bookmarkStart w:id="121" w:name="_Toc389679614"/>
      <w:bookmarkStart w:id="122" w:name="_Toc389642119"/>
      <w:bookmarkStart w:id="123" w:name="_Toc389559111"/>
      <w:r>
        <w:rPr>
          <w:rFonts w:hint="eastAsia"/>
        </w:rPr>
        <w:t xml:space="preserve">2.6.3.2 </w:t>
      </w:r>
      <w:r>
        <w:t>中标人经</w:t>
      </w:r>
      <w:r>
        <w:rPr>
          <w:rFonts w:hint="eastAsia"/>
        </w:rPr>
        <w:t>国联研究院</w:t>
      </w:r>
      <w:r>
        <w:t>同意，可以将</w:t>
      </w:r>
      <w:r>
        <w:rPr>
          <w:rFonts w:hint="eastAsia"/>
        </w:rPr>
        <w:t>中标</w:t>
      </w:r>
      <w:r>
        <w:t>项目的部分非主体、非关键性工作分包给他人完成。接受分包的人应当具备相应的资格条件，不得再分包。</w:t>
      </w:r>
      <w:bookmarkStart w:id="124" w:name="_Toc416279103"/>
      <w:bookmarkStart w:id="125" w:name="_Toc427665304"/>
      <w:bookmarkStart w:id="126" w:name="_Toc416268855"/>
      <w:bookmarkEnd w:id="114"/>
      <w:bookmarkEnd w:id="115"/>
      <w:bookmarkEnd w:id="116"/>
      <w:bookmarkEnd w:id="117"/>
      <w:bookmarkEnd w:id="118"/>
      <w:bookmarkEnd w:id="119"/>
      <w:bookmarkEnd w:id="120"/>
      <w:bookmarkEnd w:id="121"/>
      <w:bookmarkEnd w:id="122"/>
      <w:bookmarkEnd w:id="123"/>
    </w:p>
    <w:p w14:paraId="4799967D" w14:textId="77777777" w:rsidR="00BF5D60" w:rsidRDefault="00BF5D60" w:rsidP="00BF5D60">
      <w:pPr>
        <w:spacing w:line="276" w:lineRule="auto"/>
        <w:rPr>
          <w:rFonts w:asciiTheme="minorEastAsia" w:hAnsiTheme="minorEastAsia" w:cs="Arial" w:hint="eastAsia"/>
          <w:bCs/>
          <w:kern w:val="0"/>
          <w:sz w:val="24"/>
          <w:szCs w:val="24"/>
        </w:rPr>
      </w:pPr>
    </w:p>
    <w:p w14:paraId="6A2F05D6" w14:textId="77777777" w:rsidR="00BF5D60" w:rsidRDefault="00BF5D60" w:rsidP="00BF5D60">
      <w:pPr>
        <w:spacing w:line="276" w:lineRule="auto"/>
        <w:rPr>
          <w:rFonts w:asciiTheme="minorEastAsia" w:hAnsiTheme="minorEastAsia" w:cs="Arial" w:hint="eastAsia"/>
          <w:bCs/>
          <w:kern w:val="0"/>
          <w:sz w:val="24"/>
          <w:szCs w:val="24"/>
        </w:rPr>
      </w:pPr>
    </w:p>
    <w:p w14:paraId="28FFC713" w14:textId="77777777" w:rsidR="00BF5D60" w:rsidRPr="00BF5D60" w:rsidRDefault="00BF5D60" w:rsidP="00BF5D60">
      <w:pPr>
        <w:spacing w:line="276" w:lineRule="auto"/>
        <w:rPr>
          <w:rFonts w:asciiTheme="minorEastAsia" w:hAnsiTheme="minorEastAsia" w:cs="Arial" w:hint="eastAsia"/>
          <w:bCs/>
          <w:kern w:val="0"/>
          <w:sz w:val="24"/>
          <w:szCs w:val="24"/>
        </w:rPr>
      </w:pPr>
    </w:p>
    <w:p w14:paraId="7784DFB1" w14:textId="77777777" w:rsidR="00BF5D60" w:rsidRPr="00BF5D60" w:rsidRDefault="00BF5D60" w:rsidP="00BF5D60">
      <w:pPr>
        <w:rPr>
          <w:rFonts w:asciiTheme="minorEastAsia" w:hAnsiTheme="minorEastAsia" w:cs="Arial" w:hint="eastAsia"/>
          <w:bCs/>
          <w:kern w:val="0"/>
          <w:sz w:val="24"/>
          <w:szCs w:val="24"/>
        </w:rPr>
        <w:sectPr w:rsidR="00BF5D60" w:rsidRPr="00BF5D60">
          <w:headerReference w:type="even" r:id="rId15"/>
          <w:headerReference w:type="default" r:id="rId16"/>
          <w:footerReference w:type="default" r:id="rId17"/>
          <w:headerReference w:type="first" r:id="rId18"/>
          <w:pgSz w:w="11906" w:h="16838"/>
          <w:pgMar w:top="1440" w:right="1418" w:bottom="1440" w:left="1418" w:header="851" w:footer="992" w:gutter="0"/>
          <w:cols w:space="425"/>
          <w:docGrid w:type="lines" w:linePitch="312"/>
        </w:sectPr>
      </w:pPr>
    </w:p>
    <w:p w14:paraId="3F86878E" w14:textId="77777777" w:rsidR="008418AC" w:rsidRPr="00324A25" w:rsidRDefault="00BC17E6" w:rsidP="00324A25">
      <w:pPr>
        <w:pStyle w:val="2"/>
        <w:rPr>
          <w:i w:val="0"/>
          <w:iCs w:val="0"/>
        </w:rPr>
      </w:pPr>
      <w:bookmarkStart w:id="127" w:name="_Toc198902288"/>
      <w:r w:rsidRPr="00324A25">
        <w:rPr>
          <w:rFonts w:hint="eastAsia"/>
          <w:i w:val="0"/>
          <w:iCs w:val="0"/>
        </w:rPr>
        <w:lastRenderedPageBreak/>
        <w:t xml:space="preserve">2.7 </w:t>
      </w:r>
      <w:r w:rsidRPr="00324A25">
        <w:rPr>
          <w:rFonts w:hint="eastAsia"/>
          <w:i w:val="0"/>
          <w:iCs w:val="0"/>
        </w:rPr>
        <w:t>综合评分表</w:t>
      </w:r>
      <w:bookmarkEnd w:id="127"/>
    </w:p>
    <w:tbl>
      <w:tblPr>
        <w:tblW w:w="13580" w:type="dxa"/>
        <w:tblInd w:w="118" w:type="dxa"/>
        <w:tblLook w:val="04A0" w:firstRow="1" w:lastRow="0" w:firstColumn="1" w:lastColumn="0" w:noHBand="0" w:noVBand="1"/>
      </w:tblPr>
      <w:tblGrid>
        <w:gridCol w:w="1080"/>
        <w:gridCol w:w="1080"/>
        <w:gridCol w:w="1080"/>
        <w:gridCol w:w="10340"/>
      </w:tblGrid>
      <w:tr w:rsidR="008418AC" w:rsidRPr="00BF5D60" w14:paraId="5CD2E91A" w14:textId="77777777" w:rsidTr="00E05D1F">
        <w:trPr>
          <w:trHeight w:val="540"/>
          <w:tblHeader/>
        </w:trPr>
        <w:tc>
          <w:tcPr>
            <w:tcW w:w="1080"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270B2EF9" w14:textId="77777777" w:rsidR="008418AC" w:rsidRPr="00E05D1F" w:rsidRDefault="00BC17E6" w:rsidP="00E05D1F">
            <w:pPr>
              <w:widowControl/>
              <w:spacing w:line="360" w:lineRule="auto"/>
              <w:jc w:val="center"/>
              <w:rPr>
                <w:rFonts w:ascii="宋体" w:eastAsia="宋体" w:hAnsi="宋体" w:cs="宋体" w:hint="eastAsia"/>
                <w:b/>
                <w:bCs/>
                <w:kern w:val="0"/>
                <w:szCs w:val="21"/>
              </w:rPr>
            </w:pPr>
            <w:r w:rsidRPr="00E05D1F">
              <w:rPr>
                <w:rFonts w:ascii="宋体" w:eastAsia="宋体" w:hAnsi="宋体" w:cs="宋体" w:hint="eastAsia"/>
                <w:b/>
                <w:bCs/>
                <w:kern w:val="0"/>
                <w:szCs w:val="21"/>
              </w:rPr>
              <w:t>类别</w:t>
            </w:r>
          </w:p>
        </w:tc>
        <w:tc>
          <w:tcPr>
            <w:tcW w:w="1080" w:type="dxa"/>
            <w:tcBorders>
              <w:top w:val="single" w:sz="8" w:space="0" w:color="auto"/>
              <w:left w:val="nil"/>
              <w:bottom w:val="single" w:sz="4" w:space="0" w:color="auto"/>
              <w:right w:val="single" w:sz="4" w:space="0" w:color="auto"/>
            </w:tcBorders>
            <w:shd w:val="clear" w:color="auto" w:fill="D9D9D9" w:themeFill="background1" w:themeFillShade="D9"/>
            <w:vAlign w:val="center"/>
          </w:tcPr>
          <w:p w14:paraId="7315DEDF" w14:textId="77777777" w:rsidR="008418AC" w:rsidRPr="00E05D1F" w:rsidRDefault="00BC17E6" w:rsidP="00E05D1F">
            <w:pPr>
              <w:widowControl/>
              <w:spacing w:line="360" w:lineRule="auto"/>
              <w:jc w:val="center"/>
              <w:rPr>
                <w:rFonts w:ascii="宋体" w:eastAsia="宋体" w:hAnsi="宋体" w:cs="宋体" w:hint="eastAsia"/>
                <w:b/>
                <w:bCs/>
                <w:kern w:val="0"/>
                <w:szCs w:val="21"/>
              </w:rPr>
            </w:pPr>
            <w:r w:rsidRPr="00E05D1F">
              <w:rPr>
                <w:rFonts w:ascii="宋体" w:eastAsia="宋体" w:hAnsi="宋体" w:cs="宋体" w:hint="eastAsia"/>
                <w:b/>
                <w:bCs/>
                <w:kern w:val="0"/>
                <w:szCs w:val="21"/>
              </w:rPr>
              <w:t>评审项目</w:t>
            </w:r>
          </w:p>
        </w:tc>
        <w:tc>
          <w:tcPr>
            <w:tcW w:w="1080" w:type="dxa"/>
            <w:tcBorders>
              <w:top w:val="single" w:sz="8" w:space="0" w:color="auto"/>
              <w:left w:val="nil"/>
              <w:bottom w:val="single" w:sz="4" w:space="0" w:color="auto"/>
              <w:right w:val="single" w:sz="4" w:space="0" w:color="auto"/>
            </w:tcBorders>
            <w:shd w:val="clear" w:color="auto" w:fill="D9D9D9" w:themeFill="background1" w:themeFillShade="D9"/>
            <w:vAlign w:val="center"/>
          </w:tcPr>
          <w:p w14:paraId="2913F7BD" w14:textId="77777777" w:rsidR="008418AC" w:rsidRPr="00E05D1F" w:rsidRDefault="00BC17E6" w:rsidP="00E05D1F">
            <w:pPr>
              <w:widowControl/>
              <w:spacing w:line="360" w:lineRule="auto"/>
              <w:jc w:val="center"/>
              <w:rPr>
                <w:rFonts w:ascii="宋体" w:eastAsia="宋体" w:hAnsi="宋体" w:cs="宋体" w:hint="eastAsia"/>
                <w:b/>
                <w:bCs/>
                <w:kern w:val="0"/>
                <w:szCs w:val="21"/>
              </w:rPr>
            </w:pPr>
            <w:r w:rsidRPr="00E05D1F">
              <w:rPr>
                <w:rFonts w:ascii="宋体" w:eastAsia="宋体" w:hAnsi="宋体" w:cs="宋体" w:hint="eastAsia"/>
                <w:b/>
                <w:bCs/>
                <w:kern w:val="0"/>
                <w:szCs w:val="21"/>
              </w:rPr>
              <w:t>标准分</w:t>
            </w:r>
          </w:p>
        </w:tc>
        <w:tc>
          <w:tcPr>
            <w:tcW w:w="10340" w:type="dxa"/>
            <w:tcBorders>
              <w:top w:val="single" w:sz="8" w:space="0" w:color="auto"/>
              <w:left w:val="nil"/>
              <w:bottom w:val="single" w:sz="4" w:space="0" w:color="auto"/>
              <w:right w:val="single" w:sz="8" w:space="0" w:color="auto"/>
            </w:tcBorders>
            <w:shd w:val="clear" w:color="auto" w:fill="D9D9D9" w:themeFill="background1" w:themeFillShade="D9"/>
            <w:vAlign w:val="center"/>
          </w:tcPr>
          <w:p w14:paraId="7E13E8B2" w14:textId="77777777" w:rsidR="008418AC" w:rsidRPr="00E05D1F" w:rsidRDefault="00BC17E6" w:rsidP="00E05D1F">
            <w:pPr>
              <w:widowControl/>
              <w:spacing w:line="360" w:lineRule="auto"/>
              <w:jc w:val="center"/>
              <w:rPr>
                <w:rFonts w:ascii="宋体" w:eastAsia="宋体" w:hAnsi="宋体" w:cs="宋体" w:hint="eastAsia"/>
                <w:b/>
                <w:bCs/>
                <w:kern w:val="0"/>
                <w:szCs w:val="21"/>
              </w:rPr>
            </w:pPr>
            <w:r w:rsidRPr="00E05D1F">
              <w:rPr>
                <w:rFonts w:ascii="宋体" w:eastAsia="宋体" w:hAnsi="宋体" w:cs="宋体" w:hint="eastAsia"/>
                <w:b/>
                <w:bCs/>
                <w:kern w:val="0"/>
                <w:szCs w:val="21"/>
              </w:rPr>
              <w:t>评分标准</w:t>
            </w:r>
          </w:p>
        </w:tc>
      </w:tr>
      <w:tr w:rsidR="008418AC" w:rsidRPr="00BF5D60" w14:paraId="57C9FF7D" w14:textId="77777777" w:rsidTr="00C859EE">
        <w:trPr>
          <w:trHeight w:val="480"/>
        </w:trPr>
        <w:tc>
          <w:tcPr>
            <w:tcW w:w="1080" w:type="dxa"/>
            <w:tcBorders>
              <w:top w:val="nil"/>
              <w:left w:val="single" w:sz="8" w:space="0" w:color="auto"/>
              <w:bottom w:val="single" w:sz="4" w:space="0" w:color="auto"/>
              <w:right w:val="single" w:sz="4" w:space="0" w:color="auto"/>
            </w:tcBorders>
            <w:shd w:val="clear" w:color="auto" w:fill="auto"/>
            <w:vAlign w:val="center"/>
          </w:tcPr>
          <w:p w14:paraId="22456EC7" w14:textId="77777777" w:rsidR="008418AC" w:rsidRPr="00BF5D60" w:rsidRDefault="00BC17E6" w:rsidP="00C859EE">
            <w:pPr>
              <w:widowControl/>
              <w:jc w:val="center"/>
              <w:rPr>
                <w:rFonts w:ascii="宋体" w:eastAsia="宋体" w:hAnsi="宋体" w:cs="宋体" w:hint="eastAsia"/>
                <w:kern w:val="0"/>
                <w:sz w:val="20"/>
                <w:szCs w:val="20"/>
              </w:rPr>
            </w:pPr>
            <w:r w:rsidRPr="00BF5D60">
              <w:rPr>
                <w:rFonts w:ascii="宋体" w:eastAsia="宋体" w:hAnsi="宋体" w:cs="宋体" w:hint="eastAsia"/>
                <w:kern w:val="0"/>
                <w:sz w:val="20"/>
                <w:szCs w:val="20"/>
              </w:rPr>
              <w:t>价格（40）</w:t>
            </w:r>
          </w:p>
        </w:tc>
        <w:tc>
          <w:tcPr>
            <w:tcW w:w="1080" w:type="dxa"/>
            <w:tcBorders>
              <w:top w:val="nil"/>
              <w:left w:val="nil"/>
              <w:bottom w:val="single" w:sz="4" w:space="0" w:color="auto"/>
              <w:right w:val="single" w:sz="4" w:space="0" w:color="auto"/>
            </w:tcBorders>
            <w:shd w:val="clear" w:color="auto" w:fill="auto"/>
            <w:vAlign w:val="center"/>
          </w:tcPr>
          <w:p w14:paraId="5CB78416" w14:textId="77777777" w:rsidR="008418AC" w:rsidRPr="00BF5D60" w:rsidRDefault="00BC17E6">
            <w:pPr>
              <w:widowControl/>
              <w:jc w:val="center"/>
              <w:rPr>
                <w:rFonts w:ascii="宋体" w:eastAsia="宋体" w:hAnsi="宋体" w:cs="宋体" w:hint="eastAsia"/>
                <w:kern w:val="0"/>
                <w:sz w:val="20"/>
                <w:szCs w:val="20"/>
              </w:rPr>
            </w:pPr>
            <w:r w:rsidRPr="00BF5D60">
              <w:rPr>
                <w:rFonts w:ascii="宋体" w:eastAsia="宋体" w:hAnsi="宋体" w:cs="宋体" w:hint="eastAsia"/>
                <w:kern w:val="0"/>
                <w:sz w:val="20"/>
                <w:szCs w:val="20"/>
              </w:rPr>
              <w:t>价格</w:t>
            </w:r>
          </w:p>
        </w:tc>
        <w:tc>
          <w:tcPr>
            <w:tcW w:w="1080" w:type="dxa"/>
            <w:tcBorders>
              <w:top w:val="nil"/>
              <w:left w:val="nil"/>
              <w:bottom w:val="single" w:sz="4" w:space="0" w:color="auto"/>
              <w:right w:val="single" w:sz="4" w:space="0" w:color="auto"/>
            </w:tcBorders>
            <w:shd w:val="clear" w:color="auto" w:fill="auto"/>
            <w:vAlign w:val="center"/>
          </w:tcPr>
          <w:p w14:paraId="075317E3" w14:textId="77777777" w:rsidR="008418AC" w:rsidRPr="00BF5D60" w:rsidRDefault="00BC17E6">
            <w:pPr>
              <w:widowControl/>
              <w:jc w:val="center"/>
              <w:rPr>
                <w:rFonts w:ascii="宋体" w:eastAsia="宋体" w:hAnsi="宋体" w:cs="宋体" w:hint="eastAsia"/>
                <w:kern w:val="0"/>
                <w:sz w:val="20"/>
                <w:szCs w:val="20"/>
              </w:rPr>
            </w:pPr>
            <w:r w:rsidRPr="00BF5D60">
              <w:rPr>
                <w:rFonts w:ascii="宋体" w:eastAsia="宋体" w:hAnsi="宋体" w:cs="宋体" w:hint="eastAsia"/>
                <w:kern w:val="0"/>
                <w:sz w:val="20"/>
                <w:szCs w:val="20"/>
              </w:rPr>
              <w:t>40</w:t>
            </w:r>
          </w:p>
        </w:tc>
        <w:tc>
          <w:tcPr>
            <w:tcW w:w="10340" w:type="dxa"/>
            <w:tcBorders>
              <w:top w:val="nil"/>
              <w:left w:val="nil"/>
              <w:bottom w:val="single" w:sz="4" w:space="0" w:color="auto"/>
              <w:right w:val="single" w:sz="8" w:space="0" w:color="auto"/>
            </w:tcBorders>
            <w:shd w:val="clear" w:color="auto" w:fill="auto"/>
            <w:vAlign w:val="center"/>
          </w:tcPr>
          <w:p w14:paraId="19C8156A" w14:textId="77777777" w:rsidR="008418AC" w:rsidRPr="007F72D6" w:rsidRDefault="00BC17E6" w:rsidP="00AE1DE9">
            <w:pPr>
              <w:widowControl/>
              <w:spacing w:line="288" w:lineRule="auto"/>
              <w:rPr>
                <w:rFonts w:ascii="宋体" w:eastAsia="宋体" w:hAnsi="宋体" w:cs="宋体" w:hint="eastAsia"/>
                <w:kern w:val="0"/>
                <w:sz w:val="20"/>
                <w:szCs w:val="20"/>
              </w:rPr>
            </w:pPr>
            <w:r w:rsidRPr="007F72D6">
              <w:rPr>
                <w:rFonts w:ascii="宋体" w:eastAsia="宋体" w:hAnsi="宋体" w:cs="宋体" w:hint="eastAsia"/>
                <w:kern w:val="0"/>
                <w:sz w:val="20"/>
                <w:szCs w:val="20"/>
              </w:rPr>
              <w:t>评审基准价计算方法：</w:t>
            </w:r>
            <w:r w:rsidR="007F72D6" w:rsidRPr="007F72D6">
              <w:rPr>
                <w:rFonts w:ascii="宋体" w:eastAsia="宋体" w:hAnsi="宋体" w:cs="宋体" w:hint="eastAsia"/>
                <w:kern w:val="0"/>
                <w:sz w:val="20"/>
                <w:szCs w:val="20"/>
              </w:rPr>
              <w:t xml:space="preserve"> </w:t>
            </w:r>
          </w:p>
          <w:p w14:paraId="2BEA54F5" w14:textId="70C44BF5" w:rsidR="008418AC" w:rsidRPr="007F72D6" w:rsidRDefault="00AB2283" w:rsidP="00AE1DE9">
            <w:pPr>
              <w:widowControl/>
              <w:spacing w:line="288" w:lineRule="auto"/>
              <w:rPr>
                <w:rFonts w:ascii="宋体" w:eastAsia="宋体" w:hAnsi="宋体" w:cs="宋体" w:hint="eastAsia"/>
                <w:kern w:val="0"/>
                <w:sz w:val="20"/>
                <w:szCs w:val="20"/>
              </w:rPr>
            </w:pPr>
            <w:r w:rsidRPr="007F72D6">
              <w:rPr>
                <w:rFonts w:ascii="宋体" w:eastAsia="宋体" w:hAnsi="宋体" w:cs="宋体" w:hint="eastAsia"/>
                <w:kern w:val="0"/>
                <w:sz w:val="20"/>
                <w:szCs w:val="20"/>
              </w:rPr>
              <w:t>以</w:t>
            </w:r>
            <w:r>
              <w:rPr>
                <w:rFonts w:ascii="宋体" w:eastAsia="宋体" w:hAnsi="宋体" w:cs="宋体" w:hint="eastAsia"/>
                <w:kern w:val="0"/>
                <w:sz w:val="20"/>
                <w:szCs w:val="20"/>
              </w:rPr>
              <w:t>所有投标人</w:t>
            </w:r>
            <w:r w:rsidRPr="007F72D6">
              <w:rPr>
                <w:rFonts w:ascii="宋体" w:eastAsia="宋体" w:hAnsi="宋体" w:cs="宋体" w:hint="eastAsia"/>
                <w:kern w:val="0"/>
                <w:sz w:val="20"/>
                <w:szCs w:val="20"/>
              </w:rPr>
              <w:t>最低的有效投标价为评标基准价，</w:t>
            </w:r>
            <w:r w:rsidR="007F72D6" w:rsidRPr="007F72D6">
              <w:rPr>
                <w:rFonts w:ascii="宋体" w:eastAsia="宋体" w:hAnsi="宋体" w:cs="宋体" w:hint="eastAsia"/>
                <w:kern w:val="0"/>
                <w:sz w:val="20"/>
                <w:szCs w:val="20"/>
              </w:rPr>
              <w:t>其他投标方</w:t>
            </w:r>
            <w:r w:rsidR="00BC17E6" w:rsidRPr="007F72D6">
              <w:rPr>
                <w:rFonts w:ascii="宋体" w:eastAsia="宋体" w:hAnsi="宋体" w:cs="宋体" w:hint="eastAsia"/>
                <w:kern w:val="0"/>
                <w:sz w:val="20"/>
                <w:szCs w:val="20"/>
              </w:rPr>
              <w:t>投标报价得分=（评标基准价</w:t>
            </w:r>
            <w:r w:rsidR="007F72D6" w:rsidRPr="007F72D6">
              <w:rPr>
                <w:rFonts w:ascii="宋体" w:eastAsia="宋体" w:hAnsi="宋体" w:cs="宋体" w:hint="eastAsia"/>
                <w:kern w:val="0"/>
                <w:sz w:val="20"/>
                <w:szCs w:val="20"/>
              </w:rPr>
              <w:t>∕</w:t>
            </w:r>
            <w:r w:rsidR="00BC17E6" w:rsidRPr="007F72D6">
              <w:rPr>
                <w:rFonts w:ascii="宋体" w:eastAsia="宋体" w:hAnsi="宋体" w:cs="宋体" w:hint="eastAsia"/>
                <w:kern w:val="0"/>
                <w:sz w:val="20"/>
                <w:szCs w:val="20"/>
              </w:rPr>
              <w:t>有效投标报价）</w:t>
            </w:r>
            <w:r w:rsidR="00086508">
              <w:rPr>
                <w:rFonts w:ascii="宋体" w:eastAsia="宋体" w:hAnsi="宋体" w:cs="宋体" w:hint="eastAsia"/>
                <w:kern w:val="0"/>
                <w:sz w:val="20"/>
                <w:szCs w:val="20"/>
              </w:rPr>
              <w:t>×</w:t>
            </w:r>
            <w:r w:rsidR="00BC17E6" w:rsidRPr="007F72D6">
              <w:rPr>
                <w:rFonts w:ascii="宋体" w:eastAsia="宋体" w:hAnsi="宋体" w:cs="宋体" w:hint="eastAsia"/>
                <w:kern w:val="0"/>
                <w:sz w:val="20"/>
                <w:szCs w:val="20"/>
              </w:rPr>
              <w:t>40%</w:t>
            </w:r>
            <w:r w:rsidR="00FC2CF0" w:rsidRPr="007F72D6">
              <w:rPr>
                <w:rFonts w:ascii="宋体" w:eastAsia="宋体" w:hAnsi="宋体" w:cs="宋体" w:hint="eastAsia"/>
                <w:kern w:val="0"/>
                <w:sz w:val="20"/>
                <w:szCs w:val="20"/>
              </w:rPr>
              <w:t>×</w:t>
            </w:r>
            <w:r w:rsidR="00FC2CF0">
              <w:rPr>
                <w:rFonts w:ascii="宋体" w:eastAsia="宋体" w:hAnsi="宋体" w:cs="宋体" w:hint="eastAsia"/>
                <w:kern w:val="0"/>
                <w:sz w:val="20"/>
                <w:szCs w:val="20"/>
              </w:rPr>
              <w:t>100</w:t>
            </w:r>
          </w:p>
        </w:tc>
      </w:tr>
      <w:tr w:rsidR="008418AC" w:rsidRPr="00BF5D60" w14:paraId="73BA4481" w14:textId="77777777">
        <w:trPr>
          <w:trHeight w:val="360"/>
        </w:trPr>
        <w:tc>
          <w:tcPr>
            <w:tcW w:w="1080" w:type="dxa"/>
            <w:vMerge w:val="restart"/>
            <w:tcBorders>
              <w:top w:val="nil"/>
              <w:left w:val="single" w:sz="8" w:space="0" w:color="auto"/>
              <w:bottom w:val="single" w:sz="4" w:space="0" w:color="auto"/>
              <w:right w:val="single" w:sz="4" w:space="0" w:color="auto"/>
            </w:tcBorders>
            <w:shd w:val="clear" w:color="auto" w:fill="auto"/>
            <w:vAlign w:val="center"/>
          </w:tcPr>
          <w:p w14:paraId="7B5B38FF" w14:textId="77777777" w:rsidR="008418AC" w:rsidRPr="00C859EE" w:rsidRDefault="00BC17E6">
            <w:pPr>
              <w:widowControl/>
              <w:jc w:val="center"/>
              <w:rPr>
                <w:rFonts w:ascii="宋体" w:eastAsia="宋体" w:hAnsi="宋体" w:cs="宋体" w:hint="eastAsia"/>
                <w:kern w:val="0"/>
                <w:sz w:val="20"/>
                <w:szCs w:val="20"/>
              </w:rPr>
            </w:pPr>
            <w:r w:rsidRPr="00C859EE">
              <w:rPr>
                <w:rFonts w:ascii="宋体" w:eastAsia="宋体" w:hAnsi="宋体" w:cs="宋体" w:hint="eastAsia"/>
                <w:kern w:val="0"/>
                <w:sz w:val="20"/>
                <w:szCs w:val="20"/>
              </w:rPr>
              <w:t>商务（1</w:t>
            </w:r>
            <w:r w:rsidR="007F72D6" w:rsidRPr="00C859EE">
              <w:rPr>
                <w:rFonts w:ascii="宋体" w:eastAsia="宋体" w:hAnsi="宋体" w:cs="宋体" w:hint="eastAsia"/>
                <w:kern w:val="0"/>
                <w:sz w:val="20"/>
                <w:szCs w:val="20"/>
              </w:rPr>
              <w:t>0</w:t>
            </w:r>
            <w:r w:rsidRPr="00C859EE">
              <w:rPr>
                <w:rFonts w:ascii="宋体" w:eastAsia="宋体" w:hAnsi="宋体" w:cs="宋体" w:hint="eastAsia"/>
                <w:kern w:val="0"/>
                <w:sz w:val="20"/>
                <w:szCs w:val="20"/>
              </w:rPr>
              <w:t>）</w:t>
            </w:r>
          </w:p>
        </w:tc>
        <w:tc>
          <w:tcPr>
            <w:tcW w:w="1080" w:type="dxa"/>
            <w:tcBorders>
              <w:top w:val="nil"/>
              <w:left w:val="single" w:sz="4" w:space="0" w:color="auto"/>
              <w:bottom w:val="single" w:sz="4" w:space="0" w:color="auto"/>
              <w:right w:val="single" w:sz="4" w:space="0" w:color="auto"/>
            </w:tcBorders>
            <w:shd w:val="clear" w:color="auto" w:fill="auto"/>
            <w:vAlign w:val="center"/>
          </w:tcPr>
          <w:p w14:paraId="75A67FA0" w14:textId="77777777" w:rsidR="008418AC" w:rsidRPr="00BF5D60" w:rsidRDefault="00BC17E6">
            <w:pPr>
              <w:widowControl/>
              <w:jc w:val="center"/>
              <w:rPr>
                <w:rFonts w:ascii="宋体" w:eastAsia="宋体" w:hAnsi="宋体" w:cs="宋体" w:hint="eastAsia"/>
                <w:kern w:val="0"/>
                <w:sz w:val="20"/>
                <w:szCs w:val="20"/>
              </w:rPr>
            </w:pPr>
            <w:r w:rsidRPr="00BF5D60">
              <w:rPr>
                <w:rFonts w:ascii="宋体" w:eastAsia="宋体" w:hAnsi="宋体" w:cs="宋体" w:hint="eastAsia"/>
                <w:kern w:val="0"/>
                <w:sz w:val="20"/>
                <w:szCs w:val="20"/>
              </w:rPr>
              <w:t>企业认证</w:t>
            </w:r>
          </w:p>
        </w:tc>
        <w:tc>
          <w:tcPr>
            <w:tcW w:w="1080" w:type="dxa"/>
            <w:tcBorders>
              <w:top w:val="nil"/>
              <w:left w:val="single" w:sz="4" w:space="0" w:color="auto"/>
              <w:bottom w:val="single" w:sz="4" w:space="0" w:color="auto"/>
              <w:right w:val="single" w:sz="4" w:space="0" w:color="auto"/>
            </w:tcBorders>
            <w:shd w:val="clear" w:color="auto" w:fill="auto"/>
            <w:vAlign w:val="center"/>
          </w:tcPr>
          <w:p w14:paraId="0F7B1A09" w14:textId="77777777" w:rsidR="008418AC" w:rsidRPr="00BF5D60" w:rsidRDefault="007F72D6">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2</w:t>
            </w:r>
          </w:p>
        </w:tc>
        <w:tc>
          <w:tcPr>
            <w:tcW w:w="10340" w:type="dxa"/>
            <w:tcBorders>
              <w:top w:val="nil"/>
              <w:left w:val="nil"/>
              <w:bottom w:val="single" w:sz="4" w:space="0" w:color="auto"/>
              <w:right w:val="single" w:sz="8" w:space="0" w:color="auto"/>
            </w:tcBorders>
            <w:shd w:val="clear" w:color="auto" w:fill="auto"/>
            <w:vAlign w:val="center"/>
          </w:tcPr>
          <w:p w14:paraId="00A276F5" w14:textId="77777777" w:rsidR="000075FA" w:rsidRPr="003067C1" w:rsidRDefault="00BC17E6" w:rsidP="00AE1DE9">
            <w:pPr>
              <w:widowControl/>
              <w:spacing w:line="288" w:lineRule="auto"/>
              <w:rPr>
                <w:rFonts w:ascii="宋体" w:eastAsia="宋体" w:hAnsi="宋体" w:cs="宋体" w:hint="eastAsia"/>
                <w:color w:val="0070C0"/>
                <w:kern w:val="0"/>
                <w:sz w:val="20"/>
                <w:szCs w:val="20"/>
              </w:rPr>
            </w:pPr>
            <w:r w:rsidRPr="009A1877">
              <w:rPr>
                <w:rFonts w:ascii="宋体" w:eastAsia="宋体" w:hAnsi="宋体" w:cs="宋体" w:hint="eastAsia"/>
                <w:kern w:val="0"/>
                <w:sz w:val="20"/>
                <w:szCs w:val="20"/>
              </w:rPr>
              <w:t>投标人或</w:t>
            </w:r>
            <w:r w:rsidR="00246E55">
              <w:rPr>
                <w:rFonts w:ascii="宋体" w:eastAsia="宋体" w:hAnsi="宋体" w:cs="宋体" w:hint="eastAsia"/>
                <w:kern w:val="0"/>
                <w:sz w:val="20"/>
                <w:szCs w:val="20"/>
              </w:rPr>
              <w:t>设备</w:t>
            </w:r>
            <w:r w:rsidRPr="009A1877">
              <w:rPr>
                <w:rFonts w:ascii="宋体" w:eastAsia="宋体" w:hAnsi="宋体" w:cs="宋体" w:hint="eastAsia"/>
                <w:kern w:val="0"/>
                <w:sz w:val="20"/>
                <w:szCs w:val="20"/>
              </w:rPr>
              <w:t>制造商通过ISO 9001质量管理体系认证</w:t>
            </w:r>
            <w:r w:rsidR="00FC2CF0">
              <w:rPr>
                <w:rFonts w:ascii="宋体" w:eastAsia="宋体" w:hAnsi="宋体" w:cs="宋体" w:hint="eastAsia"/>
                <w:kern w:val="0"/>
                <w:sz w:val="20"/>
                <w:szCs w:val="20"/>
              </w:rPr>
              <w:t>和</w:t>
            </w:r>
            <w:r w:rsidRPr="009A1877">
              <w:rPr>
                <w:rFonts w:ascii="宋体" w:eastAsia="宋体" w:hAnsi="宋体" w:cs="宋体" w:hint="eastAsia"/>
                <w:kern w:val="0"/>
                <w:sz w:val="20"/>
                <w:szCs w:val="20"/>
              </w:rPr>
              <w:t>ISO 14001环境管理体系认证且证书有效，</w:t>
            </w:r>
            <w:r w:rsidR="00FC2CF0">
              <w:rPr>
                <w:rFonts w:ascii="宋体" w:eastAsia="宋体" w:hAnsi="宋体" w:cs="宋体" w:hint="eastAsia"/>
                <w:kern w:val="0"/>
                <w:sz w:val="20"/>
                <w:szCs w:val="20"/>
              </w:rPr>
              <w:t>全部具有且证书有效</w:t>
            </w:r>
            <w:r w:rsidRPr="009A1877">
              <w:rPr>
                <w:rFonts w:ascii="宋体" w:eastAsia="宋体" w:hAnsi="宋体" w:cs="宋体" w:hint="eastAsia"/>
                <w:kern w:val="0"/>
                <w:sz w:val="20"/>
                <w:szCs w:val="20"/>
              </w:rPr>
              <w:t>得</w:t>
            </w:r>
            <w:r w:rsidR="00B1030C">
              <w:rPr>
                <w:rFonts w:ascii="宋体" w:eastAsia="宋体" w:hAnsi="宋体" w:cs="宋体" w:hint="eastAsia"/>
                <w:kern w:val="0"/>
                <w:sz w:val="20"/>
                <w:szCs w:val="20"/>
              </w:rPr>
              <w:t>2</w:t>
            </w:r>
            <w:r w:rsidRPr="009A1877">
              <w:rPr>
                <w:rFonts w:ascii="宋体" w:eastAsia="宋体" w:hAnsi="宋体" w:cs="宋体" w:hint="eastAsia"/>
                <w:kern w:val="0"/>
                <w:sz w:val="20"/>
                <w:szCs w:val="20"/>
              </w:rPr>
              <w:t>分，每缺1项扣1分。</w:t>
            </w:r>
          </w:p>
        </w:tc>
      </w:tr>
      <w:tr w:rsidR="00A100D2" w:rsidRPr="00BF5D60" w14:paraId="2B45A9CA" w14:textId="77777777">
        <w:trPr>
          <w:trHeight w:val="360"/>
        </w:trPr>
        <w:tc>
          <w:tcPr>
            <w:tcW w:w="1080" w:type="dxa"/>
            <w:vMerge/>
            <w:tcBorders>
              <w:top w:val="nil"/>
              <w:left w:val="single" w:sz="8" w:space="0" w:color="auto"/>
              <w:bottom w:val="single" w:sz="4" w:space="0" w:color="auto"/>
              <w:right w:val="single" w:sz="4" w:space="0" w:color="auto"/>
            </w:tcBorders>
            <w:shd w:val="clear" w:color="auto" w:fill="auto"/>
            <w:vAlign w:val="center"/>
          </w:tcPr>
          <w:p w14:paraId="0BE67153" w14:textId="77777777" w:rsidR="00A100D2" w:rsidRPr="00C859EE" w:rsidRDefault="00A100D2">
            <w:pPr>
              <w:widowControl/>
              <w:jc w:val="center"/>
              <w:rPr>
                <w:rFonts w:ascii="宋体" w:eastAsia="宋体" w:hAnsi="宋体" w:cs="宋体" w:hint="eastAsia"/>
                <w:kern w:val="0"/>
                <w:sz w:val="20"/>
                <w:szCs w:val="20"/>
              </w:rPr>
            </w:pPr>
          </w:p>
        </w:tc>
        <w:tc>
          <w:tcPr>
            <w:tcW w:w="1080" w:type="dxa"/>
            <w:tcBorders>
              <w:top w:val="nil"/>
              <w:left w:val="single" w:sz="4" w:space="0" w:color="auto"/>
              <w:bottom w:val="single" w:sz="4" w:space="0" w:color="auto"/>
              <w:right w:val="single" w:sz="4" w:space="0" w:color="auto"/>
            </w:tcBorders>
            <w:shd w:val="clear" w:color="auto" w:fill="auto"/>
            <w:vAlign w:val="center"/>
          </w:tcPr>
          <w:p w14:paraId="229631C1" w14:textId="2A8F67AD" w:rsidR="00A100D2" w:rsidRPr="00BF5D60" w:rsidRDefault="00A100D2">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交货期</w:t>
            </w:r>
          </w:p>
        </w:tc>
        <w:tc>
          <w:tcPr>
            <w:tcW w:w="1080" w:type="dxa"/>
            <w:tcBorders>
              <w:top w:val="nil"/>
              <w:left w:val="single" w:sz="4" w:space="0" w:color="auto"/>
              <w:bottom w:val="single" w:sz="4" w:space="0" w:color="auto"/>
              <w:right w:val="single" w:sz="4" w:space="0" w:color="auto"/>
            </w:tcBorders>
            <w:shd w:val="clear" w:color="auto" w:fill="auto"/>
            <w:vAlign w:val="center"/>
          </w:tcPr>
          <w:p w14:paraId="76FF8038" w14:textId="5A8921A7" w:rsidR="00A100D2" w:rsidRDefault="00A100D2">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2</w:t>
            </w:r>
          </w:p>
        </w:tc>
        <w:tc>
          <w:tcPr>
            <w:tcW w:w="10340" w:type="dxa"/>
            <w:tcBorders>
              <w:top w:val="nil"/>
              <w:left w:val="nil"/>
              <w:bottom w:val="single" w:sz="4" w:space="0" w:color="auto"/>
              <w:right w:val="single" w:sz="8" w:space="0" w:color="auto"/>
            </w:tcBorders>
            <w:shd w:val="clear" w:color="auto" w:fill="auto"/>
            <w:vAlign w:val="center"/>
          </w:tcPr>
          <w:p w14:paraId="42E6CCA5" w14:textId="78C9E901" w:rsidR="00A100D2" w:rsidRPr="009A1877" w:rsidRDefault="00A100D2" w:rsidP="00AE1DE9">
            <w:pPr>
              <w:widowControl/>
              <w:spacing w:line="288" w:lineRule="auto"/>
              <w:rPr>
                <w:rFonts w:ascii="宋体" w:eastAsia="宋体" w:hAnsi="宋体" w:cs="宋体" w:hint="eastAsia"/>
                <w:kern w:val="0"/>
                <w:sz w:val="20"/>
                <w:szCs w:val="20"/>
              </w:rPr>
            </w:pPr>
            <w:r>
              <w:rPr>
                <w:rFonts w:ascii="宋体" w:eastAsia="宋体" w:hAnsi="宋体" w:cs="宋体" w:hint="eastAsia"/>
                <w:kern w:val="0"/>
                <w:sz w:val="20"/>
                <w:szCs w:val="20"/>
              </w:rPr>
              <w:t>投标人需满足《第五章 技术要求》中</w:t>
            </w:r>
            <w:r w:rsidR="00356A3B">
              <w:rPr>
                <w:rFonts w:ascii="宋体" w:eastAsia="宋体" w:hAnsi="宋体" w:cs="宋体" w:hint="eastAsia"/>
                <w:kern w:val="0"/>
                <w:sz w:val="20"/>
                <w:szCs w:val="20"/>
              </w:rPr>
              <w:t>第8条款</w:t>
            </w:r>
            <w:r>
              <w:rPr>
                <w:rFonts w:ascii="宋体" w:eastAsia="宋体" w:hAnsi="宋体" w:cs="宋体" w:hint="eastAsia"/>
                <w:kern w:val="0"/>
                <w:sz w:val="20"/>
                <w:szCs w:val="20"/>
              </w:rPr>
              <w:t>货物交付期要求，满足得2分，否则不得分。</w:t>
            </w:r>
          </w:p>
        </w:tc>
      </w:tr>
      <w:tr w:rsidR="008418AC" w:rsidRPr="00F72524" w14:paraId="07E88A24" w14:textId="77777777">
        <w:trPr>
          <w:trHeight w:val="891"/>
        </w:trPr>
        <w:tc>
          <w:tcPr>
            <w:tcW w:w="1080" w:type="dxa"/>
            <w:vMerge/>
            <w:tcBorders>
              <w:top w:val="nil"/>
              <w:left w:val="single" w:sz="8" w:space="0" w:color="auto"/>
              <w:bottom w:val="single" w:sz="4" w:space="0" w:color="auto"/>
              <w:right w:val="single" w:sz="4" w:space="0" w:color="auto"/>
            </w:tcBorders>
            <w:vAlign w:val="center"/>
          </w:tcPr>
          <w:p w14:paraId="4BE30F36" w14:textId="77777777" w:rsidR="008418AC" w:rsidRPr="00BF5D60" w:rsidRDefault="008418AC">
            <w:pPr>
              <w:widowControl/>
              <w:jc w:val="left"/>
              <w:rPr>
                <w:rFonts w:ascii="宋体" w:eastAsia="宋体" w:hAnsi="宋体" w:cs="宋体" w:hint="eastAsia"/>
                <w:kern w:val="0"/>
                <w:sz w:val="20"/>
                <w:szCs w:val="20"/>
              </w:rPr>
            </w:pPr>
          </w:p>
        </w:tc>
        <w:tc>
          <w:tcPr>
            <w:tcW w:w="1080" w:type="dxa"/>
            <w:tcBorders>
              <w:top w:val="nil"/>
              <w:left w:val="nil"/>
              <w:bottom w:val="single" w:sz="4" w:space="0" w:color="auto"/>
              <w:right w:val="single" w:sz="4" w:space="0" w:color="auto"/>
            </w:tcBorders>
            <w:shd w:val="clear" w:color="auto" w:fill="auto"/>
            <w:vAlign w:val="center"/>
          </w:tcPr>
          <w:p w14:paraId="60CB63DB" w14:textId="77777777" w:rsidR="008418AC" w:rsidRPr="00BF5D60" w:rsidRDefault="00BC17E6">
            <w:pPr>
              <w:widowControl/>
              <w:jc w:val="center"/>
              <w:rPr>
                <w:rFonts w:ascii="宋体" w:eastAsia="宋体" w:hAnsi="宋体" w:cs="宋体" w:hint="eastAsia"/>
                <w:kern w:val="0"/>
                <w:sz w:val="20"/>
                <w:szCs w:val="20"/>
              </w:rPr>
            </w:pPr>
            <w:r w:rsidRPr="00BF5D60">
              <w:rPr>
                <w:rFonts w:ascii="宋体" w:eastAsia="宋体" w:hAnsi="宋体" w:cs="宋体" w:hint="eastAsia"/>
                <w:kern w:val="0"/>
                <w:sz w:val="20"/>
                <w:szCs w:val="20"/>
              </w:rPr>
              <w:t>项目案例</w:t>
            </w:r>
          </w:p>
        </w:tc>
        <w:tc>
          <w:tcPr>
            <w:tcW w:w="1080" w:type="dxa"/>
            <w:tcBorders>
              <w:top w:val="nil"/>
              <w:left w:val="nil"/>
              <w:bottom w:val="single" w:sz="4" w:space="0" w:color="auto"/>
              <w:right w:val="single" w:sz="4" w:space="0" w:color="auto"/>
            </w:tcBorders>
            <w:shd w:val="clear" w:color="auto" w:fill="auto"/>
            <w:vAlign w:val="center"/>
          </w:tcPr>
          <w:p w14:paraId="75C2AF35" w14:textId="08AEFB77" w:rsidR="008418AC" w:rsidRPr="00BF5D60" w:rsidRDefault="00A100D2">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6</w:t>
            </w:r>
          </w:p>
        </w:tc>
        <w:tc>
          <w:tcPr>
            <w:tcW w:w="10340" w:type="dxa"/>
            <w:tcBorders>
              <w:top w:val="nil"/>
              <w:left w:val="nil"/>
              <w:bottom w:val="single" w:sz="4" w:space="0" w:color="auto"/>
              <w:right w:val="single" w:sz="8" w:space="0" w:color="auto"/>
            </w:tcBorders>
            <w:shd w:val="clear" w:color="auto" w:fill="auto"/>
            <w:vAlign w:val="center"/>
          </w:tcPr>
          <w:p w14:paraId="48C87E9D" w14:textId="18012F26" w:rsidR="009A1877" w:rsidRPr="003D7269" w:rsidRDefault="00B1030C" w:rsidP="00AE1DE9">
            <w:pPr>
              <w:widowControl/>
              <w:spacing w:line="288" w:lineRule="auto"/>
              <w:rPr>
                <w:rFonts w:ascii="宋体" w:eastAsia="宋体" w:hAnsi="宋体" w:cs="宋体" w:hint="eastAsia"/>
                <w:kern w:val="0"/>
                <w:sz w:val="20"/>
                <w:szCs w:val="20"/>
              </w:rPr>
            </w:pPr>
            <w:r w:rsidRPr="009A1877">
              <w:rPr>
                <w:rFonts w:ascii="宋体" w:eastAsia="宋体" w:hAnsi="宋体" w:cs="宋体" w:hint="eastAsia"/>
                <w:kern w:val="0"/>
                <w:sz w:val="20"/>
                <w:szCs w:val="20"/>
              </w:rPr>
              <w:t>投标人或</w:t>
            </w:r>
            <w:r w:rsidR="00246E55">
              <w:rPr>
                <w:rFonts w:ascii="宋体" w:eastAsia="宋体" w:hAnsi="宋体" w:cs="宋体" w:hint="eastAsia"/>
                <w:kern w:val="0"/>
                <w:sz w:val="20"/>
                <w:szCs w:val="20"/>
              </w:rPr>
              <w:t>设备</w:t>
            </w:r>
            <w:r w:rsidRPr="009A1877">
              <w:rPr>
                <w:rFonts w:ascii="宋体" w:eastAsia="宋体" w:hAnsi="宋体" w:cs="宋体" w:hint="eastAsia"/>
                <w:kern w:val="0"/>
                <w:sz w:val="20"/>
                <w:szCs w:val="20"/>
              </w:rPr>
              <w:t>制造商</w:t>
            </w:r>
            <w:r>
              <w:rPr>
                <w:rFonts w:ascii="宋体" w:eastAsia="宋体" w:hAnsi="宋体" w:cs="宋体" w:hint="eastAsia"/>
                <w:kern w:val="0"/>
                <w:sz w:val="20"/>
                <w:szCs w:val="20"/>
              </w:rPr>
              <w:t>自</w:t>
            </w:r>
            <w:r w:rsidR="00BC17E6" w:rsidRPr="003D7269">
              <w:rPr>
                <w:rFonts w:ascii="宋体" w:eastAsia="宋体" w:hAnsi="宋体" w:cs="宋体" w:hint="eastAsia"/>
                <w:kern w:val="0"/>
                <w:sz w:val="20"/>
                <w:szCs w:val="20"/>
              </w:rPr>
              <w:t>20</w:t>
            </w:r>
            <w:r w:rsidR="009A1877" w:rsidRPr="003D7269">
              <w:rPr>
                <w:rFonts w:ascii="宋体" w:eastAsia="宋体" w:hAnsi="宋体" w:cs="宋体" w:hint="eastAsia"/>
                <w:kern w:val="0"/>
                <w:sz w:val="20"/>
                <w:szCs w:val="20"/>
              </w:rPr>
              <w:t>20</w:t>
            </w:r>
            <w:r w:rsidR="00BC17E6" w:rsidRPr="003D7269">
              <w:rPr>
                <w:rFonts w:ascii="宋体" w:eastAsia="宋体" w:hAnsi="宋体" w:cs="宋体" w:hint="eastAsia"/>
                <w:kern w:val="0"/>
                <w:sz w:val="20"/>
                <w:szCs w:val="20"/>
              </w:rPr>
              <w:t>年1月1日</w:t>
            </w:r>
            <w:r w:rsidR="00246E55">
              <w:rPr>
                <w:rFonts w:ascii="宋体" w:eastAsia="宋体" w:hAnsi="宋体" w:cs="宋体" w:hint="eastAsia"/>
                <w:kern w:val="0"/>
                <w:sz w:val="20"/>
                <w:szCs w:val="20"/>
              </w:rPr>
              <w:t>起</w:t>
            </w:r>
            <w:r w:rsidR="00BC17E6" w:rsidRPr="003D7269">
              <w:rPr>
                <w:rFonts w:ascii="宋体" w:eastAsia="宋体" w:hAnsi="宋体" w:cs="宋体" w:hint="eastAsia"/>
                <w:kern w:val="0"/>
                <w:sz w:val="20"/>
                <w:szCs w:val="20"/>
              </w:rPr>
              <w:t>至今具有同类型</w:t>
            </w:r>
            <w:r w:rsidR="00DC1B7E">
              <w:rPr>
                <w:rFonts w:ascii="宋体" w:eastAsia="宋体" w:hAnsi="宋体" w:cs="宋体" w:hint="eastAsia"/>
                <w:kern w:val="0"/>
                <w:sz w:val="20"/>
                <w:szCs w:val="20"/>
              </w:rPr>
              <w:t>储能</w:t>
            </w:r>
            <w:r w:rsidR="00460622">
              <w:rPr>
                <w:rFonts w:ascii="宋体" w:eastAsia="宋体" w:hAnsi="宋体" w:cs="宋体" w:hint="eastAsia"/>
                <w:kern w:val="0"/>
                <w:sz w:val="20"/>
                <w:szCs w:val="20"/>
              </w:rPr>
              <w:t>电池管理系统</w:t>
            </w:r>
            <w:r w:rsidR="00DC1B7E">
              <w:rPr>
                <w:rFonts w:ascii="宋体" w:eastAsia="宋体" w:hAnsi="宋体" w:cs="宋体" w:hint="eastAsia"/>
                <w:kern w:val="0"/>
                <w:sz w:val="20"/>
                <w:szCs w:val="20"/>
              </w:rPr>
              <w:t>测试设备</w:t>
            </w:r>
            <w:r w:rsidR="00BC17E6" w:rsidRPr="003D7269">
              <w:rPr>
                <w:rFonts w:ascii="宋体" w:eastAsia="宋体" w:hAnsi="宋体" w:cs="宋体" w:hint="eastAsia"/>
                <w:kern w:val="0"/>
                <w:sz w:val="20"/>
                <w:szCs w:val="20"/>
              </w:rPr>
              <w:t>项目案例（同类型合格案例：为知名</w:t>
            </w:r>
            <w:r w:rsidR="00246E55">
              <w:rPr>
                <w:rFonts w:ascii="宋体" w:eastAsia="宋体" w:hAnsi="宋体" w:cs="宋体" w:hint="eastAsia"/>
                <w:kern w:val="0"/>
                <w:sz w:val="20"/>
                <w:szCs w:val="20"/>
              </w:rPr>
              <w:t>储能电池</w:t>
            </w:r>
            <w:r w:rsidR="00BC17E6" w:rsidRPr="003D7269">
              <w:rPr>
                <w:rFonts w:ascii="宋体" w:eastAsia="宋体" w:hAnsi="宋体" w:cs="宋体" w:hint="eastAsia"/>
                <w:kern w:val="0"/>
                <w:sz w:val="20"/>
                <w:szCs w:val="20"/>
              </w:rPr>
              <w:t>企业或者高校、科研院所提供设备制造及</w:t>
            </w:r>
            <w:r w:rsidR="00246E55">
              <w:rPr>
                <w:rFonts w:ascii="宋体" w:eastAsia="宋体" w:hAnsi="宋体" w:cs="宋体" w:hint="eastAsia"/>
                <w:kern w:val="0"/>
                <w:sz w:val="20"/>
                <w:szCs w:val="20"/>
              </w:rPr>
              <w:t>技术</w:t>
            </w:r>
            <w:r w:rsidR="00BC17E6" w:rsidRPr="003D7269">
              <w:rPr>
                <w:rFonts w:ascii="宋体" w:eastAsia="宋体" w:hAnsi="宋体" w:cs="宋体" w:hint="eastAsia"/>
                <w:kern w:val="0"/>
                <w:sz w:val="20"/>
                <w:szCs w:val="20"/>
              </w:rPr>
              <w:t>服务</w:t>
            </w:r>
            <w:r w:rsidR="009A1877" w:rsidRPr="003D7269">
              <w:rPr>
                <w:rFonts w:ascii="宋体" w:eastAsia="宋体" w:hAnsi="宋体" w:cs="宋体" w:hint="eastAsia"/>
                <w:kern w:val="0"/>
                <w:sz w:val="20"/>
                <w:szCs w:val="20"/>
              </w:rPr>
              <w:t>）不少于</w:t>
            </w:r>
            <w:r w:rsidR="00E26BAE" w:rsidRPr="00F72524">
              <w:rPr>
                <w:rFonts w:ascii="宋体" w:eastAsia="宋体" w:hAnsi="宋体" w:cs="宋体" w:hint="eastAsia"/>
                <w:kern w:val="0"/>
                <w:sz w:val="20"/>
                <w:szCs w:val="20"/>
              </w:rPr>
              <w:t>10</w:t>
            </w:r>
            <w:r w:rsidR="009A1877" w:rsidRPr="00F72524">
              <w:rPr>
                <w:rFonts w:ascii="宋体" w:eastAsia="宋体" w:hAnsi="宋体" w:cs="宋体" w:hint="eastAsia"/>
                <w:kern w:val="0"/>
                <w:sz w:val="20"/>
                <w:szCs w:val="20"/>
              </w:rPr>
              <w:t>家</w:t>
            </w:r>
            <w:r w:rsidR="00BC17E6" w:rsidRPr="003D7269">
              <w:rPr>
                <w:rFonts w:ascii="宋体" w:eastAsia="宋体" w:hAnsi="宋体" w:cs="宋体" w:hint="eastAsia"/>
                <w:kern w:val="0"/>
                <w:sz w:val="20"/>
                <w:szCs w:val="20"/>
              </w:rPr>
              <w:t>，</w:t>
            </w:r>
            <w:r w:rsidR="009A1877" w:rsidRPr="003D7269">
              <w:rPr>
                <w:rFonts w:ascii="宋体" w:eastAsia="宋体" w:hAnsi="宋体" w:cs="宋体" w:hint="eastAsia"/>
                <w:kern w:val="0"/>
                <w:sz w:val="20"/>
                <w:szCs w:val="20"/>
              </w:rPr>
              <w:t>需</w:t>
            </w:r>
            <w:r w:rsidR="003D7269" w:rsidRPr="003D7269">
              <w:rPr>
                <w:rFonts w:ascii="宋体" w:eastAsia="宋体" w:hAnsi="宋体" w:cs="宋体" w:hint="eastAsia"/>
                <w:kern w:val="0"/>
                <w:sz w:val="20"/>
                <w:szCs w:val="20"/>
              </w:rPr>
              <w:t>同时</w:t>
            </w:r>
            <w:r w:rsidR="00BC17E6" w:rsidRPr="003D7269">
              <w:rPr>
                <w:rFonts w:ascii="宋体" w:eastAsia="宋体" w:hAnsi="宋体" w:cs="宋体" w:hint="eastAsia"/>
                <w:kern w:val="0"/>
                <w:sz w:val="20"/>
                <w:szCs w:val="20"/>
              </w:rPr>
              <w:t>提供合同首页、关键页及签字盖章页</w:t>
            </w:r>
            <w:r w:rsidR="003D7269" w:rsidRPr="003D7269">
              <w:rPr>
                <w:rFonts w:ascii="宋体" w:eastAsia="宋体" w:hAnsi="宋体" w:cs="宋体" w:hint="eastAsia"/>
                <w:kern w:val="0"/>
                <w:sz w:val="20"/>
                <w:szCs w:val="20"/>
              </w:rPr>
              <w:t>复印件</w:t>
            </w:r>
            <w:r w:rsidR="00BC17E6" w:rsidRPr="003D7269">
              <w:rPr>
                <w:rFonts w:ascii="宋体" w:eastAsia="宋体" w:hAnsi="宋体" w:cs="宋体" w:hint="eastAsia"/>
                <w:kern w:val="0"/>
                <w:sz w:val="20"/>
                <w:szCs w:val="20"/>
              </w:rPr>
              <w:t>作为证明材料</w:t>
            </w:r>
            <w:r w:rsidR="003D7269" w:rsidRPr="003D7269">
              <w:rPr>
                <w:rFonts w:ascii="宋体" w:eastAsia="宋体" w:hAnsi="宋体" w:cs="宋体" w:hint="eastAsia"/>
                <w:kern w:val="0"/>
                <w:sz w:val="20"/>
                <w:szCs w:val="20"/>
              </w:rPr>
              <w:t>，</w:t>
            </w:r>
            <w:r w:rsidR="00BC17E6" w:rsidRPr="003D7269">
              <w:rPr>
                <w:rFonts w:ascii="宋体" w:eastAsia="宋体" w:hAnsi="宋体" w:cs="宋体" w:hint="eastAsia"/>
                <w:kern w:val="0"/>
                <w:sz w:val="20"/>
                <w:szCs w:val="20"/>
              </w:rPr>
              <w:t>合同原件备查。</w:t>
            </w:r>
          </w:p>
          <w:p w14:paraId="4EAE1856" w14:textId="72003EA1" w:rsidR="008418AC" w:rsidRPr="003D7269" w:rsidRDefault="00BC17E6" w:rsidP="00AE1DE9">
            <w:pPr>
              <w:widowControl/>
              <w:spacing w:line="288" w:lineRule="auto"/>
              <w:rPr>
                <w:rFonts w:ascii="宋体" w:eastAsia="宋体" w:hAnsi="宋体" w:cs="宋体" w:hint="eastAsia"/>
                <w:kern w:val="0"/>
                <w:sz w:val="20"/>
                <w:szCs w:val="20"/>
              </w:rPr>
            </w:pPr>
            <w:r w:rsidRPr="00F72524">
              <w:rPr>
                <w:rFonts w:ascii="宋体" w:eastAsia="宋体" w:hAnsi="宋体" w:cs="宋体" w:hint="eastAsia"/>
                <w:kern w:val="0"/>
                <w:sz w:val="20"/>
                <w:szCs w:val="20"/>
              </w:rPr>
              <w:t>每个案例</w:t>
            </w:r>
            <w:r w:rsidR="00A34A1D" w:rsidRPr="00F72524">
              <w:rPr>
                <w:rFonts w:ascii="宋体" w:eastAsia="宋体" w:hAnsi="宋体" w:cs="宋体" w:hint="eastAsia"/>
                <w:kern w:val="0"/>
                <w:sz w:val="20"/>
                <w:szCs w:val="20"/>
              </w:rPr>
              <w:t>与储能</w:t>
            </w:r>
            <w:r w:rsidR="00460622">
              <w:rPr>
                <w:rFonts w:ascii="宋体" w:eastAsia="宋体" w:hAnsi="宋体" w:cs="宋体" w:hint="eastAsia"/>
                <w:kern w:val="0"/>
                <w:sz w:val="20"/>
                <w:szCs w:val="20"/>
              </w:rPr>
              <w:t>电池管理系统</w:t>
            </w:r>
            <w:r w:rsidR="00A34A1D" w:rsidRPr="00F72524">
              <w:rPr>
                <w:rFonts w:ascii="宋体" w:eastAsia="宋体" w:hAnsi="宋体" w:cs="宋体" w:hint="eastAsia"/>
                <w:kern w:val="0"/>
                <w:sz w:val="20"/>
                <w:szCs w:val="20"/>
              </w:rPr>
              <w:t>测试设备</w:t>
            </w:r>
            <w:r w:rsidRPr="00F72524">
              <w:rPr>
                <w:rFonts w:ascii="宋体" w:eastAsia="宋体" w:hAnsi="宋体" w:cs="宋体" w:hint="eastAsia"/>
                <w:kern w:val="0"/>
                <w:sz w:val="20"/>
                <w:szCs w:val="20"/>
              </w:rPr>
              <w:t>相关度高得</w:t>
            </w:r>
            <w:r w:rsidR="003D7269" w:rsidRPr="00F72524">
              <w:rPr>
                <w:rFonts w:ascii="宋体" w:eastAsia="宋体" w:hAnsi="宋体" w:cs="宋体" w:hint="eastAsia"/>
                <w:kern w:val="0"/>
                <w:sz w:val="20"/>
                <w:szCs w:val="20"/>
              </w:rPr>
              <w:t>0.</w:t>
            </w:r>
            <w:r w:rsidR="00F72524">
              <w:rPr>
                <w:rFonts w:ascii="宋体" w:eastAsia="宋体" w:hAnsi="宋体" w:cs="宋体" w:hint="eastAsia"/>
                <w:kern w:val="0"/>
                <w:sz w:val="20"/>
                <w:szCs w:val="20"/>
              </w:rPr>
              <w:t>6</w:t>
            </w:r>
            <w:r w:rsidRPr="00F72524">
              <w:rPr>
                <w:rFonts w:ascii="宋体" w:eastAsia="宋体" w:hAnsi="宋体" w:cs="宋体" w:hint="eastAsia"/>
                <w:kern w:val="0"/>
                <w:sz w:val="20"/>
                <w:szCs w:val="20"/>
              </w:rPr>
              <w:t>分，</w:t>
            </w:r>
            <w:r w:rsidR="00F72524">
              <w:rPr>
                <w:rFonts w:ascii="宋体" w:eastAsia="宋体" w:hAnsi="宋体" w:cs="宋体" w:hint="eastAsia"/>
                <w:kern w:val="0"/>
                <w:sz w:val="20"/>
                <w:szCs w:val="20"/>
              </w:rPr>
              <w:t>少于5家（含5家）</w:t>
            </w:r>
            <w:r w:rsidRPr="00F72524">
              <w:rPr>
                <w:rFonts w:ascii="宋体" w:eastAsia="宋体" w:hAnsi="宋体" w:cs="宋体" w:hint="eastAsia"/>
                <w:kern w:val="0"/>
                <w:sz w:val="20"/>
                <w:szCs w:val="20"/>
              </w:rPr>
              <w:t>不得分，最高</w:t>
            </w:r>
            <w:r w:rsidR="004B6606" w:rsidRPr="00F72524">
              <w:rPr>
                <w:rFonts w:ascii="宋体" w:eastAsia="宋体" w:hAnsi="宋体" w:cs="宋体" w:hint="eastAsia"/>
                <w:kern w:val="0"/>
                <w:sz w:val="20"/>
                <w:szCs w:val="20"/>
              </w:rPr>
              <w:t>6</w:t>
            </w:r>
            <w:r w:rsidRPr="00F72524">
              <w:rPr>
                <w:rFonts w:ascii="宋体" w:eastAsia="宋体" w:hAnsi="宋体" w:cs="宋体" w:hint="eastAsia"/>
                <w:kern w:val="0"/>
                <w:sz w:val="20"/>
                <w:szCs w:val="20"/>
              </w:rPr>
              <w:t>分。</w:t>
            </w:r>
          </w:p>
        </w:tc>
      </w:tr>
      <w:tr w:rsidR="008418AC" w:rsidRPr="00BF5D60" w14:paraId="23A0E9CF" w14:textId="77777777">
        <w:trPr>
          <w:trHeight w:val="603"/>
        </w:trPr>
        <w:tc>
          <w:tcPr>
            <w:tcW w:w="1080" w:type="dxa"/>
            <w:vMerge w:val="restart"/>
            <w:tcBorders>
              <w:top w:val="nil"/>
              <w:left w:val="single" w:sz="8" w:space="0" w:color="auto"/>
              <w:bottom w:val="nil"/>
              <w:right w:val="single" w:sz="4" w:space="0" w:color="auto"/>
            </w:tcBorders>
            <w:shd w:val="clear" w:color="auto" w:fill="auto"/>
            <w:vAlign w:val="center"/>
          </w:tcPr>
          <w:p w14:paraId="7F0833F5" w14:textId="77777777" w:rsidR="008418AC" w:rsidRPr="00BF5D60" w:rsidRDefault="00BC17E6">
            <w:pPr>
              <w:widowControl/>
              <w:jc w:val="center"/>
              <w:rPr>
                <w:rFonts w:ascii="宋体" w:eastAsia="宋体" w:hAnsi="宋体" w:cs="宋体" w:hint="eastAsia"/>
                <w:kern w:val="0"/>
                <w:sz w:val="20"/>
                <w:szCs w:val="20"/>
              </w:rPr>
            </w:pPr>
            <w:r w:rsidRPr="00BF5D60">
              <w:rPr>
                <w:rFonts w:ascii="宋体" w:eastAsia="宋体" w:hAnsi="宋体" w:cs="宋体" w:hint="eastAsia"/>
                <w:kern w:val="0"/>
                <w:sz w:val="20"/>
                <w:szCs w:val="20"/>
              </w:rPr>
              <w:t>技术（</w:t>
            </w:r>
            <w:r w:rsidR="007F72D6">
              <w:rPr>
                <w:rFonts w:ascii="宋体" w:eastAsia="宋体" w:hAnsi="宋体" w:cs="宋体" w:hint="eastAsia"/>
                <w:kern w:val="0"/>
                <w:sz w:val="20"/>
                <w:szCs w:val="20"/>
              </w:rPr>
              <w:t>50</w:t>
            </w:r>
            <w:r w:rsidRPr="00BF5D60">
              <w:rPr>
                <w:rFonts w:ascii="宋体" w:eastAsia="宋体" w:hAnsi="宋体" w:cs="宋体" w:hint="eastAsia"/>
                <w:kern w:val="0"/>
                <w:sz w:val="20"/>
                <w:szCs w:val="20"/>
              </w:rPr>
              <w:t>）</w:t>
            </w:r>
          </w:p>
        </w:tc>
        <w:tc>
          <w:tcPr>
            <w:tcW w:w="1080" w:type="dxa"/>
            <w:tcBorders>
              <w:top w:val="nil"/>
              <w:left w:val="nil"/>
              <w:bottom w:val="single" w:sz="4" w:space="0" w:color="auto"/>
              <w:right w:val="single" w:sz="4" w:space="0" w:color="auto"/>
            </w:tcBorders>
            <w:shd w:val="clear" w:color="auto" w:fill="auto"/>
            <w:vAlign w:val="center"/>
          </w:tcPr>
          <w:p w14:paraId="78BE36A3" w14:textId="77777777" w:rsidR="008418AC" w:rsidRPr="00BF5D60" w:rsidRDefault="00BC17E6">
            <w:pPr>
              <w:widowControl/>
              <w:jc w:val="center"/>
              <w:rPr>
                <w:rFonts w:ascii="宋体" w:eastAsia="宋体" w:hAnsi="宋体" w:cs="宋体" w:hint="eastAsia"/>
                <w:kern w:val="0"/>
                <w:sz w:val="20"/>
                <w:szCs w:val="20"/>
              </w:rPr>
            </w:pPr>
            <w:r w:rsidRPr="00BF5D60">
              <w:rPr>
                <w:rFonts w:ascii="宋体" w:eastAsia="宋体" w:hAnsi="宋体" w:cs="宋体" w:hint="eastAsia"/>
                <w:kern w:val="0"/>
                <w:sz w:val="20"/>
                <w:szCs w:val="20"/>
              </w:rPr>
              <w:t>项目交期</w:t>
            </w:r>
          </w:p>
        </w:tc>
        <w:tc>
          <w:tcPr>
            <w:tcW w:w="1080" w:type="dxa"/>
            <w:tcBorders>
              <w:top w:val="nil"/>
              <w:left w:val="nil"/>
              <w:bottom w:val="single" w:sz="4" w:space="0" w:color="auto"/>
              <w:right w:val="single" w:sz="4" w:space="0" w:color="auto"/>
            </w:tcBorders>
            <w:shd w:val="clear" w:color="auto" w:fill="auto"/>
            <w:vAlign w:val="center"/>
          </w:tcPr>
          <w:p w14:paraId="3442F623" w14:textId="77777777" w:rsidR="008418AC" w:rsidRPr="00BF5D60" w:rsidRDefault="00BC17E6">
            <w:pPr>
              <w:widowControl/>
              <w:jc w:val="center"/>
              <w:rPr>
                <w:rFonts w:ascii="宋体" w:eastAsia="宋体" w:hAnsi="宋体" w:cs="宋体" w:hint="eastAsia"/>
                <w:kern w:val="0"/>
                <w:sz w:val="20"/>
                <w:szCs w:val="20"/>
              </w:rPr>
            </w:pPr>
            <w:r w:rsidRPr="00BF5D60">
              <w:rPr>
                <w:rFonts w:ascii="宋体" w:eastAsia="宋体" w:hAnsi="宋体" w:cs="宋体" w:hint="eastAsia"/>
                <w:kern w:val="0"/>
                <w:sz w:val="20"/>
                <w:szCs w:val="20"/>
              </w:rPr>
              <w:t>5</w:t>
            </w:r>
          </w:p>
        </w:tc>
        <w:tc>
          <w:tcPr>
            <w:tcW w:w="10340" w:type="dxa"/>
            <w:tcBorders>
              <w:top w:val="nil"/>
              <w:left w:val="nil"/>
              <w:bottom w:val="single" w:sz="4" w:space="0" w:color="auto"/>
              <w:right w:val="single" w:sz="8" w:space="0" w:color="auto"/>
            </w:tcBorders>
            <w:shd w:val="clear" w:color="auto" w:fill="auto"/>
            <w:vAlign w:val="center"/>
          </w:tcPr>
          <w:p w14:paraId="07E97E5A" w14:textId="77777777" w:rsidR="008418AC" w:rsidRPr="003D7269" w:rsidRDefault="00BC17E6" w:rsidP="00AE1DE9">
            <w:pPr>
              <w:widowControl/>
              <w:spacing w:line="288" w:lineRule="auto"/>
              <w:rPr>
                <w:rFonts w:ascii="宋体" w:eastAsia="宋体" w:hAnsi="宋体" w:cs="宋体" w:hint="eastAsia"/>
                <w:kern w:val="0"/>
                <w:sz w:val="20"/>
                <w:szCs w:val="20"/>
              </w:rPr>
            </w:pPr>
            <w:r w:rsidRPr="003D7269">
              <w:rPr>
                <w:rFonts w:ascii="宋体" w:eastAsia="宋体" w:hAnsi="宋体" w:cs="宋体" w:hint="eastAsia"/>
                <w:kern w:val="0"/>
                <w:sz w:val="20"/>
                <w:szCs w:val="20"/>
              </w:rPr>
              <w:t>提供项目进度计划表，进度安排有序合理，完全符合议标文件要求并能够按时交付的得5分，</w:t>
            </w:r>
            <w:r w:rsidR="003D7269" w:rsidRPr="003D7269">
              <w:rPr>
                <w:rFonts w:ascii="宋体" w:eastAsia="宋体" w:hAnsi="宋体" w:cs="宋体" w:hint="eastAsia"/>
                <w:kern w:val="0"/>
                <w:sz w:val="20"/>
                <w:szCs w:val="20"/>
              </w:rPr>
              <w:t>基本</w:t>
            </w:r>
            <w:r w:rsidRPr="003D7269">
              <w:rPr>
                <w:rFonts w:ascii="宋体" w:eastAsia="宋体" w:hAnsi="宋体" w:cs="宋体" w:hint="eastAsia"/>
                <w:kern w:val="0"/>
                <w:sz w:val="20"/>
                <w:szCs w:val="20"/>
              </w:rPr>
              <w:t>符合议标文件供货要求并能按时交付要求的得</w:t>
            </w:r>
            <w:r w:rsidR="009A1877" w:rsidRPr="003D7269">
              <w:rPr>
                <w:rFonts w:ascii="宋体" w:eastAsia="宋体" w:hAnsi="宋体" w:cs="宋体" w:hint="eastAsia"/>
                <w:kern w:val="0"/>
                <w:sz w:val="20"/>
                <w:szCs w:val="20"/>
              </w:rPr>
              <w:t>3</w:t>
            </w:r>
            <w:r w:rsidRPr="003D7269">
              <w:rPr>
                <w:rFonts w:ascii="宋体" w:eastAsia="宋体" w:hAnsi="宋体" w:cs="宋体" w:hint="eastAsia"/>
                <w:kern w:val="0"/>
                <w:sz w:val="20"/>
                <w:szCs w:val="20"/>
              </w:rPr>
              <w:t>分，不符合要求不得分。</w:t>
            </w:r>
          </w:p>
        </w:tc>
      </w:tr>
      <w:tr w:rsidR="008418AC" w:rsidRPr="00BF5D60" w14:paraId="6F5546B4" w14:textId="77777777">
        <w:trPr>
          <w:trHeight w:val="1050"/>
        </w:trPr>
        <w:tc>
          <w:tcPr>
            <w:tcW w:w="1080" w:type="dxa"/>
            <w:vMerge/>
            <w:tcBorders>
              <w:top w:val="nil"/>
              <w:left w:val="single" w:sz="8" w:space="0" w:color="auto"/>
              <w:bottom w:val="nil"/>
              <w:right w:val="single" w:sz="4" w:space="0" w:color="auto"/>
            </w:tcBorders>
            <w:vAlign w:val="center"/>
          </w:tcPr>
          <w:p w14:paraId="6F367CFE" w14:textId="77777777" w:rsidR="008418AC" w:rsidRPr="00BF5D60" w:rsidRDefault="008418AC">
            <w:pPr>
              <w:widowControl/>
              <w:jc w:val="left"/>
              <w:rPr>
                <w:rFonts w:ascii="宋体" w:eastAsia="宋体" w:hAnsi="宋体" w:cs="宋体" w:hint="eastAsia"/>
                <w:kern w:val="0"/>
                <w:sz w:val="20"/>
                <w:szCs w:val="20"/>
              </w:rPr>
            </w:pPr>
          </w:p>
        </w:tc>
        <w:tc>
          <w:tcPr>
            <w:tcW w:w="1080" w:type="dxa"/>
            <w:tcBorders>
              <w:top w:val="nil"/>
              <w:left w:val="nil"/>
              <w:bottom w:val="single" w:sz="4" w:space="0" w:color="auto"/>
              <w:right w:val="single" w:sz="4" w:space="0" w:color="auto"/>
            </w:tcBorders>
            <w:shd w:val="clear" w:color="auto" w:fill="auto"/>
            <w:vAlign w:val="center"/>
          </w:tcPr>
          <w:p w14:paraId="18661177" w14:textId="77777777" w:rsidR="008418AC" w:rsidRPr="009D1507" w:rsidRDefault="00BC17E6">
            <w:pPr>
              <w:widowControl/>
              <w:jc w:val="center"/>
              <w:rPr>
                <w:rFonts w:ascii="宋体" w:eastAsia="宋体" w:hAnsi="宋体" w:cs="宋体" w:hint="eastAsia"/>
                <w:kern w:val="0"/>
                <w:sz w:val="20"/>
                <w:szCs w:val="20"/>
              </w:rPr>
            </w:pPr>
            <w:r w:rsidRPr="00BA15CD">
              <w:rPr>
                <w:rFonts w:ascii="宋体" w:eastAsia="宋体" w:hAnsi="宋体" w:cs="宋体" w:hint="eastAsia"/>
                <w:kern w:val="0"/>
                <w:sz w:val="20"/>
                <w:szCs w:val="20"/>
              </w:rPr>
              <w:t>技术能力</w:t>
            </w:r>
          </w:p>
        </w:tc>
        <w:tc>
          <w:tcPr>
            <w:tcW w:w="1080" w:type="dxa"/>
            <w:tcBorders>
              <w:top w:val="nil"/>
              <w:left w:val="nil"/>
              <w:bottom w:val="single" w:sz="4" w:space="0" w:color="auto"/>
              <w:right w:val="single" w:sz="4" w:space="0" w:color="auto"/>
            </w:tcBorders>
            <w:shd w:val="clear" w:color="auto" w:fill="auto"/>
            <w:vAlign w:val="center"/>
          </w:tcPr>
          <w:p w14:paraId="1EB8B901" w14:textId="77777777" w:rsidR="008418AC" w:rsidRPr="009D1507" w:rsidRDefault="00BC17E6">
            <w:pPr>
              <w:widowControl/>
              <w:jc w:val="center"/>
              <w:rPr>
                <w:rFonts w:ascii="宋体" w:eastAsia="宋体" w:hAnsi="宋体" w:cs="宋体" w:hint="eastAsia"/>
                <w:kern w:val="0"/>
                <w:sz w:val="20"/>
                <w:szCs w:val="20"/>
              </w:rPr>
            </w:pPr>
            <w:r w:rsidRPr="00F72524">
              <w:rPr>
                <w:rFonts w:ascii="宋体" w:eastAsia="宋体" w:hAnsi="宋体" w:cs="宋体" w:hint="eastAsia"/>
                <w:kern w:val="0"/>
                <w:sz w:val="20"/>
                <w:szCs w:val="20"/>
              </w:rPr>
              <w:t>3</w:t>
            </w:r>
            <w:r w:rsidR="007F72D6" w:rsidRPr="00F72524">
              <w:rPr>
                <w:rFonts w:ascii="宋体" w:eastAsia="宋体" w:hAnsi="宋体" w:cs="宋体" w:hint="eastAsia"/>
                <w:kern w:val="0"/>
                <w:sz w:val="20"/>
                <w:szCs w:val="20"/>
              </w:rPr>
              <w:t>6</w:t>
            </w:r>
          </w:p>
        </w:tc>
        <w:tc>
          <w:tcPr>
            <w:tcW w:w="10340" w:type="dxa"/>
            <w:tcBorders>
              <w:top w:val="nil"/>
              <w:left w:val="nil"/>
              <w:bottom w:val="single" w:sz="4" w:space="0" w:color="auto"/>
              <w:right w:val="single" w:sz="8" w:space="0" w:color="auto"/>
            </w:tcBorders>
            <w:shd w:val="clear" w:color="auto" w:fill="auto"/>
            <w:vAlign w:val="center"/>
          </w:tcPr>
          <w:p w14:paraId="2F9E2CBD" w14:textId="1B841D3C" w:rsidR="004E65E0" w:rsidRPr="00BC17E6" w:rsidRDefault="004E65E0" w:rsidP="00AE1DE9">
            <w:pPr>
              <w:widowControl/>
              <w:spacing w:line="288" w:lineRule="auto"/>
              <w:rPr>
                <w:rFonts w:ascii="宋体" w:eastAsia="宋体" w:hAnsi="宋体" w:cs="宋体" w:hint="eastAsia"/>
                <w:b/>
                <w:bCs/>
                <w:kern w:val="0"/>
                <w:sz w:val="20"/>
                <w:szCs w:val="20"/>
              </w:rPr>
            </w:pPr>
            <w:r w:rsidRPr="00BC17E6">
              <w:rPr>
                <w:rFonts w:ascii="宋体" w:eastAsia="宋体" w:hAnsi="宋体" w:cs="宋体" w:hint="eastAsia"/>
                <w:b/>
                <w:bCs/>
                <w:kern w:val="0"/>
                <w:sz w:val="20"/>
                <w:szCs w:val="20"/>
              </w:rPr>
              <w:t>（</w:t>
            </w:r>
            <w:r w:rsidR="006C5DB4" w:rsidRPr="006C5DB4">
              <w:rPr>
                <w:rFonts w:ascii="宋体" w:eastAsia="宋体" w:hAnsi="宋体" w:cs="宋体" w:hint="eastAsia"/>
                <w:b/>
                <w:bCs/>
                <w:kern w:val="0"/>
                <w:sz w:val="20"/>
                <w:szCs w:val="20"/>
              </w:rPr>
              <w:t>一</w:t>
            </w:r>
            <w:r w:rsidRPr="00BC17E6">
              <w:rPr>
                <w:rFonts w:ascii="宋体" w:eastAsia="宋体" w:hAnsi="宋体" w:cs="宋体" w:hint="eastAsia"/>
                <w:b/>
                <w:bCs/>
                <w:kern w:val="0"/>
                <w:sz w:val="20"/>
                <w:szCs w:val="20"/>
              </w:rPr>
              <w:t>）</w:t>
            </w:r>
            <w:r w:rsidR="00102115" w:rsidRPr="00102115">
              <w:rPr>
                <w:rFonts w:ascii="宋体" w:eastAsia="宋体" w:hAnsi="宋体" w:cs="宋体" w:hint="eastAsia"/>
                <w:b/>
                <w:bCs/>
                <w:kern w:val="0"/>
                <w:sz w:val="20"/>
                <w:szCs w:val="20"/>
              </w:rPr>
              <w:t>电池管理仿真测试设备</w:t>
            </w:r>
            <w:r w:rsidR="00F46994" w:rsidRPr="00F46994">
              <w:rPr>
                <w:rFonts w:ascii="宋体" w:eastAsia="宋体" w:hAnsi="宋体" w:cs="宋体" w:hint="eastAsia"/>
                <w:kern w:val="0"/>
                <w:sz w:val="20"/>
                <w:szCs w:val="20"/>
              </w:rPr>
              <w:t>（30分）</w:t>
            </w:r>
          </w:p>
          <w:p w14:paraId="62270C2D" w14:textId="3804D070" w:rsidR="009E545C" w:rsidRPr="009E545C" w:rsidRDefault="009E545C" w:rsidP="00AE1DE9">
            <w:pPr>
              <w:widowControl/>
              <w:spacing w:line="288" w:lineRule="auto"/>
              <w:rPr>
                <w:rFonts w:ascii="宋体" w:eastAsia="宋体" w:hAnsi="宋体" w:cs="宋体" w:hint="eastAsia"/>
                <w:kern w:val="0"/>
                <w:sz w:val="20"/>
                <w:szCs w:val="20"/>
              </w:rPr>
            </w:pPr>
            <w:r w:rsidRPr="009E545C">
              <w:rPr>
                <w:rFonts w:ascii="宋体" w:eastAsia="宋体" w:hAnsi="宋体" w:cs="宋体" w:hint="eastAsia"/>
                <w:kern w:val="0"/>
                <w:sz w:val="20"/>
                <w:szCs w:val="20"/>
              </w:rPr>
              <w:t>1、</w:t>
            </w:r>
            <w:r w:rsidR="00A34A1D">
              <w:rPr>
                <w:rFonts w:ascii="宋体" w:eastAsia="宋体" w:hAnsi="宋体" w:cs="宋体" w:hint="eastAsia"/>
                <w:kern w:val="0"/>
                <w:sz w:val="20"/>
                <w:szCs w:val="20"/>
              </w:rPr>
              <w:t>多通道</w:t>
            </w:r>
            <w:r w:rsidRPr="009E545C">
              <w:rPr>
                <w:rFonts w:ascii="宋体" w:eastAsia="宋体" w:hAnsi="宋体" w:cs="宋体" w:hint="eastAsia"/>
                <w:kern w:val="0"/>
                <w:sz w:val="20"/>
                <w:szCs w:val="20"/>
              </w:rPr>
              <w:t>电池模拟器</w:t>
            </w:r>
            <w:r w:rsidR="00344F98">
              <w:rPr>
                <w:rFonts w:ascii="宋体" w:eastAsia="宋体" w:hAnsi="宋体" w:cs="宋体" w:hint="eastAsia"/>
                <w:kern w:val="0"/>
                <w:sz w:val="20"/>
                <w:szCs w:val="20"/>
              </w:rPr>
              <w:t>（4分）</w:t>
            </w:r>
          </w:p>
          <w:p w14:paraId="459F010C" w14:textId="696F9243" w:rsidR="00344F98" w:rsidRDefault="00BE29A4" w:rsidP="00AE1DE9">
            <w:pPr>
              <w:widowControl/>
              <w:spacing w:line="288" w:lineRule="auto"/>
              <w:ind w:firstLineChars="200" w:firstLine="400"/>
              <w:rPr>
                <w:rFonts w:ascii="宋体" w:eastAsia="宋体" w:hAnsi="宋体" w:cs="宋体" w:hint="eastAsia"/>
                <w:kern w:val="0"/>
                <w:sz w:val="20"/>
                <w:szCs w:val="20"/>
              </w:rPr>
            </w:pPr>
            <w:r>
              <w:rPr>
                <w:rFonts w:ascii="宋体" w:eastAsia="宋体" w:hAnsi="宋体" w:cs="宋体" w:hint="eastAsia"/>
                <w:kern w:val="0"/>
                <w:sz w:val="20"/>
                <w:szCs w:val="20"/>
              </w:rPr>
              <w:t>单体电压模拟通道数：≥144个通道，输出电压范围：0～6V，</w:t>
            </w:r>
            <w:r w:rsidRPr="00E964BF">
              <w:rPr>
                <w:rFonts w:ascii="宋体" w:eastAsia="宋体" w:hAnsi="宋体" w:cs="宋体" w:hint="eastAsia"/>
                <w:kern w:val="0"/>
                <w:sz w:val="20"/>
                <w:szCs w:val="20"/>
              </w:rPr>
              <w:t>电压最大允许误差：≤±</w:t>
            </w:r>
            <w:r w:rsidR="00180349">
              <w:rPr>
                <w:rFonts w:ascii="宋体" w:eastAsia="宋体" w:hAnsi="宋体" w:cs="宋体" w:hint="eastAsia"/>
                <w:kern w:val="0"/>
                <w:sz w:val="20"/>
                <w:szCs w:val="20"/>
              </w:rPr>
              <w:t>（0.01%＋1mV）</w:t>
            </w:r>
            <w:r w:rsidRPr="00E964BF">
              <w:rPr>
                <w:rFonts w:ascii="宋体" w:eastAsia="宋体" w:hAnsi="宋体" w:cs="宋体" w:hint="eastAsia"/>
                <w:kern w:val="0"/>
                <w:sz w:val="20"/>
                <w:szCs w:val="20"/>
              </w:rPr>
              <w:t>，</w:t>
            </w:r>
            <w:r>
              <w:rPr>
                <w:rFonts w:ascii="宋体" w:eastAsia="宋体" w:hAnsi="宋体" w:cs="宋体" w:hint="eastAsia"/>
                <w:kern w:val="0"/>
                <w:sz w:val="20"/>
                <w:szCs w:val="20"/>
              </w:rPr>
              <w:t>电流范围：-5A～﹢5A，</w:t>
            </w:r>
            <w:r w:rsidR="00180349">
              <w:rPr>
                <w:rFonts w:ascii="宋体" w:eastAsia="宋体" w:hAnsi="宋体" w:cs="宋体" w:hint="eastAsia"/>
                <w:kern w:val="0"/>
                <w:sz w:val="20"/>
                <w:szCs w:val="20"/>
              </w:rPr>
              <w:t>精度</w:t>
            </w:r>
            <w:r w:rsidR="00CF58DA">
              <w:rPr>
                <w:rFonts w:ascii="宋体" w:eastAsia="宋体" w:hAnsi="宋体" w:cs="宋体" w:hint="eastAsia"/>
                <w:kern w:val="0"/>
                <w:sz w:val="20"/>
                <w:szCs w:val="20"/>
              </w:rPr>
              <w:t>±</w:t>
            </w:r>
            <w:r w:rsidR="00180349">
              <w:rPr>
                <w:rFonts w:ascii="宋体" w:eastAsia="宋体" w:hAnsi="宋体" w:cs="宋体" w:hint="eastAsia"/>
                <w:kern w:val="0"/>
                <w:sz w:val="20"/>
                <w:szCs w:val="20"/>
              </w:rPr>
              <w:t>0.1%F.S.，支持主动/被动均衡测试、SOC/SOE状态测试、故障模拟测试等，</w:t>
            </w:r>
            <w:r>
              <w:rPr>
                <w:rFonts w:ascii="宋体" w:eastAsia="宋体" w:hAnsi="宋体" w:cs="宋体" w:hint="eastAsia"/>
                <w:kern w:val="0"/>
                <w:sz w:val="20"/>
                <w:szCs w:val="20"/>
              </w:rPr>
              <w:t>满足得4分，否则不得分。</w:t>
            </w:r>
          </w:p>
          <w:p w14:paraId="33017EB4" w14:textId="70C5F84C" w:rsidR="00CF05C9" w:rsidRDefault="00CF05C9" w:rsidP="00AE1DE9">
            <w:pPr>
              <w:widowControl/>
              <w:spacing w:line="288" w:lineRule="auto"/>
              <w:rPr>
                <w:rFonts w:ascii="宋体" w:eastAsia="宋体" w:hAnsi="宋体" w:cs="宋体" w:hint="eastAsia"/>
                <w:kern w:val="0"/>
                <w:sz w:val="20"/>
                <w:szCs w:val="20"/>
              </w:rPr>
            </w:pPr>
            <w:r>
              <w:rPr>
                <w:rFonts w:ascii="宋体" w:eastAsia="宋体" w:hAnsi="宋体" w:cs="宋体" w:hint="eastAsia"/>
                <w:kern w:val="0"/>
                <w:sz w:val="20"/>
                <w:szCs w:val="20"/>
              </w:rPr>
              <w:t>2、总电压模拟</w:t>
            </w:r>
            <w:r w:rsidR="00D81A3C">
              <w:rPr>
                <w:rFonts w:ascii="宋体" w:eastAsia="宋体" w:hAnsi="宋体" w:cs="宋体" w:hint="eastAsia"/>
                <w:kern w:val="0"/>
                <w:sz w:val="20"/>
                <w:szCs w:val="20"/>
              </w:rPr>
              <w:t>（2分）</w:t>
            </w:r>
          </w:p>
          <w:p w14:paraId="04A37F16" w14:textId="407B1797" w:rsidR="00BE29A4" w:rsidRDefault="00BE29A4" w:rsidP="00AE1DE9">
            <w:pPr>
              <w:widowControl/>
              <w:spacing w:line="288" w:lineRule="auto"/>
              <w:ind w:firstLineChars="200" w:firstLine="400"/>
              <w:rPr>
                <w:rFonts w:ascii="宋体" w:eastAsia="宋体" w:hAnsi="宋体" w:cs="宋体" w:hint="eastAsia"/>
                <w:kern w:val="0"/>
                <w:sz w:val="20"/>
                <w:szCs w:val="20"/>
              </w:rPr>
            </w:pPr>
            <w:r>
              <w:rPr>
                <w:rFonts w:ascii="宋体" w:eastAsia="宋体" w:hAnsi="宋体" w:cs="宋体" w:hint="eastAsia"/>
                <w:kern w:val="0"/>
                <w:sz w:val="20"/>
                <w:szCs w:val="20"/>
              </w:rPr>
              <w:t>输出电压范围：</w:t>
            </w:r>
            <w:r w:rsidR="00CF58DA">
              <w:rPr>
                <w:rFonts w:ascii="宋体" w:eastAsia="宋体" w:hAnsi="宋体" w:cs="宋体" w:hint="eastAsia"/>
                <w:kern w:val="0"/>
                <w:sz w:val="20"/>
                <w:szCs w:val="20"/>
              </w:rPr>
              <w:t>≥</w:t>
            </w:r>
            <w:r>
              <w:rPr>
                <w:rFonts w:ascii="宋体" w:eastAsia="宋体" w:hAnsi="宋体" w:cs="宋体" w:hint="eastAsia"/>
                <w:kern w:val="0"/>
                <w:sz w:val="20"/>
                <w:szCs w:val="20"/>
              </w:rPr>
              <w:t>2000V，电压精度：≤</w:t>
            </w:r>
            <w:r w:rsidR="00CF58DA">
              <w:rPr>
                <w:rFonts w:ascii="宋体" w:eastAsia="宋体" w:hAnsi="宋体" w:cs="宋体" w:hint="eastAsia"/>
                <w:kern w:val="0"/>
                <w:sz w:val="20"/>
                <w:szCs w:val="20"/>
              </w:rPr>
              <w:t>±</w:t>
            </w:r>
            <w:r>
              <w:rPr>
                <w:rFonts w:ascii="宋体" w:eastAsia="宋体" w:hAnsi="宋体" w:cs="宋体" w:hint="eastAsia"/>
                <w:kern w:val="0"/>
                <w:sz w:val="20"/>
                <w:szCs w:val="20"/>
              </w:rPr>
              <w:t>0.1%F.S.，</w:t>
            </w:r>
            <w:r w:rsidR="000D3257">
              <w:rPr>
                <w:rFonts w:ascii="宋体" w:eastAsia="宋体" w:hAnsi="宋体" w:cs="宋体" w:hint="eastAsia"/>
                <w:kern w:val="0"/>
                <w:sz w:val="20"/>
                <w:szCs w:val="20"/>
              </w:rPr>
              <w:t>电压分辨率：≤0.1V，</w:t>
            </w:r>
            <w:r>
              <w:rPr>
                <w:rFonts w:ascii="宋体" w:eastAsia="宋体" w:hAnsi="宋体" w:cs="宋体" w:hint="eastAsia"/>
                <w:kern w:val="0"/>
                <w:sz w:val="20"/>
                <w:szCs w:val="20"/>
              </w:rPr>
              <w:t>满足得2分，否则不得分。</w:t>
            </w:r>
          </w:p>
          <w:p w14:paraId="0A19DDB9" w14:textId="4A1B902C" w:rsidR="003D7269" w:rsidRDefault="00CF05C9" w:rsidP="00AE1DE9">
            <w:pPr>
              <w:widowControl/>
              <w:spacing w:line="288" w:lineRule="auto"/>
              <w:rPr>
                <w:rFonts w:ascii="宋体" w:eastAsia="宋体" w:hAnsi="宋体" w:cs="宋体" w:hint="eastAsia"/>
                <w:kern w:val="0"/>
                <w:sz w:val="20"/>
                <w:szCs w:val="20"/>
              </w:rPr>
            </w:pPr>
            <w:r>
              <w:rPr>
                <w:rFonts w:ascii="宋体" w:eastAsia="宋体" w:hAnsi="宋体" w:cs="宋体" w:hint="eastAsia"/>
                <w:kern w:val="0"/>
                <w:sz w:val="20"/>
                <w:szCs w:val="20"/>
              </w:rPr>
              <w:t>3、总电流测试</w:t>
            </w:r>
            <w:r w:rsidR="007921D5">
              <w:rPr>
                <w:rFonts w:ascii="宋体" w:eastAsia="宋体" w:hAnsi="宋体" w:cs="宋体" w:hint="eastAsia"/>
                <w:kern w:val="0"/>
                <w:sz w:val="20"/>
                <w:szCs w:val="20"/>
              </w:rPr>
              <w:t>（2分）</w:t>
            </w:r>
          </w:p>
          <w:p w14:paraId="35A0C3A2" w14:textId="218E4165" w:rsidR="00BE29A4" w:rsidRDefault="00BE29A4" w:rsidP="00AE1DE9">
            <w:pPr>
              <w:widowControl/>
              <w:spacing w:line="288" w:lineRule="auto"/>
              <w:ind w:firstLineChars="200" w:firstLine="400"/>
              <w:rPr>
                <w:rFonts w:ascii="宋体" w:eastAsia="宋体" w:hAnsi="宋体" w:cs="宋体" w:hint="eastAsia"/>
                <w:kern w:val="0"/>
                <w:sz w:val="20"/>
                <w:szCs w:val="20"/>
              </w:rPr>
            </w:pPr>
            <w:r>
              <w:rPr>
                <w:rFonts w:ascii="宋体" w:eastAsia="宋体" w:hAnsi="宋体" w:cs="宋体" w:hint="eastAsia"/>
                <w:kern w:val="0"/>
                <w:sz w:val="20"/>
                <w:szCs w:val="20"/>
              </w:rPr>
              <w:t>输出电流及电流换向范围：﹣1000A～1000A，电流最大允许误差：≤</w:t>
            </w:r>
            <w:r w:rsidR="00CF58DA">
              <w:rPr>
                <w:rFonts w:ascii="宋体" w:eastAsia="宋体" w:hAnsi="宋体" w:cs="宋体" w:hint="eastAsia"/>
                <w:kern w:val="0"/>
                <w:sz w:val="20"/>
                <w:szCs w:val="20"/>
              </w:rPr>
              <w:t>±</w:t>
            </w:r>
            <w:r>
              <w:rPr>
                <w:rFonts w:ascii="宋体" w:eastAsia="宋体" w:hAnsi="宋体" w:cs="宋体" w:hint="eastAsia"/>
                <w:kern w:val="0"/>
                <w:sz w:val="20"/>
                <w:szCs w:val="20"/>
              </w:rPr>
              <w:t>0.2%F.S.，满足得2分，否则不得分。</w:t>
            </w:r>
          </w:p>
          <w:p w14:paraId="606A425C" w14:textId="0B79FFD1" w:rsidR="00CF05C9" w:rsidRDefault="00CF05C9" w:rsidP="00AE1DE9">
            <w:pPr>
              <w:widowControl/>
              <w:spacing w:line="288" w:lineRule="auto"/>
              <w:rPr>
                <w:rFonts w:ascii="宋体" w:eastAsia="宋体" w:hAnsi="宋体" w:cs="宋体" w:hint="eastAsia"/>
                <w:kern w:val="0"/>
                <w:sz w:val="20"/>
                <w:szCs w:val="20"/>
              </w:rPr>
            </w:pPr>
            <w:r>
              <w:rPr>
                <w:rFonts w:ascii="宋体" w:eastAsia="宋体" w:hAnsi="宋体" w:cs="宋体" w:hint="eastAsia"/>
                <w:kern w:val="0"/>
                <w:sz w:val="20"/>
                <w:szCs w:val="20"/>
              </w:rPr>
              <w:lastRenderedPageBreak/>
              <w:t>4、总电流模拟</w:t>
            </w:r>
            <w:r w:rsidR="007921D5">
              <w:rPr>
                <w:rFonts w:ascii="宋体" w:eastAsia="宋体" w:hAnsi="宋体" w:cs="宋体" w:hint="eastAsia"/>
                <w:kern w:val="0"/>
                <w:sz w:val="20"/>
                <w:szCs w:val="20"/>
              </w:rPr>
              <w:t>（2分）</w:t>
            </w:r>
          </w:p>
          <w:p w14:paraId="199EC417" w14:textId="25BAD4E0" w:rsidR="00BE29A4" w:rsidRDefault="00BE29A4" w:rsidP="00AE1DE9">
            <w:pPr>
              <w:widowControl/>
              <w:spacing w:line="288" w:lineRule="auto"/>
              <w:ind w:firstLineChars="200" w:firstLine="400"/>
              <w:rPr>
                <w:rFonts w:ascii="宋体" w:eastAsia="宋体" w:hAnsi="宋体" w:cs="宋体" w:hint="eastAsia"/>
                <w:kern w:val="0"/>
                <w:sz w:val="20"/>
                <w:szCs w:val="20"/>
              </w:rPr>
            </w:pPr>
            <w:r>
              <w:rPr>
                <w:rFonts w:ascii="宋体" w:eastAsia="宋体" w:hAnsi="宋体" w:cs="宋体" w:hint="eastAsia"/>
                <w:kern w:val="0"/>
                <w:sz w:val="20"/>
                <w:szCs w:val="20"/>
              </w:rPr>
              <w:t>电压范围及精度：±5V及±200mV，精度±0.</w:t>
            </w:r>
            <w:r w:rsidR="00CF58DA">
              <w:rPr>
                <w:rFonts w:ascii="宋体" w:eastAsia="宋体" w:hAnsi="宋体" w:cs="宋体" w:hint="eastAsia"/>
                <w:kern w:val="0"/>
                <w:sz w:val="20"/>
                <w:szCs w:val="20"/>
              </w:rPr>
              <w:t>2</w:t>
            </w:r>
            <w:r>
              <w:rPr>
                <w:rFonts w:ascii="宋体" w:eastAsia="宋体" w:hAnsi="宋体" w:cs="宋体" w:hint="eastAsia"/>
                <w:kern w:val="0"/>
                <w:sz w:val="20"/>
                <w:szCs w:val="20"/>
              </w:rPr>
              <w:t>%F.S.，电流范围及精度：±200mA，精度</w:t>
            </w:r>
            <w:r w:rsidR="00CF58DA">
              <w:rPr>
                <w:rFonts w:ascii="宋体" w:eastAsia="宋体" w:hAnsi="宋体" w:cs="宋体" w:hint="eastAsia"/>
                <w:kern w:val="0"/>
                <w:sz w:val="20"/>
                <w:szCs w:val="20"/>
              </w:rPr>
              <w:t>±</w:t>
            </w:r>
            <w:r>
              <w:rPr>
                <w:rFonts w:ascii="宋体" w:eastAsia="宋体" w:hAnsi="宋体" w:cs="宋体" w:hint="eastAsia"/>
                <w:kern w:val="0"/>
                <w:sz w:val="20"/>
                <w:szCs w:val="20"/>
              </w:rPr>
              <w:t>0.</w:t>
            </w:r>
            <w:r w:rsidR="00CF58DA">
              <w:rPr>
                <w:rFonts w:ascii="宋体" w:eastAsia="宋体" w:hAnsi="宋体" w:cs="宋体" w:hint="eastAsia"/>
                <w:kern w:val="0"/>
                <w:sz w:val="20"/>
                <w:szCs w:val="20"/>
              </w:rPr>
              <w:t>05</w:t>
            </w:r>
            <w:r>
              <w:rPr>
                <w:rFonts w:ascii="宋体" w:eastAsia="宋体" w:hAnsi="宋体" w:cs="宋体" w:hint="eastAsia"/>
                <w:kern w:val="0"/>
                <w:sz w:val="20"/>
                <w:szCs w:val="20"/>
              </w:rPr>
              <w:t>%F.S.，满足得2分，否则不得分。</w:t>
            </w:r>
          </w:p>
          <w:p w14:paraId="4E2BED58" w14:textId="3DFCE642" w:rsidR="00CF05C9" w:rsidRDefault="00B10FB8" w:rsidP="00AE1DE9">
            <w:pPr>
              <w:widowControl/>
              <w:spacing w:line="288" w:lineRule="auto"/>
              <w:rPr>
                <w:rFonts w:ascii="宋体" w:eastAsia="宋体" w:hAnsi="宋体" w:cs="宋体" w:hint="eastAsia"/>
                <w:kern w:val="0"/>
                <w:sz w:val="20"/>
                <w:szCs w:val="20"/>
              </w:rPr>
            </w:pPr>
            <w:r>
              <w:rPr>
                <w:rFonts w:ascii="宋体" w:eastAsia="宋体" w:hAnsi="宋体" w:cs="宋体" w:hint="eastAsia"/>
                <w:kern w:val="0"/>
                <w:sz w:val="20"/>
                <w:szCs w:val="20"/>
              </w:rPr>
              <w:t>5、温度模拟</w:t>
            </w:r>
            <w:r w:rsidR="009812B0">
              <w:rPr>
                <w:rFonts w:ascii="宋体" w:eastAsia="宋体" w:hAnsi="宋体" w:cs="宋体" w:hint="eastAsia"/>
                <w:kern w:val="0"/>
                <w:sz w:val="20"/>
                <w:szCs w:val="20"/>
              </w:rPr>
              <w:t>（</w:t>
            </w:r>
            <w:r w:rsidR="00F66874">
              <w:rPr>
                <w:rFonts w:ascii="宋体" w:eastAsia="宋体" w:hAnsi="宋体" w:cs="宋体" w:hint="eastAsia"/>
                <w:kern w:val="0"/>
                <w:sz w:val="20"/>
                <w:szCs w:val="20"/>
              </w:rPr>
              <w:t>4分</w:t>
            </w:r>
            <w:r w:rsidR="009812B0">
              <w:rPr>
                <w:rFonts w:ascii="宋体" w:eastAsia="宋体" w:hAnsi="宋体" w:cs="宋体" w:hint="eastAsia"/>
                <w:kern w:val="0"/>
                <w:sz w:val="20"/>
                <w:szCs w:val="20"/>
              </w:rPr>
              <w:t>）</w:t>
            </w:r>
          </w:p>
          <w:p w14:paraId="52C582A9" w14:textId="21A7AD77" w:rsidR="00BE29A4" w:rsidRDefault="00BE29A4" w:rsidP="00AE1DE9">
            <w:pPr>
              <w:widowControl/>
              <w:spacing w:line="288" w:lineRule="auto"/>
              <w:ind w:firstLineChars="200" w:firstLine="400"/>
              <w:rPr>
                <w:rFonts w:ascii="宋体" w:eastAsia="宋体" w:hAnsi="宋体" w:cs="宋体" w:hint="eastAsia"/>
                <w:kern w:val="0"/>
                <w:sz w:val="20"/>
                <w:szCs w:val="20"/>
              </w:rPr>
            </w:pPr>
            <w:r>
              <w:rPr>
                <w:rFonts w:ascii="宋体" w:eastAsia="宋体" w:hAnsi="宋体" w:cs="宋体" w:hint="eastAsia"/>
                <w:kern w:val="0"/>
                <w:sz w:val="20"/>
                <w:szCs w:val="20"/>
              </w:rPr>
              <w:t>温度模拟通道数：≥144个通道，可编程电阻范围：≥10MΩ（至少32个通道，分辨率≤10Ω），可编程电阻范围：≥1MΩ（至少112个通道，分辨率≤1Ω），所有温度通道的电阻精度：</w:t>
            </w:r>
            <w:r w:rsidRPr="00025417">
              <w:rPr>
                <w:rFonts w:ascii="宋体" w:eastAsia="宋体" w:hAnsi="宋体" w:cs="宋体" w:hint="eastAsia"/>
                <w:kern w:val="0"/>
                <w:sz w:val="20"/>
                <w:szCs w:val="20"/>
              </w:rPr>
              <w:t>≤±1%</w:t>
            </w:r>
            <w:r>
              <w:rPr>
                <w:rFonts w:ascii="宋体" w:eastAsia="宋体" w:hAnsi="宋体" w:cs="宋体" w:hint="eastAsia"/>
                <w:kern w:val="0"/>
                <w:sz w:val="20"/>
                <w:szCs w:val="20"/>
              </w:rPr>
              <w:t>，得4分，否则不得分。</w:t>
            </w:r>
          </w:p>
          <w:p w14:paraId="2E749BED" w14:textId="435F0D11" w:rsidR="00D929AE" w:rsidRDefault="00D929AE" w:rsidP="00AE1DE9">
            <w:pPr>
              <w:widowControl/>
              <w:spacing w:line="288" w:lineRule="auto"/>
              <w:rPr>
                <w:rFonts w:ascii="宋体" w:eastAsia="宋体" w:hAnsi="宋体" w:cs="宋体" w:hint="eastAsia"/>
                <w:kern w:val="0"/>
                <w:sz w:val="20"/>
                <w:szCs w:val="20"/>
              </w:rPr>
            </w:pPr>
            <w:r>
              <w:rPr>
                <w:rFonts w:ascii="宋体" w:eastAsia="宋体" w:hAnsi="宋体" w:cs="宋体" w:hint="eastAsia"/>
                <w:kern w:val="0"/>
                <w:sz w:val="20"/>
                <w:szCs w:val="20"/>
              </w:rPr>
              <w:t>6、绝缘电阻模拟</w:t>
            </w:r>
            <w:r w:rsidR="0069602A">
              <w:rPr>
                <w:rFonts w:ascii="宋体" w:eastAsia="宋体" w:hAnsi="宋体" w:cs="宋体" w:hint="eastAsia"/>
                <w:kern w:val="0"/>
                <w:sz w:val="20"/>
                <w:szCs w:val="20"/>
              </w:rPr>
              <w:t>（4分）</w:t>
            </w:r>
          </w:p>
          <w:p w14:paraId="49C637CB" w14:textId="2292B384" w:rsidR="00BE29A4" w:rsidRDefault="00BE29A4" w:rsidP="00AE1DE9">
            <w:pPr>
              <w:widowControl/>
              <w:spacing w:line="288" w:lineRule="auto"/>
              <w:ind w:firstLineChars="200" w:firstLine="400"/>
              <w:rPr>
                <w:rFonts w:ascii="宋体" w:eastAsia="宋体" w:hAnsi="宋体" w:cs="宋体" w:hint="eastAsia"/>
                <w:kern w:val="0"/>
                <w:sz w:val="20"/>
                <w:szCs w:val="20"/>
              </w:rPr>
            </w:pPr>
            <w:r>
              <w:rPr>
                <w:rFonts w:ascii="宋体" w:eastAsia="宋体" w:hAnsi="宋体" w:cs="宋体" w:hint="eastAsia"/>
                <w:kern w:val="0"/>
                <w:sz w:val="20"/>
                <w:szCs w:val="20"/>
              </w:rPr>
              <w:t>电阻输出范围：100Ω～50MΩ，电阻精度：±1%，分辨率：≤100Ω，最高工作电压：≥2000V，满足得4分，否则不得分。</w:t>
            </w:r>
          </w:p>
          <w:p w14:paraId="44EA18F8" w14:textId="388F4658" w:rsidR="00D929AE" w:rsidRPr="0069602A" w:rsidRDefault="00D929AE" w:rsidP="00AE1DE9">
            <w:pPr>
              <w:widowControl/>
              <w:spacing w:line="288" w:lineRule="auto"/>
              <w:rPr>
                <w:rFonts w:ascii="宋体" w:eastAsia="宋体" w:hAnsi="宋体" w:cs="宋体" w:hint="eastAsia"/>
                <w:kern w:val="0"/>
                <w:sz w:val="20"/>
                <w:szCs w:val="20"/>
                <w:highlight w:val="yellow"/>
              </w:rPr>
            </w:pPr>
            <w:r>
              <w:rPr>
                <w:rFonts w:ascii="宋体" w:eastAsia="宋体" w:hAnsi="宋体" w:cs="宋体" w:hint="eastAsia"/>
                <w:kern w:val="0"/>
                <w:sz w:val="20"/>
                <w:szCs w:val="20"/>
              </w:rPr>
              <w:t>7、</w:t>
            </w:r>
            <w:r w:rsidRPr="003D3458">
              <w:rPr>
                <w:rFonts w:ascii="宋体" w:eastAsia="宋体" w:hAnsi="宋体" w:cs="宋体" w:hint="eastAsia"/>
                <w:kern w:val="0"/>
                <w:sz w:val="20"/>
                <w:szCs w:val="20"/>
              </w:rPr>
              <w:t>I/O模拟</w:t>
            </w:r>
            <w:r w:rsidR="003D3458" w:rsidRPr="003D3458">
              <w:rPr>
                <w:rFonts w:ascii="宋体" w:eastAsia="宋体" w:hAnsi="宋体" w:cs="宋体" w:hint="eastAsia"/>
                <w:kern w:val="0"/>
                <w:sz w:val="20"/>
                <w:szCs w:val="20"/>
              </w:rPr>
              <w:t>（2分）</w:t>
            </w:r>
          </w:p>
          <w:p w14:paraId="4B5E86A8" w14:textId="4D92AE8A" w:rsidR="00BE29A4" w:rsidRDefault="00BE29A4" w:rsidP="00AE1DE9">
            <w:pPr>
              <w:widowControl/>
              <w:spacing w:line="288" w:lineRule="auto"/>
              <w:ind w:firstLineChars="200" w:firstLine="400"/>
              <w:rPr>
                <w:rFonts w:ascii="宋体" w:eastAsia="宋体" w:hAnsi="宋体" w:cs="宋体" w:hint="eastAsia"/>
                <w:kern w:val="0"/>
                <w:sz w:val="20"/>
                <w:szCs w:val="20"/>
              </w:rPr>
            </w:pPr>
            <w:r w:rsidRPr="00EB144B">
              <w:rPr>
                <w:rFonts w:ascii="宋体" w:eastAsia="宋体" w:hAnsi="宋体" w:cs="宋体" w:hint="eastAsia"/>
                <w:kern w:val="0"/>
                <w:sz w:val="20"/>
                <w:szCs w:val="20"/>
              </w:rPr>
              <w:t>数字I/O，至少24通道输入输出</w:t>
            </w:r>
            <w:r w:rsidRPr="00EB144B">
              <w:rPr>
                <w:rFonts w:ascii="宋体" w:eastAsia="宋体" w:hAnsi="宋体" w:cs="Times New Roman" w:hint="eastAsia"/>
                <w:sz w:val="20"/>
                <w:szCs w:val="20"/>
              </w:rPr>
              <w:t>且方向可任意配置，</w:t>
            </w:r>
            <w:r w:rsidRPr="00EB144B">
              <w:rPr>
                <w:rFonts w:ascii="宋体" w:eastAsia="宋体" w:hAnsi="宋体" w:cs="宋体" w:hint="eastAsia"/>
                <w:kern w:val="0"/>
                <w:sz w:val="20"/>
                <w:szCs w:val="20"/>
              </w:rPr>
              <w:t>支持COMS电平3.3V/5V，</w:t>
            </w:r>
            <w:r w:rsidRPr="003D3458">
              <w:rPr>
                <w:rFonts w:ascii="宋体" w:eastAsia="宋体" w:hAnsi="宋体" w:cs="宋体" w:hint="eastAsia"/>
                <w:kern w:val="0"/>
                <w:sz w:val="20"/>
                <w:szCs w:val="20"/>
              </w:rPr>
              <w:t>高压I/O，电平电压范围3.3V</w:t>
            </w:r>
            <w:r>
              <w:rPr>
                <w:rFonts w:ascii="宋体" w:eastAsia="宋体" w:hAnsi="宋体" w:cs="宋体" w:hint="eastAsia"/>
                <w:kern w:val="0"/>
                <w:sz w:val="20"/>
                <w:szCs w:val="20"/>
              </w:rPr>
              <w:t>～</w:t>
            </w:r>
            <w:r w:rsidRPr="003D3458">
              <w:rPr>
                <w:rFonts w:ascii="宋体" w:eastAsia="宋体" w:hAnsi="宋体" w:cs="宋体" w:hint="eastAsia"/>
                <w:kern w:val="0"/>
                <w:sz w:val="20"/>
                <w:szCs w:val="20"/>
              </w:rPr>
              <w:t>40V，</w:t>
            </w:r>
            <w:r>
              <w:rPr>
                <w:rFonts w:ascii="宋体" w:eastAsia="宋体" w:hAnsi="宋体" w:cs="宋体" w:hint="eastAsia"/>
                <w:kern w:val="0"/>
                <w:sz w:val="20"/>
                <w:szCs w:val="20"/>
              </w:rPr>
              <w:t>至少</w:t>
            </w:r>
            <w:r w:rsidRPr="003D3458">
              <w:rPr>
                <w:rFonts w:ascii="宋体" w:eastAsia="宋体" w:hAnsi="宋体" w:cs="宋体" w:hint="eastAsia"/>
                <w:kern w:val="0"/>
                <w:sz w:val="20"/>
                <w:szCs w:val="20"/>
              </w:rPr>
              <w:t>8通道</w:t>
            </w:r>
            <w:r>
              <w:rPr>
                <w:rFonts w:ascii="宋体" w:eastAsia="宋体" w:hAnsi="宋体" w:cs="宋体" w:hint="eastAsia"/>
                <w:kern w:val="0"/>
                <w:sz w:val="20"/>
                <w:szCs w:val="20"/>
              </w:rPr>
              <w:t>输入输出</w:t>
            </w:r>
            <w:r w:rsidRPr="003D3458">
              <w:rPr>
                <w:rFonts w:ascii="宋体" w:eastAsia="宋体" w:hAnsi="宋体" w:cs="宋体" w:hint="eastAsia"/>
                <w:kern w:val="0"/>
                <w:sz w:val="20"/>
                <w:szCs w:val="20"/>
              </w:rPr>
              <w:t>，满足得</w:t>
            </w:r>
            <w:r>
              <w:rPr>
                <w:rFonts w:ascii="宋体" w:eastAsia="宋体" w:hAnsi="宋体" w:cs="宋体" w:hint="eastAsia"/>
                <w:kern w:val="0"/>
                <w:sz w:val="20"/>
                <w:szCs w:val="20"/>
              </w:rPr>
              <w:t>2</w:t>
            </w:r>
            <w:r w:rsidRPr="003D3458">
              <w:rPr>
                <w:rFonts w:ascii="宋体" w:eastAsia="宋体" w:hAnsi="宋体" w:cs="宋体" w:hint="eastAsia"/>
                <w:kern w:val="0"/>
                <w:sz w:val="20"/>
                <w:szCs w:val="20"/>
              </w:rPr>
              <w:t>分，否则不得分。</w:t>
            </w:r>
          </w:p>
          <w:p w14:paraId="5A0BB867" w14:textId="073432C4" w:rsidR="005B7749" w:rsidRDefault="005B7749" w:rsidP="00AE1DE9">
            <w:pPr>
              <w:widowControl/>
              <w:spacing w:line="288" w:lineRule="auto"/>
              <w:rPr>
                <w:rFonts w:ascii="宋体" w:eastAsia="宋体" w:hAnsi="宋体" w:cs="宋体" w:hint="eastAsia"/>
                <w:kern w:val="0"/>
                <w:sz w:val="20"/>
                <w:szCs w:val="20"/>
              </w:rPr>
            </w:pPr>
            <w:r>
              <w:rPr>
                <w:rFonts w:ascii="宋体" w:eastAsia="宋体" w:hAnsi="宋体" w:cs="宋体" w:hint="eastAsia"/>
                <w:kern w:val="0"/>
                <w:sz w:val="20"/>
                <w:szCs w:val="20"/>
              </w:rPr>
              <w:t>8、通信功能</w:t>
            </w:r>
            <w:r w:rsidR="0069602A">
              <w:rPr>
                <w:rFonts w:ascii="宋体" w:eastAsia="宋体" w:hAnsi="宋体" w:cs="宋体" w:hint="eastAsia"/>
                <w:kern w:val="0"/>
                <w:sz w:val="20"/>
                <w:szCs w:val="20"/>
              </w:rPr>
              <w:t>（3分）</w:t>
            </w:r>
          </w:p>
          <w:p w14:paraId="75B183A0" w14:textId="5C639EBD" w:rsidR="00BE29A4" w:rsidRDefault="00BE29A4" w:rsidP="00AE1DE9">
            <w:pPr>
              <w:widowControl/>
              <w:spacing w:line="288" w:lineRule="auto"/>
              <w:ind w:firstLineChars="200" w:firstLine="400"/>
              <w:rPr>
                <w:rFonts w:ascii="宋体" w:eastAsia="宋体" w:hAnsi="宋体" w:cs="宋体" w:hint="eastAsia"/>
                <w:kern w:val="0"/>
                <w:sz w:val="20"/>
                <w:szCs w:val="20"/>
              </w:rPr>
            </w:pPr>
            <w:r w:rsidRPr="00A44166">
              <w:rPr>
                <w:rFonts w:ascii="宋体" w:eastAsia="宋体" w:hAnsi="宋体" w:cs="宋体" w:hint="eastAsia"/>
                <w:kern w:val="0"/>
                <w:sz w:val="20"/>
                <w:szCs w:val="20"/>
              </w:rPr>
              <w:t>需同时具备CAN通讯和CANFD通讯功能</w:t>
            </w:r>
            <w:r>
              <w:rPr>
                <w:rFonts w:ascii="宋体" w:eastAsia="宋体" w:hAnsi="宋体" w:cs="宋体" w:hint="eastAsia"/>
                <w:kern w:val="0"/>
                <w:sz w:val="20"/>
                <w:szCs w:val="20"/>
              </w:rPr>
              <w:t>，</w:t>
            </w:r>
            <w:r w:rsidRPr="00A44166">
              <w:rPr>
                <w:rFonts w:ascii="宋体" w:eastAsia="宋体" w:hAnsi="宋体" w:cs="宋体" w:hint="eastAsia"/>
                <w:kern w:val="0"/>
                <w:sz w:val="20"/>
                <w:szCs w:val="20"/>
              </w:rPr>
              <w:t>通讯端口数量</w:t>
            </w:r>
            <w:r>
              <w:rPr>
                <w:rFonts w:ascii="宋体" w:eastAsia="宋体" w:hAnsi="宋体" w:cs="宋体" w:hint="eastAsia"/>
                <w:kern w:val="0"/>
                <w:sz w:val="20"/>
                <w:szCs w:val="20"/>
              </w:rPr>
              <w:t>≥</w:t>
            </w:r>
            <w:r w:rsidRPr="00A44166">
              <w:rPr>
                <w:rFonts w:ascii="宋体" w:eastAsia="宋体" w:hAnsi="宋体" w:cs="宋体" w:hint="eastAsia"/>
                <w:kern w:val="0"/>
                <w:sz w:val="20"/>
                <w:szCs w:val="20"/>
              </w:rPr>
              <w:t>6个</w:t>
            </w:r>
            <w:r>
              <w:rPr>
                <w:rFonts w:ascii="宋体" w:eastAsia="宋体" w:hAnsi="宋体" w:cs="宋体" w:hint="eastAsia"/>
                <w:kern w:val="0"/>
                <w:sz w:val="20"/>
                <w:szCs w:val="20"/>
              </w:rPr>
              <w:t>，满足得1分，否则不得分。</w:t>
            </w:r>
          </w:p>
          <w:p w14:paraId="1F7C4EBB" w14:textId="5EF4ADDC" w:rsidR="003D3458" w:rsidRDefault="003D3458" w:rsidP="00AE1DE9">
            <w:pPr>
              <w:widowControl/>
              <w:spacing w:line="288" w:lineRule="auto"/>
              <w:rPr>
                <w:rFonts w:ascii="宋体" w:eastAsia="宋体" w:hAnsi="宋体" w:cs="宋体" w:hint="eastAsia"/>
                <w:kern w:val="0"/>
                <w:sz w:val="20"/>
                <w:szCs w:val="20"/>
              </w:rPr>
            </w:pPr>
            <w:r>
              <w:rPr>
                <w:rFonts w:ascii="宋体" w:eastAsia="宋体" w:hAnsi="宋体" w:cs="宋体" w:hint="eastAsia"/>
                <w:kern w:val="0"/>
                <w:sz w:val="20"/>
                <w:szCs w:val="20"/>
              </w:rPr>
              <w:t>9、低压直流供电电源（2分）</w:t>
            </w:r>
          </w:p>
          <w:p w14:paraId="10E102FD" w14:textId="2D318E26" w:rsidR="00BE29A4" w:rsidRDefault="00BE29A4" w:rsidP="00AE1DE9">
            <w:pPr>
              <w:widowControl/>
              <w:spacing w:line="288" w:lineRule="auto"/>
              <w:ind w:firstLineChars="200" w:firstLine="400"/>
              <w:rPr>
                <w:rFonts w:ascii="宋体" w:eastAsia="宋体" w:hAnsi="宋体" w:cs="宋体" w:hint="eastAsia"/>
                <w:kern w:val="0"/>
                <w:sz w:val="20"/>
                <w:szCs w:val="20"/>
              </w:rPr>
            </w:pPr>
            <w:r>
              <w:rPr>
                <w:rFonts w:ascii="宋体" w:eastAsia="宋体" w:hAnsi="宋体" w:cs="宋体" w:hint="eastAsia"/>
                <w:kern w:val="0"/>
                <w:sz w:val="20"/>
                <w:szCs w:val="20"/>
              </w:rPr>
              <w:t>输出电压≥36V，电压输出通道数≥3路，满足得2分，否则不得分。</w:t>
            </w:r>
          </w:p>
          <w:p w14:paraId="4AA6027B" w14:textId="36191DFF" w:rsidR="00D929AE" w:rsidRPr="00E26BAE" w:rsidRDefault="003D3458" w:rsidP="00AE1DE9">
            <w:pPr>
              <w:widowControl/>
              <w:spacing w:line="288" w:lineRule="auto"/>
              <w:rPr>
                <w:rFonts w:ascii="宋体" w:eastAsia="宋体" w:hAnsi="宋体" w:cs="宋体" w:hint="eastAsia"/>
                <w:kern w:val="0"/>
                <w:sz w:val="20"/>
                <w:szCs w:val="20"/>
              </w:rPr>
            </w:pPr>
            <w:r>
              <w:rPr>
                <w:rFonts w:ascii="宋体" w:eastAsia="宋体" w:hAnsi="宋体" w:cs="宋体" w:hint="eastAsia"/>
                <w:kern w:val="0"/>
                <w:sz w:val="20"/>
                <w:szCs w:val="20"/>
              </w:rPr>
              <w:t>10</w:t>
            </w:r>
            <w:r w:rsidR="00D929AE">
              <w:rPr>
                <w:rFonts w:ascii="宋体" w:eastAsia="宋体" w:hAnsi="宋体" w:cs="宋体" w:hint="eastAsia"/>
                <w:kern w:val="0"/>
                <w:sz w:val="20"/>
                <w:szCs w:val="20"/>
              </w:rPr>
              <w:t>、</w:t>
            </w:r>
            <w:r w:rsidR="00D929AE" w:rsidRPr="00E26BAE">
              <w:rPr>
                <w:rFonts w:ascii="宋体" w:eastAsia="宋体" w:hAnsi="宋体" w:cs="宋体" w:hint="eastAsia"/>
                <w:kern w:val="0"/>
                <w:sz w:val="20"/>
                <w:szCs w:val="20"/>
              </w:rPr>
              <w:t>上位机软件</w:t>
            </w:r>
            <w:r w:rsidR="0069602A" w:rsidRPr="00E26BAE">
              <w:rPr>
                <w:rFonts w:ascii="宋体" w:eastAsia="宋体" w:hAnsi="宋体" w:cs="宋体" w:hint="eastAsia"/>
                <w:kern w:val="0"/>
                <w:sz w:val="20"/>
                <w:szCs w:val="20"/>
              </w:rPr>
              <w:t>（3分）</w:t>
            </w:r>
          </w:p>
          <w:p w14:paraId="5DBA1807" w14:textId="65A55DB3" w:rsidR="00D929AE" w:rsidRPr="00E26BAE" w:rsidRDefault="0069602A" w:rsidP="00AE1DE9">
            <w:pPr>
              <w:widowControl/>
              <w:spacing w:line="288" w:lineRule="auto"/>
              <w:ind w:firstLineChars="200" w:firstLine="400"/>
              <w:rPr>
                <w:rFonts w:ascii="宋体" w:eastAsia="宋体" w:hAnsi="宋体" w:cs="宋体" w:hint="eastAsia"/>
                <w:kern w:val="0"/>
                <w:sz w:val="20"/>
                <w:szCs w:val="20"/>
              </w:rPr>
            </w:pPr>
            <w:r w:rsidRPr="00E26BAE">
              <w:rPr>
                <w:rFonts w:ascii="宋体" w:eastAsia="宋体" w:hAnsi="宋体" w:cs="宋体" w:hint="eastAsia"/>
                <w:kern w:val="0"/>
                <w:sz w:val="20"/>
                <w:szCs w:val="20"/>
              </w:rPr>
              <w:t>（1）</w:t>
            </w:r>
            <w:r w:rsidRPr="00E26BAE">
              <w:rPr>
                <w:rFonts w:ascii="宋体" w:eastAsia="宋体" w:hAnsi="宋体" w:cs="Times New Roman" w:hint="eastAsia"/>
                <w:sz w:val="20"/>
                <w:szCs w:val="20"/>
              </w:rPr>
              <w:t>需满足国家标准GB/T 34131-2023测试要求</w:t>
            </w:r>
            <w:r w:rsidR="00CF58DA">
              <w:rPr>
                <w:rFonts w:ascii="宋体" w:eastAsia="宋体" w:hAnsi="宋体" w:cs="Times New Roman" w:hint="eastAsia"/>
                <w:sz w:val="20"/>
                <w:szCs w:val="20"/>
              </w:rPr>
              <w:t>；</w:t>
            </w:r>
            <w:r w:rsidRPr="00E26BAE">
              <w:rPr>
                <w:rFonts w:ascii="宋体" w:eastAsia="宋体" w:hAnsi="宋体" w:cs="宋体" w:hint="eastAsia"/>
                <w:kern w:val="0"/>
                <w:sz w:val="20"/>
                <w:szCs w:val="20"/>
              </w:rPr>
              <w:t>（2）</w:t>
            </w:r>
            <w:r w:rsidRPr="00E26BAE">
              <w:rPr>
                <w:rFonts w:ascii="宋体" w:eastAsia="宋体" w:hAnsi="宋体" w:cs="Times New Roman" w:hint="eastAsia"/>
                <w:sz w:val="20"/>
                <w:szCs w:val="20"/>
              </w:rPr>
              <w:t>可单步测试，也可测试项目批量测试，且可显示测试结果</w:t>
            </w:r>
            <w:r w:rsidR="00CF58DA">
              <w:rPr>
                <w:rFonts w:ascii="宋体" w:eastAsia="宋体" w:hAnsi="宋体" w:cs="Times New Roman" w:hint="eastAsia"/>
                <w:sz w:val="20"/>
                <w:szCs w:val="20"/>
              </w:rPr>
              <w:t>；</w:t>
            </w:r>
            <w:r w:rsidRPr="00E26BAE">
              <w:rPr>
                <w:rFonts w:ascii="宋体" w:eastAsia="宋体" w:hAnsi="宋体" w:cs="宋体" w:hint="eastAsia"/>
                <w:kern w:val="0"/>
                <w:sz w:val="20"/>
                <w:szCs w:val="20"/>
              </w:rPr>
              <w:t>（3）</w:t>
            </w:r>
            <w:r w:rsidRPr="00E26BAE">
              <w:rPr>
                <w:rFonts w:ascii="宋体" w:eastAsia="宋体" w:hAnsi="宋体" w:cs="Times New Roman" w:hint="eastAsia"/>
                <w:sz w:val="20"/>
                <w:szCs w:val="20"/>
              </w:rPr>
              <w:t>可对测试数据进行管理，且可对测试数据以Excel或Word或其他格式形式完整导出</w:t>
            </w:r>
            <w:r w:rsidR="00CF58DA">
              <w:rPr>
                <w:rFonts w:ascii="宋体" w:eastAsia="宋体" w:hAnsi="宋体" w:cs="Times New Roman" w:hint="eastAsia"/>
                <w:sz w:val="20"/>
                <w:szCs w:val="20"/>
              </w:rPr>
              <w:t>；</w:t>
            </w:r>
            <w:r w:rsidRPr="00E26BAE">
              <w:rPr>
                <w:rFonts w:ascii="宋体" w:eastAsia="宋体" w:hAnsi="宋体" w:cs="宋体" w:hint="eastAsia"/>
                <w:kern w:val="0"/>
                <w:sz w:val="20"/>
                <w:szCs w:val="20"/>
              </w:rPr>
              <w:t>（4）</w:t>
            </w:r>
            <w:r w:rsidR="00D929AE" w:rsidRPr="00E26BAE">
              <w:rPr>
                <w:rFonts w:ascii="宋体" w:eastAsia="宋体" w:hAnsi="宋体" w:cs="宋体" w:hint="eastAsia"/>
                <w:kern w:val="0"/>
                <w:sz w:val="20"/>
                <w:szCs w:val="20"/>
              </w:rPr>
              <w:t>具备SOC/SOE曲线模拟功能</w:t>
            </w:r>
            <w:r w:rsidR="00CF58DA">
              <w:rPr>
                <w:rFonts w:ascii="宋体" w:eastAsia="宋体" w:hAnsi="宋体" w:cs="宋体" w:hint="eastAsia"/>
                <w:kern w:val="0"/>
                <w:sz w:val="20"/>
                <w:szCs w:val="20"/>
              </w:rPr>
              <w:t>；</w:t>
            </w:r>
            <w:r w:rsidR="00C859EE" w:rsidRPr="00E26BAE">
              <w:rPr>
                <w:rFonts w:ascii="宋体" w:eastAsia="宋体" w:hAnsi="宋体" w:cs="宋体" w:hint="eastAsia"/>
                <w:kern w:val="0"/>
                <w:sz w:val="20"/>
                <w:szCs w:val="20"/>
              </w:rPr>
              <w:t>满足</w:t>
            </w:r>
            <w:r w:rsidR="00D929AE" w:rsidRPr="00E26BAE">
              <w:rPr>
                <w:rFonts w:ascii="宋体" w:eastAsia="宋体" w:hAnsi="宋体" w:cs="宋体" w:hint="eastAsia"/>
                <w:kern w:val="0"/>
                <w:sz w:val="20"/>
                <w:szCs w:val="20"/>
              </w:rPr>
              <w:t>得</w:t>
            </w:r>
            <w:r w:rsidR="00BE29A4">
              <w:rPr>
                <w:rFonts w:ascii="宋体" w:eastAsia="宋体" w:hAnsi="宋体" w:cs="宋体" w:hint="eastAsia"/>
                <w:kern w:val="0"/>
                <w:sz w:val="20"/>
                <w:szCs w:val="20"/>
              </w:rPr>
              <w:t>3</w:t>
            </w:r>
            <w:r w:rsidR="00D929AE" w:rsidRPr="00E26BAE">
              <w:rPr>
                <w:rFonts w:ascii="宋体" w:eastAsia="宋体" w:hAnsi="宋体" w:cs="宋体" w:hint="eastAsia"/>
                <w:kern w:val="0"/>
                <w:sz w:val="20"/>
                <w:szCs w:val="20"/>
              </w:rPr>
              <w:t>分，否则不得分。</w:t>
            </w:r>
          </w:p>
          <w:p w14:paraId="47389B3C" w14:textId="5C0FD5C2" w:rsidR="00C859EE" w:rsidRPr="00E26BAE" w:rsidRDefault="00C859EE" w:rsidP="00AE1DE9">
            <w:pPr>
              <w:widowControl/>
              <w:spacing w:line="288" w:lineRule="auto"/>
              <w:rPr>
                <w:rFonts w:ascii="宋体" w:eastAsia="宋体" w:hAnsi="宋体" w:cs="宋体" w:hint="eastAsia"/>
                <w:kern w:val="0"/>
                <w:sz w:val="20"/>
                <w:szCs w:val="20"/>
              </w:rPr>
            </w:pPr>
            <w:r w:rsidRPr="00E26BAE">
              <w:rPr>
                <w:rFonts w:ascii="宋体" w:eastAsia="宋体" w:hAnsi="宋体" w:cs="宋体" w:hint="eastAsia"/>
                <w:kern w:val="0"/>
                <w:sz w:val="20"/>
                <w:szCs w:val="20"/>
              </w:rPr>
              <w:t>1</w:t>
            </w:r>
            <w:r w:rsidR="003D3458" w:rsidRPr="00E26BAE">
              <w:rPr>
                <w:rFonts w:ascii="宋体" w:eastAsia="宋体" w:hAnsi="宋体" w:cs="宋体" w:hint="eastAsia"/>
                <w:kern w:val="0"/>
                <w:sz w:val="20"/>
                <w:szCs w:val="20"/>
              </w:rPr>
              <w:t>1</w:t>
            </w:r>
            <w:r w:rsidRPr="00E26BAE">
              <w:rPr>
                <w:rFonts w:ascii="宋体" w:eastAsia="宋体" w:hAnsi="宋体" w:cs="宋体" w:hint="eastAsia"/>
                <w:kern w:val="0"/>
                <w:sz w:val="20"/>
                <w:szCs w:val="20"/>
              </w:rPr>
              <w:t>、设备联动</w:t>
            </w:r>
            <w:r w:rsidR="00B83C77" w:rsidRPr="00E26BAE">
              <w:rPr>
                <w:rFonts w:ascii="宋体" w:eastAsia="宋体" w:hAnsi="宋体" w:cs="宋体" w:hint="eastAsia"/>
                <w:kern w:val="0"/>
                <w:sz w:val="20"/>
                <w:szCs w:val="20"/>
              </w:rPr>
              <w:t>控制</w:t>
            </w:r>
            <w:r w:rsidRPr="00E26BAE">
              <w:rPr>
                <w:rFonts w:ascii="宋体" w:eastAsia="宋体" w:hAnsi="宋体" w:cs="宋体" w:hint="eastAsia"/>
                <w:kern w:val="0"/>
                <w:sz w:val="20"/>
                <w:szCs w:val="20"/>
              </w:rPr>
              <w:t>功能</w:t>
            </w:r>
            <w:r w:rsidR="003D3458" w:rsidRPr="00E26BAE">
              <w:rPr>
                <w:rFonts w:ascii="宋体" w:eastAsia="宋体" w:hAnsi="宋体" w:cs="宋体" w:hint="eastAsia"/>
                <w:kern w:val="0"/>
                <w:sz w:val="20"/>
                <w:szCs w:val="20"/>
              </w:rPr>
              <w:t>（2分）</w:t>
            </w:r>
          </w:p>
          <w:p w14:paraId="61A82CB4" w14:textId="201975E9" w:rsidR="00C859EE" w:rsidRPr="00E26BAE" w:rsidRDefault="00460622" w:rsidP="00AE1DE9">
            <w:pPr>
              <w:widowControl/>
              <w:spacing w:line="288" w:lineRule="auto"/>
              <w:ind w:firstLineChars="200" w:firstLine="400"/>
              <w:rPr>
                <w:rFonts w:ascii="宋体" w:eastAsia="宋体" w:hAnsi="宋体" w:cs="宋体" w:hint="eastAsia"/>
                <w:kern w:val="0"/>
                <w:sz w:val="20"/>
                <w:szCs w:val="20"/>
              </w:rPr>
            </w:pPr>
            <w:r w:rsidRPr="00460622">
              <w:rPr>
                <w:rFonts w:ascii="宋体" w:eastAsia="宋体" w:hAnsi="宋体" w:hint="eastAsia"/>
                <w:sz w:val="20"/>
                <w:szCs w:val="20"/>
              </w:rPr>
              <w:t>电池管理仿真测试设备</w:t>
            </w:r>
            <w:r w:rsidR="00C859EE" w:rsidRPr="00E26BAE">
              <w:rPr>
                <w:rFonts w:ascii="宋体" w:eastAsia="宋体" w:hAnsi="宋体" w:hint="eastAsia"/>
                <w:sz w:val="20"/>
                <w:szCs w:val="20"/>
              </w:rPr>
              <w:t>需通过CAN或L</w:t>
            </w:r>
            <w:r w:rsidR="003D3458" w:rsidRPr="00E26BAE">
              <w:rPr>
                <w:rFonts w:ascii="宋体" w:eastAsia="宋体" w:hAnsi="宋体" w:hint="eastAsia"/>
                <w:sz w:val="20"/>
                <w:szCs w:val="20"/>
              </w:rPr>
              <w:t>A</w:t>
            </w:r>
            <w:r w:rsidR="00C859EE" w:rsidRPr="00E26BAE">
              <w:rPr>
                <w:rFonts w:ascii="宋体" w:eastAsia="宋体" w:hAnsi="宋体" w:hint="eastAsia"/>
                <w:sz w:val="20"/>
                <w:szCs w:val="20"/>
              </w:rPr>
              <w:t>N或RS-485与高低温湿热交变环境试验箱进行通讯，能控制环境箱的启</w:t>
            </w:r>
            <w:r w:rsidR="00C859EE" w:rsidRPr="00E26BAE">
              <w:rPr>
                <w:rFonts w:ascii="宋体" w:eastAsia="宋体" w:hAnsi="宋体" w:hint="eastAsia"/>
                <w:sz w:val="20"/>
                <w:szCs w:val="20"/>
              </w:rPr>
              <w:lastRenderedPageBreak/>
              <w:t>停、温度和湿度，并能记录环境箱的温湿度数据，满足得</w:t>
            </w:r>
            <w:r w:rsidR="003D3458" w:rsidRPr="00E26BAE">
              <w:rPr>
                <w:rFonts w:ascii="宋体" w:eastAsia="宋体" w:hAnsi="宋体" w:hint="eastAsia"/>
                <w:sz w:val="20"/>
                <w:szCs w:val="20"/>
              </w:rPr>
              <w:t>2</w:t>
            </w:r>
            <w:r w:rsidR="00C859EE" w:rsidRPr="00E26BAE">
              <w:rPr>
                <w:rFonts w:ascii="宋体" w:eastAsia="宋体" w:hAnsi="宋体" w:hint="eastAsia"/>
                <w:sz w:val="20"/>
                <w:szCs w:val="20"/>
              </w:rPr>
              <w:t>分，否则不得分。</w:t>
            </w:r>
          </w:p>
          <w:p w14:paraId="6D1D5C8C" w14:textId="77777777" w:rsidR="00B10FB8" w:rsidRPr="00BC17E6" w:rsidRDefault="004E65E0" w:rsidP="00AE1DE9">
            <w:pPr>
              <w:widowControl/>
              <w:spacing w:line="288" w:lineRule="auto"/>
              <w:rPr>
                <w:rFonts w:ascii="宋体" w:eastAsia="宋体" w:hAnsi="宋体" w:cs="宋体" w:hint="eastAsia"/>
                <w:b/>
                <w:bCs/>
                <w:kern w:val="0"/>
                <w:sz w:val="20"/>
                <w:szCs w:val="20"/>
              </w:rPr>
            </w:pPr>
            <w:r w:rsidRPr="00BC17E6">
              <w:rPr>
                <w:rFonts w:ascii="宋体" w:eastAsia="宋体" w:hAnsi="宋体" w:cs="宋体" w:hint="eastAsia"/>
                <w:b/>
                <w:bCs/>
                <w:kern w:val="0"/>
                <w:sz w:val="20"/>
                <w:szCs w:val="20"/>
              </w:rPr>
              <w:t>（二）高低温湿热交变环境试验箱</w:t>
            </w:r>
            <w:r w:rsidR="00F46994" w:rsidRPr="00F46994">
              <w:rPr>
                <w:rFonts w:ascii="宋体" w:eastAsia="宋体" w:hAnsi="宋体" w:cs="宋体" w:hint="eastAsia"/>
                <w:kern w:val="0"/>
                <w:sz w:val="20"/>
                <w:szCs w:val="20"/>
              </w:rPr>
              <w:t>（6分）</w:t>
            </w:r>
          </w:p>
          <w:p w14:paraId="1A744E90" w14:textId="73748E9A" w:rsidR="004E65E0" w:rsidRDefault="004E65E0" w:rsidP="00AE1DE9">
            <w:pPr>
              <w:widowControl/>
              <w:spacing w:line="288" w:lineRule="auto"/>
              <w:rPr>
                <w:rFonts w:ascii="宋体" w:eastAsia="宋体" w:hAnsi="宋体" w:cs="宋体" w:hint="eastAsia"/>
                <w:kern w:val="0"/>
                <w:sz w:val="20"/>
                <w:szCs w:val="20"/>
              </w:rPr>
            </w:pPr>
            <w:r>
              <w:rPr>
                <w:rFonts w:ascii="宋体" w:eastAsia="宋体" w:hAnsi="宋体" w:cs="宋体" w:hint="eastAsia"/>
                <w:kern w:val="0"/>
                <w:sz w:val="20"/>
                <w:szCs w:val="20"/>
              </w:rPr>
              <w:t>1</w:t>
            </w:r>
            <w:r w:rsidR="0063111B">
              <w:rPr>
                <w:rFonts w:ascii="宋体" w:eastAsia="宋体" w:hAnsi="宋体" w:cs="宋体" w:hint="eastAsia"/>
                <w:kern w:val="0"/>
                <w:sz w:val="20"/>
                <w:szCs w:val="20"/>
              </w:rPr>
              <w:t>2</w:t>
            </w:r>
            <w:r>
              <w:rPr>
                <w:rFonts w:ascii="宋体" w:eastAsia="宋体" w:hAnsi="宋体" w:cs="宋体" w:hint="eastAsia"/>
                <w:kern w:val="0"/>
                <w:sz w:val="20"/>
                <w:szCs w:val="20"/>
              </w:rPr>
              <w:t>、温度范围</w:t>
            </w:r>
            <w:r w:rsidR="00847113">
              <w:rPr>
                <w:rFonts w:ascii="宋体" w:eastAsia="宋体" w:hAnsi="宋体" w:cs="宋体" w:hint="eastAsia"/>
                <w:kern w:val="0"/>
                <w:sz w:val="20"/>
                <w:szCs w:val="20"/>
              </w:rPr>
              <w:t>（</w:t>
            </w:r>
            <w:r w:rsidR="00180349">
              <w:rPr>
                <w:rFonts w:ascii="宋体" w:eastAsia="宋体" w:hAnsi="宋体" w:cs="宋体" w:hint="eastAsia"/>
                <w:kern w:val="0"/>
                <w:sz w:val="20"/>
                <w:szCs w:val="20"/>
              </w:rPr>
              <w:t>2</w:t>
            </w:r>
            <w:r w:rsidR="00847113">
              <w:rPr>
                <w:rFonts w:ascii="宋体" w:eastAsia="宋体" w:hAnsi="宋体" w:cs="宋体" w:hint="eastAsia"/>
                <w:kern w:val="0"/>
                <w:sz w:val="20"/>
                <w:szCs w:val="20"/>
              </w:rPr>
              <w:t>分）</w:t>
            </w:r>
          </w:p>
          <w:p w14:paraId="7AF6ACC5" w14:textId="34A20512" w:rsidR="004E65E0" w:rsidRDefault="004E65E0" w:rsidP="00AE1DE9">
            <w:pPr>
              <w:widowControl/>
              <w:spacing w:line="288" w:lineRule="auto"/>
              <w:ind w:firstLineChars="200" w:firstLine="400"/>
              <w:rPr>
                <w:rFonts w:ascii="宋体" w:eastAsia="宋体" w:hAnsi="宋体" w:cs="宋体" w:hint="eastAsia"/>
                <w:kern w:val="0"/>
                <w:sz w:val="20"/>
                <w:szCs w:val="20"/>
              </w:rPr>
            </w:pPr>
            <w:r>
              <w:rPr>
                <w:rFonts w:ascii="宋体" w:eastAsia="宋体" w:hAnsi="宋体" w:cs="宋体" w:hint="eastAsia"/>
                <w:kern w:val="0"/>
                <w:sz w:val="20"/>
                <w:szCs w:val="20"/>
              </w:rPr>
              <w:t>温度范围</w:t>
            </w:r>
            <w:r w:rsidR="00794E9B">
              <w:rPr>
                <w:rFonts w:ascii="宋体" w:eastAsia="宋体" w:hAnsi="宋体" w:cs="宋体" w:hint="eastAsia"/>
                <w:kern w:val="0"/>
                <w:sz w:val="20"/>
                <w:szCs w:val="20"/>
              </w:rPr>
              <w:t>为</w:t>
            </w:r>
            <w:r>
              <w:rPr>
                <w:rFonts w:ascii="宋体" w:eastAsia="宋体" w:hAnsi="宋体" w:cs="宋体" w:hint="eastAsia"/>
                <w:kern w:val="0"/>
                <w:sz w:val="20"/>
                <w:szCs w:val="20"/>
              </w:rPr>
              <w:t>-70℃～﹢150℃，得</w:t>
            </w:r>
            <w:r w:rsidR="004B6606">
              <w:rPr>
                <w:rFonts w:ascii="宋体" w:eastAsia="宋体" w:hAnsi="宋体" w:cs="宋体" w:hint="eastAsia"/>
                <w:kern w:val="0"/>
                <w:sz w:val="20"/>
                <w:szCs w:val="20"/>
              </w:rPr>
              <w:t>2</w:t>
            </w:r>
            <w:r>
              <w:rPr>
                <w:rFonts w:ascii="宋体" w:eastAsia="宋体" w:hAnsi="宋体" w:cs="宋体" w:hint="eastAsia"/>
                <w:kern w:val="0"/>
                <w:sz w:val="20"/>
                <w:szCs w:val="20"/>
              </w:rPr>
              <w:t>分，否则不得分。</w:t>
            </w:r>
          </w:p>
          <w:p w14:paraId="644F0630" w14:textId="7374741B" w:rsidR="004E65E0" w:rsidRPr="004E65E0" w:rsidRDefault="004E65E0" w:rsidP="00AE1DE9">
            <w:pPr>
              <w:widowControl/>
              <w:spacing w:line="288" w:lineRule="auto"/>
              <w:rPr>
                <w:rFonts w:ascii="宋体" w:eastAsia="宋体" w:hAnsi="宋体" w:cs="宋体" w:hint="eastAsia"/>
                <w:kern w:val="0"/>
                <w:sz w:val="20"/>
                <w:szCs w:val="20"/>
              </w:rPr>
            </w:pPr>
            <w:r>
              <w:rPr>
                <w:rFonts w:ascii="宋体" w:eastAsia="宋体" w:hAnsi="宋体" w:cs="宋体" w:hint="eastAsia"/>
                <w:kern w:val="0"/>
                <w:sz w:val="20"/>
                <w:szCs w:val="20"/>
              </w:rPr>
              <w:t>1</w:t>
            </w:r>
            <w:r w:rsidR="0063111B">
              <w:rPr>
                <w:rFonts w:ascii="宋体" w:eastAsia="宋体" w:hAnsi="宋体" w:cs="宋体" w:hint="eastAsia"/>
                <w:kern w:val="0"/>
                <w:sz w:val="20"/>
                <w:szCs w:val="20"/>
              </w:rPr>
              <w:t>3</w:t>
            </w:r>
            <w:r>
              <w:rPr>
                <w:rFonts w:ascii="宋体" w:eastAsia="宋体" w:hAnsi="宋体" w:cs="宋体" w:hint="eastAsia"/>
                <w:kern w:val="0"/>
                <w:sz w:val="20"/>
                <w:szCs w:val="20"/>
              </w:rPr>
              <w:t>、升降温速率</w:t>
            </w:r>
            <w:r w:rsidR="00847113">
              <w:rPr>
                <w:rFonts w:ascii="宋体" w:eastAsia="宋体" w:hAnsi="宋体" w:cs="宋体" w:hint="eastAsia"/>
                <w:kern w:val="0"/>
                <w:sz w:val="20"/>
                <w:szCs w:val="20"/>
              </w:rPr>
              <w:t>（1分）</w:t>
            </w:r>
          </w:p>
          <w:p w14:paraId="46AD4CC2" w14:textId="6967AFCE" w:rsidR="00CF05C9" w:rsidRDefault="004E65E0" w:rsidP="00AE1DE9">
            <w:pPr>
              <w:widowControl/>
              <w:spacing w:line="288" w:lineRule="auto"/>
              <w:ind w:firstLineChars="200" w:firstLine="400"/>
              <w:rPr>
                <w:rFonts w:ascii="宋体" w:eastAsia="宋体" w:hAnsi="宋体" w:cs="宋体" w:hint="eastAsia"/>
                <w:kern w:val="0"/>
                <w:sz w:val="20"/>
                <w:szCs w:val="20"/>
              </w:rPr>
            </w:pPr>
            <w:r>
              <w:rPr>
                <w:rFonts w:ascii="宋体" w:eastAsia="宋体" w:hAnsi="宋体" w:cs="宋体" w:hint="eastAsia"/>
                <w:kern w:val="0"/>
                <w:sz w:val="20"/>
                <w:szCs w:val="20"/>
              </w:rPr>
              <w:t>升温和降温速率</w:t>
            </w:r>
            <w:r w:rsidR="00897F47">
              <w:rPr>
                <w:rFonts w:ascii="宋体" w:eastAsia="宋体" w:hAnsi="宋体" w:cs="宋体" w:hint="eastAsia"/>
                <w:kern w:val="0"/>
                <w:sz w:val="20"/>
                <w:szCs w:val="20"/>
              </w:rPr>
              <w:t>均</w:t>
            </w:r>
            <w:r w:rsidR="00794E9B">
              <w:rPr>
                <w:rFonts w:ascii="宋体" w:eastAsia="宋体" w:hAnsi="宋体" w:cs="宋体" w:hint="eastAsia"/>
                <w:kern w:val="0"/>
                <w:sz w:val="20"/>
                <w:szCs w:val="20"/>
              </w:rPr>
              <w:t>≥</w:t>
            </w:r>
            <w:r>
              <w:rPr>
                <w:rFonts w:ascii="宋体" w:eastAsia="宋体" w:hAnsi="宋体" w:cs="宋体" w:hint="eastAsia"/>
                <w:kern w:val="0"/>
                <w:sz w:val="20"/>
                <w:szCs w:val="20"/>
              </w:rPr>
              <w:t>2℃/min，得</w:t>
            </w:r>
            <w:r w:rsidR="004B6606">
              <w:rPr>
                <w:rFonts w:ascii="宋体" w:eastAsia="宋体" w:hAnsi="宋体" w:cs="宋体" w:hint="eastAsia"/>
                <w:kern w:val="0"/>
                <w:sz w:val="20"/>
                <w:szCs w:val="20"/>
              </w:rPr>
              <w:t>1</w:t>
            </w:r>
            <w:r>
              <w:rPr>
                <w:rFonts w:ascii="宋体" w:eastAsia="宋体" w:hAnsi="宋体" w:cs="宋体" w:hint="eastAsia"/>
                <w:kern w:val="0"/>
                <w:sz w:val="20"/>
                <w:szCs w:val="20"/>
              </w:rPr>
              <w:t>分，否则不得分。</w:t>
            </w:r>
          </w:p>
          <w:p w14:paraId="481F510E" w14:textId="2330DF64" w:rsidR="004B6606" w:rsidRDefault="004B6606" w:rsidP="00AE1DE9">
            <w:pPr>
              <w:widowControl/>
              <w:spacing w:line="288" w:lineRule="auto"/>
              <w:rPr>
                <w:rFonts w:ascii="宋体" w:eastAsia="宋体" w:hAnsi="宋体" w:cs="宋体" w:hint="eastAsia"/>
                <w:kern w:val="0"/>
                <w:sz w:val="20"/>
                <w:szCs w:val="20"/>
              </w:rPr>
            </w:pPr>
            <w:r>
              <w:rPr>
                <w:rFonts w:ascii="宋体" w:eastAsia="宋体" w:hAnsi="宋体" w:cs="宋体" w:hint="eastAsia"/>
                <w:kern w:val="0"/>
                <w:sz w:val="20"/>
                <w:szCs w:val="20"/>
              </w:rPr>
              <w:t>1</w:t>
            </w:r>
            <w:r w:rsidR="0063111B">
              <w:rPr>
                <w:rFonts w:ascii="宋体" w:eastAsia="宋体" w:hAnsi="宋体" w:cs="宋体" w:hint="eastAsia"/>
                <w:kern w:val="0"/>
                <w:sz w:val="20"/>
                <w:szCs w:val="20"/>
              </w:rPr>
              <w:t>4</w:t>
            </w:r>
            <w:r>
              <w:rPr>
                <w:rFonts w:ascii="宋体" w:eastAsia="宋体" w:hAnsi="宋体" w:cs="宋体" w:hint="eastAsia"/>
                <w:kern w:val="0"/>
                <w:sz w:val="20"/>
                <w:szCs w:val="20"/>
              </w:rPr>
              <w:t>、湿度范围</w:t>
            </w:r>
            <w:r w:rsidR="00847113">
              <w:rPr>
                <w:rFonts w:ascii="宋体" w:eastAsia="宋体" w:hAnsi="宋体" w:cs="宋体" w:hint="eastAsia"/>
                <w:kern w:val="0"/>
                <w:sz w:val="20"/>
                <w:szCs w:val="20"/>
              </w:rPr>
              <w:t>（1分）</w:t>
            </w:r>
          </w:p>
          <w:p w14:paraId="0C9E4B74" w14:textId="322C420B" w:rsidR="004B6606" w:rsidRDefault="004B6606" w:rsidP="00AE1DE9">
            <w:pPr>
              <w:widowControl/>
              <w:spacing w:line="288" w:lineRule="auto"/>
              <w:ind w:firstLineChars="200" w:firstLine="400"/>
              <w:rPr>
                <w:rFonts w:ascii="宋体" w:eastAsia="宋体" w:hAnsi="宋体" w:cs="宋体" w:hint="eastAsia"/>
                <w:kern w:val="0"/>
                <w:sz w:val="20"/>
                <w:szCs w:val="20"/>
              </w:rPr>
            </w:pPr>
            <w:r>
              <w:rPr>
                <w:rFonts w:ascii="宋体" w:eastAsia="宋体" w:hAnsi="宋体" w:cs="宋体" w:hint="eastAsia"/>
                <w:kern w:val="0"/>
                <w:sz w:val="20"/>
                <w:szCs w:val="20"/>
              </w:rPr>
              <w:t>湿度范围为10%R.H.-98%R.H., 得1分，否则不得分。</w:t>
            </w:r>
          </w:p>
          <w:p w14:paraId="016688D8" w14:textId="2783F705" w:rsidR="00CF05C9" w:rsidRDefault="004E65E0" w:rsidP="00AE1DE9">
            <w:pPr>
              <w:widowControl/>
              <w:spacing w:line="288" w:lineRule="auto"/>
              <w:rPr>
                <w:rFonts w:ascii="宋体" w:eastAsia="宋体" w:hAnsi="宋体" w:cs="宋体" w:hint="eastAsia"/>
                <w:kern w:val="0"/>
                <w:sz w:val="20"/>
                <w:szCs w:val="20"/>
              </w:rPr>
            </w:pPr>
            <w:r>
              <w:rPr>
                <w:rFonts w:ascii="宋体" w:eastAsia="宋体" w:hAnsi="宋体" w:cs="宋体" w:hint="eastAsia"/>
                <w:kern w:val="0"/>
                <w:sz w:val="20"/>
                <w:szCs w:val="20"/>
              </w:rPr>
              <w:t>1</w:t>
            </w:r>
            <w:r w:rsidR="0063111B">
              <w:rPr>
                <w:rFonts w:ascii="宋体" w:eastAsia="宋体" w:hAnsi="宋体" w:cs="宋体" w:hint="eastAsia"/>
                <w:kern w:val="0"/>
                <w:sz w:val="20"/>
                <w:szCs w:val="20"/>
              </w:rPr>
              <w:t>5</w:t>
            </w:r>
            <w:r>
              <w:rPr>
                <w:rFonts w:ascii="宋体" w:eastAsia="宋体" w:hAnsi="宋体" w:cs="宋体" w:hint="eastAsia"/>
                <w:kern w:val="0"/>
                <w:sz w:val="20"/>
                <w:szCs w:val="20"/>
              </w:rPr>
              <w:t>、</w:t>
            </w:r>
            <w:r w:rsidR="00F46994">
              <w:rPr>
                <w:rFonts w:ascii="宋体" w:eastAsia="宋体" w:hAnsi="宋体" w:cs="宋体" w:hint="eastAsia"/>
                <w:kern w:val="0"/>
                <w:sz w:val="20"/>
                <w:szCs w:val="20"/>
              </w:rPr>
              <w:t>设备</w:t>
            </w:r>
            <w:r>
              <w:rPr>
                <w:rFonts w:ascii="宋体" w:eastAsia="宋体" w:hAnsi="宋体" w:cs="宋体" w:hint="eastAsia"/>
                <w:kern w:val="0"/>
                <w:sz w:val="20"/>
                <w:szCs w:val="20"/>
              </w:rPr>
              <w:t>联动</w:t>
            </w:r>
            <w:r w:rsidR="00C859EE">
              <w:rPr>
                <w:rFonts w:ascii="宋体" w:eastAsia="宋体" w:hAnsi="宋体" w:cs="宋体" w:hint="eastAsia"/>
                <w:kern w:val="0"/>
                <w:sz w:val="20"/>
                <w:szCs w:val="20"/>
              </w:rPr>
              <w:t>功能</w:t>
            </w:r>
            <w:r w:rsidR="00847113">
              <w:rPr>
                <w:rFonts w:ascii="宋体" w:eastAsia="宋体" w:hAnsi="宋体" w:cs="宋体" w:hint="eastAsia"/>
                <w:kern w:val="0"/>
                <w:sz w:val="20"/>
                <w:szCs w:val="20"/>
              </w:rPr>
              <w:t>（2分）</w:t>
            </w:r>
          </w:p>
          <w:p w14:paraId="559C7C31" w14:textId="4E279BCD" w:rsidR="004E65E0" w:rsidRPr="009E545C" w:rsidRDefault="00C859EE" w:rsidP="00AE1DE9">
            <w:pPr>
              <w:widowControl/>
              <w:spacing w:line="288" w:lineRule="auto"/>
              <w:ind w:firstLineChars="200" w:firstLine="400"/>
              <w:rPr>
                <w:rFonts w:ascii="宋体" w:eastAsia="宋体" w:hAnsi="宋体" w:cs="宋体" w:hint="eastAsia"/>
                <w:kern w:val="0"/>
                <w:sz w:val="20"/>
                <w:szCs w:val="20"/>
              </w:rPr>
            </w:pPr>
            <w:r w:rsidRPr="0057421D">
              <w:rPr>
                <w:rFonts w:ascii="宋体" w:eastAsia="宋体" w:hAnsi="宋体" w:cs="宋体" w:hint="eastAsia"/>
                <w:kern w:val="0"/>
                <w:sz w:val="20"/>
                <w:szCs w:val="20"/>
              </w:rPr>
              <w:t>环境箱需支持与</w:t>
            </w:r>
            <w:r w:rsidR="00460622">
              <w:rPr>
                <w:rFonts w:ascii="宋体" w:eastAsia="宋体" w:hAnsi="宋体" w:cs="宋体" w:hint="eastAsia"/>
                <w:kern w:val="0"/>
                <w:sz w:val="20"/>
                <w:szCs w:val="20"/>
              </w:rPr>
              <w:t>电池管理系统</w:t>
            </w:r>
            <w:r w:rsidRPr="0057421D">
              <w:rPr>
                <w:rFonts w:ascii="宋体" w:eastAsia="宋体" w:hAnsi="宋体" w:cs="宋体" w:hint="eastAsia"/>
                <w:kern w:val="0"/>
                <w:sz w:val="20"/>
                <w:szCs w:val="20"/>
              </w:rPr>
              <w:t>测试设备进行通讯，提供必要的CAN或L</w:t>
            </w:r>
            <w:r w:rsidR="004B6606" w:rsidRPr="0057421D">
              <w:rPr>
                <w:rFonts w:ascii="宋体" w:eastAsia="宋体" w:hAnsi="宋体" w:cs="宋体" w:hint="eastAsia"/>
                <w:kern w:val="0"/>
                <w:sz w:val="20"/>
                <w:szCs w:val="20"/>
              </w:rPr>
              <w:t>A</w:t>
            </w:r>
            <w:r w:rsidRPr="0057421D">
              <w:rPr>
                <w:rFonts w:ascii="宋体" w:eastAsia="宋体" w:hAnsi="宋体" w:cs="宋体" w:hint="eastAsia"/>
                <w:kern w:val="0"/>
                <w:sz w:val="20"/>
                <w:szCs w:val="20"/>
              </w:rPr>
              <w:t>N或RS-232／RS-485标准通信端口和相关技术文件，使</w:t>
            </w:r>
            <w:r w:rsidR="00460622">
              <w:rPr>
                <w:rFonts w:ascii="宋体" w:eastAsia="宋体" w:hAnsi="宋体" w:cs="宋体" w:hint="eastAsia"/>
                <w:kern w:val="0"/>
                <w:sz w:val="20"/>
                <w:szCs w:val="20"/>
              </w:rPr>
              <w:t>电池管理系统</w:t>
            </w:r>
            <w:r w:rsidRPr="0057421D">
              <w:rPr>
                <w:rFonts w:ascii="宋体" w:eastAsia="宋体" w:hAnsi="宋体" w:cs="宋体" w:hint="eastAsia"/>
                <w:kern w:val="0"/>
                <w:sz w:val="20"/>
                <w:szCs w:val="20"/>
              </w:rPr>
              <w:t>设备可以控制高低温湿热环境箱的启停、温度和湿度等参数</w:t>
            </w:r>
            <w:r w:rsidR="005B7749">
              <w:rPr>
                <w:rFonts w:ascii="宋体" w:eastAsia="宋体" w:hAnsi="宋体" w:cs="宋体" w:hint="eastAsia"/>
                <w:kern w:val="0"/>
                <w:sz w:val="20"/>
                <w:szCs w:val="20"/>
              </w:rPr>
              <w:t>，满足要求</w:t>
            </w:r>
            <w:r>
              <w:rPr>
                <w:rFonts w:ascii="宋体" w:eastAsia="宋体" w:hAnsi="宋体" w:cs="宋体" w:hint="eastAsia"/>
                <w:kern w:val="0"/>
                <w:sz w:val="20"/>
                <w:szCs w:val="20"/>
              </w:rPr>
              <w:t>得</w:t>
            </w:r>
            <w:r w:rsidR="00F46994">
              <w:rPr>
                <w:rFonts w:ascii="宋体" w:eastAsia="宋体" w:hAnsi="宋体" w:cs="宋体" w:hint="eastAsia"/>
                <w:kern w:val="0"/>
                <w:sz w:val="20"/>
                <w:szCs w:val="20"/>
              </w:rPr>
              <w:t>2</w:t>
            </w:r>
            <w:r w:rsidR="005B7749">
              <w:rPr>
                <w:rFonts w:ascii="宋体" w:eastAsia="宋体" w:hAnsi="宋体" w:cs="宋体" w:hint="eastAsia"/>
                <w:kern w:val="0"/>
                <w:sz w:val="20"/>
                <w:szCs w:val="20"/>
              </w:rPr>
              <w:t>分，否则不得分。</w:t>
            </w:r>
          </w:p>
        </w:tc>
      </w:tr>
      <w:tr w:rsidR="008418AC" w:rsidRPr="00BF5D60" w14:paraId="4078D878" w14:textId="77777777">
        <w:trPr>
          <w:trHeight w:val="611"/>
        </w:trPr>
        <w:tc>
          <w:tcPr>
            <w:tcW w:w="1080" w:type="dxa"/>
            <w:vMerge/>
            <w:tcBorders>
              <w:top w:val="nil"/>
              <w:left w:val="single" w:sz="8" w:space="0" w:color="auto"/>
              <w:bottom w:val="nil"/>
              <w:right w:val="single" w:sz="4" w:space="0" w:color="auto"/>
            </w:tcBorders>
            <w:vAlign w:val="center"/>
          </w:tcPr>
          <w:p w14:paraId="35866A11" w14:textId="77777777" w:rsidR="008418AC" w:rsidRPr="00BF5D60" w:rsidRDefault="008418AC">
            <w:pPr>
              <w:widowControl/>
              <w:jc w:val="left"/>
              <w:rPr>
                <w:rFonts w:ascii="宋体" w:eastAsia="宋体" w:hAnsi="宋体" w:cs="宋体" w:hint="eastAsia"/>
                <w:kern w:val="0"/>
                <w:sz w:val="20"/>
                <w:szCs w:val="20"/>
              </w:rPr>
            </w:pPr>
          </w:p>
        </w:tc>
        <w:tc>
          <w:tcPr>
            <w:tcW w:w="1080" w:type="dxa"/>
            <w:tcBorders>
              <w:top w:val="nil"/>
              <w:left w:val="nil"/>
              <w:bottom w:val="single" w:sz="4" w:space="0" w:color="auto"/>
              <w:right w:val="single" w:sz="4" w:space="0" w:color="auto"/>
            </w:tcBorders>
            <w:shd w:val="clear" w:color="auto" w:fill="auto"/>
            <w:vAlign w:val="center"/>
          </w:tcPr>
          <w:p w14:paraId="009FDFA1" w14:textId="77777777" w:rsidR="008418AC" w:rsidRPr="00BF5D60" w:rsidRDefault="00BC17E6">
            <w:pPr>
              <w:widowControl/>
              <w:jc w:val="center"/>
              <w:rPr>
                <w:rFonts w:ascii="宋体" w:eastAsia="宋体" w:hAnsi="宋体" w:cs="宋体" w:hint="eastAsia"/>
                <w:kern w:val="0"/>
                <w:sz w:val="20"/>
                <w:szCs w:val="20"/>
              </w:rPr>
            </w:pPr>
            <w:r w:rsidRPr="00BF5D60">
              <w:rPr>
                <w:rFonts w:ascii="宋体" w:eastAsia="宋体" w:hAnsi="宋体" w:cs="宋体" w:hint="eastAsia"/>
                <w:kern w:val="0"/>
                <w:sz w:val="20"/>
                <w:szCs w:val="20"/>
              </w:rPr>
              <w:t>质量保证与监督</w:t>
            </w:r>
          </w:p>
        </w:tc>
        <w:tc>
          <w:tcPr>
            <w:tcW w:w="1080" w:type="dxa"/>
            <w:tcBorders>
              <w:top w:val="nil"/>
              <w:left w:val="nil"/>
              <w:bottom w:val="single" w:sz="4" w:space="0" w:color="auto"/>
              <w:right w:val="single" w:sz="4" w:space="0" w:color="auto"/>
            </w:tcBorders>
            <w:shd w:val="clear" w:color="auto" w:fill="auto"/>
            <w:vAlign w:val="center"/>
          </w:tcPr>
          <w:p w14:paraId="1052C19D" w14:textId="77777777" w:rsidR="008418AC" w:rsidRPr="00BF5D60" w:rsidRDefault="007F72D6">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4</w:t>
            </w:r>
          </w:p>
        </w:tc>
        <w:tc>
          <w:tcPr>
            <w:tcW w:w="10340" w:type="dxa"/>
            <w:tcBorders>
              <w:top w:val="nil"/>
              <w:left w:val="nil"/>
              <w:bottom w:val="single" w:sz="4" w:space="0" w:color="auto"/>
              <w:right w:val="single" w:sz="8" w:space="0" w:color="auto"/>
            </w:tcBorders>
            <w:shd w:val="clear" w:color="auto" w:fill="auto"/>
            <w:vAlign w:val="center"/>
          </w:tcPr>
          <w:p w14:paraId="51DA5843" w14:textId="77777777" w:rsidR="008418AC" w:rsidRPr="00FC2CF0" w:rsidRDefault="00BC17E6" w:rsidP="00AE1DE9">
            <w:pPr>
              <w:widowControl/>
              <w:spacing w:line="288" w:lineRule="auto"/>
              <w:rPr>
                <w:rFonts w:ascii="宋体" w:eastAsia="宋体" w:hAnsi="宋体" w:cs="宋体" w:hint="eastAsia"/>
                <w:kern w:val="0"/>
                <w:sz w:val="20"/>
                <w:szCs w:val="20"/>
              </w:rPr>
            </w:pPr>
            <w:r w:rsidRPr="00FC2CF0">
              <w:rPr>
                <w:rFonts w:ascii="宋体" w:eastAsia="宋体" w:hAnsi="宋体" w:cs="宋体" w:hint="eastAsia"/>
                <w:kern w:val="0"/>
                <w:sz w:val="20"/>
                <w:szCs w:val="20"/>
              </w:rPr>
              <w:t>具备完善的质量保障体系，且持续有效运行，具有专业的质量监督人员，针对本项目质量控制措施完备有效，</w:t>
            </w:r>
            <w:r w:rsidR="003F30F9">
              <w:rPr>
                <w:rFonts w:ascii="宋体" w:eastAsia="宋体" w:hAnsi="宋体" w:cs="宋体" w:hint="eastAsia"/>
                <w:kern w:val="0"/>
                <w:sz w:val="20"/>
                <w:szCs w:val="20"/>
              </w:rPr>
              <w:t>优</w:t>
            </w:r>
            <w:r w:rsidRPr="00FC2CF0">
              <w:rPr>
                <w:rFonts w:ascii="宋体" w:eastAsia="宋体" w:hAnsi="宋体" w:cs="宋体" w:hint="eastAsia"/>
                <w:kern w:val="0"/>
                <w:sz w:val="20"/>
                <w:szCs w:val="20"/>
              </w:rPr>
              <w:t>得</w:t>
            </w:r>
            <w:r w:rsidR="0012211A" w:rsidRPr="00FC2CF0">
              <w:rPr>
                <w:rFonts w:ascii="宋体" w:eastAsia="宋体" w:hAnsi="宋体" w:cs="宋体" w:hint="eastAsia"/>
                <w:kern w:val="0"/>
                <w:sz w:val="20"/>
                <w:szCs w:val="20"/>
              </w:rPr>
              <w:t>4</w:t>
            </w:r>
            <w:r w:rsidRPr="00FC2CF0">
              <w:rPr>
                <w:rFonts w:ascii="宋体" w:eastAsia="宋体" w:hAnsi="宋体" w:cs="宋体" w:hint="eastAsia"/>
                <w:kern w:val="0"/>
                <w:sz w:val="20"/>
                <w:szCs w:val="20"/>
              </w:rPr>
              <w:t>分；基本满足得2分，否则不得分。</w:t>
            </w:r>
          </w:p>
        </w:tc>
      </w:tr>
      <w:tr w:rsidR="008418AC" w:rsidRPr="00FC2CF0" w14:paraId="0F65A1EE" w14:textId="77777777">
        <w:trPr>
          <w:trHeight w:val="420"/>
        </w:trPr>
        <w:tc>
          <w:tcPr>
            <w:tcW w:w="1080" w:type="dxa"/>
            <w:vMerge/>
            <w:tcBorders>
              <w:top w:val="nil"/>
              <w:left w:val="single" w:sz="8" w:space="0" w:color="auto"/>
              <w:bottom w:val="nil"/>
              <w:right w:val="single" w:sz="4" w:space="0" w:color="auto"/>
            </w:tcBorders>
            <w:vAlign w:val="center"/>
          </w:tcPr>
          <w:p w14:paraId="771558BE" w14:textId="77777777" w:rsidR="008418AC" w:rsidRPr="00BF5D60" w:rsidRDefault="008418AC">
            <w:pPr>
              <w:widowControl/>
              <w:jc w:val="left"/>
              <w:rPr>
                <w:rFonts w:ascii="宋体" w:eastAsia="宋体" w:hAnsi="宋体" w:cs="宋体" w:hint="eastAsia"/>
                <w:kern w:val="0"/>
                <w:sz w:val="20"/>
                <w:szCs w:val="20"/>
              </w:rPr>
            </w:pPr>
          </w:p>
        </w:tc>
        <w:tc>
          <w:tcPr>
            <w:tcW w:w="1080" w:type="dxa"/>
            <w:tcBorders>
              <w:top w:val="nil"/>
              <w:left w:val="nil"/>
              <w:bottom w:val="single" w:sz="4" w:space="0" w:color="auto"/>
              <w:right w:val="single" w:sz="4" w:space="0" w:color="auto"/>
            </w:tcBorders>
            <w:shd w:val="clear" w:color="auto" w:fill="auto"/>
            <w:vAlign w:val="center"/>
          </w:tcPr>
          <w:p w14:paraId="08FA7979" w14:textId="77777777" w:rsidR="008418AC" w:rsidRPr="00BF5D60" w:rsidRDefault="00BC17E6">
            <w:pPr>
              <w:widowControl/>
              <w:jc w:val="center"/>
              <w:rPr>
                <w:rFonts w:ascii="宋体" w:eastAsia="宋体" w:hAnsi="宋体" w:cs="宋体" w:hint="eastAsia"/>
                <w:kern w:val="0"/>
                <w:sz w:val="20"/>
                <w:szCs w:val="20"/>
              </w:rPr>
            </w:pPr>
            <w:r w:rsidRPr="00BF5D60">
              <w:rPr>
                <w:rFonts w:ascii="宋体" w:eastAsia="宋体" w:hAnsi="宋体" w:cs="宋体" w:hint="eastAsia"/>
                <w:kern w:val="0"/>
                <w:sz w:val="20"/>
                <w:szCs w:val="20"/>
              </w:rPr>
              <w:t>售后服务</w:t>
            </w:r>
          </w:p>
        </w:tc>
        <w:tc>
          <w:tcPr>
            <w:tcW w:w="1080" w:type="dxa"/>
            <w:tcBorders>
              <w:top w:val="nil"/>
              <w:left w:val="nil"/>
              <w:bottom w:val="single" w:sz="4" w:space="0" w:color="auto"/>
              <w:right w:val="single" w:sz="4" w:space="0" w:color="auto"/>
            </w:tcBorders>
            <w:shd w:val="clear" w:color="auto" w:fill="auto"/>
            <w:vAlign w:val="center"/>
          </w:tcPr>
          <w:p w14:paraId="0C12C198" w14:textId="77777777" w:rsidR="008418AC" w:rsidRPr="00BF5D60" w:rsidRDefault="007F72D6">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5</w:t>
            </w:r>
          </w:p>
        </w:tc>
        <w:tc>
          <w:tcPr>
            <w:tcW w:w="10340" w:type="dxa"/>
            <w:tcBorders>
              <w:top w:val="nil"/>
              <w:left w:val="nil"/>
              <w:bottom w:val="single" w:sz="4" w:space="0" w:color="auto"/>
              <w:right w:val="single" w:sz="8" w:space="0" w:color="auto"/>
            </w:tcBorders>
            <w:shd w:val="clear" w:color="auto" w:fill="auto"/>
            <w:vAlign w:val="center"/>
          </w:tcPr>
          <w:p w14:paraId="4699A542" w14:textId="08405F60" w:rsidR="008418AC" w:rsidRPr="00D929AE" w:rsidRDefault="00BC17E6" w:rsidP="00AE1DE9">
            <w:pPr>
              <w:widowControl/>
              <w:spacing w:line="288" w:lineRule="auto"/>
              <w:rPr>
                <w:rFonts w:ascii="宋体" w:eastAsia="宋体" w:hAnsi="宋体" w:cs="宋体" w:hint="eastAsia"/>
                <w:kern w:val="0"/>
                <w:sz w:val="20"/>
                <w:szCs w:val="20"/>
              </w:rPr>
            </w:pPr>
            <w:r w:rsidRPr="00D929AE">
              <w:rPr>
                <w:rFonts w:ascii="宋体" w:eastAsia="宋体" w:hAnsi="宋体" w:cs="宋体" w:hint="eastAsia"/>
                <w:kern w:val="0"/>
                <w:sz w:val="20"/>
                <w:szCs w:val="20"/>
              </w:rPr>
              <w:t>根据</w:t>
            </w:r>
            <w:r w:rsidR="001F7B73">
              <w:rPr>
                <w:rFonts w:ascii="宋体" w:eastAsia="宋体" w:hAnsi="宋体" w:cs="宋体" w:hint="eastAsia"/>
                <w:kern w:val="0"/>
                <w:sz w:val="20"/>
                <w:szCs w:val="20"/>
              </w:rPr>
              <w:t>设备安装、调试、技术培训、售后</w:t>
            </w:r>
            <w:r w:rsidRPr="00D929AE">
              <w:rPr>
                <w:rFonts w:ascii="宋体" w:eastAsia="宋体" w:hAnsi="宋体" w:cs="宋体" w:hint="eastAsia"/>
                <w:kern w:val="0"/>
                <w:sz w:val="20"/>
                <w:szCs w:val="20"/>
              </w:rPr>
              <w:t>服务流程、故障处理、应急响应速度</w:t>
            </w:r>
            <w:r w:rsidR="00FC2CF0" w:rsidRPr="00D929AE">
              <w:rPr>
                <w:rFonts w:ascii="宋体" w:eastAsia="宋体" w:hAnsi="宋体" w:cs="宋体" w:hint="eastAsia"/>
                <w:kern w:val="0"/>
                <w:sz w:val="20"/>
                <w:szCs w:val="20"/>
              </w:rPr>
              <w:t>和</w:t>
            </w:r>
            <w:r w:rsidRPr="00D929AE">
              <w:rPr>
                <w:rFonts w:ascii="宋体" w:eastAsia="宋体" w:hAnsi="宋体" w:cs="宋体" w:hint="eastAsia"/>
                <w:kern w:val="0"/>
                <w:sz w:val="20"/>
                <w:szCs w:val="20"/>
              </w:rPr>
              <w:t>技术服务能力</w:t>
            </w:r>
            <w:r w:rsidR="00FC2CF0" w:rsidRPr="00D929AE">
              <w:rPr>
                <w:rFonts w:ascii="宋体" w:eastAsia="宋体" w:hAnsi="宋体" w:cs="宋体" w:hint="eastAsia"/>
                <w:kern w:val="0"/>
                <w:sz w:val="20"/>
                <w:szCs w:val="20"/>
              </w:rPr>
              <w:t>，以及</w:t>
            </w:r>
            <w:r w:rsidRPr="00D929AE">
              <w:rPr>
                <w:rFonts w:ascii="宋体" w:eastAsia="宋体" w:hAnsi="宋体" w:cs="宋体" w:hint="eastAsia"/>
                <w:kern w:val="0"/>
                <w:sz w:val="20"/>
                <w:szCs w:val="20"/>
              </w:rPr>
              <w:t>是否在本地服务等情况进行综合评价，优得</w:t>
            </w:r>
            <w:r w:rsidR="0012211A" w:rsidRPr="00D929AE">
              <w:rPr>
                <w:rFonts w:ascii="宋体" w:eastAsia="宋体" w:hAnsi="宋体" w:cs="宋体" w:hint="eastAsia"/>
                <w:kern w:val="0"/>
                <w:sz w:val="20"/>
                <w:szCs w:val="20"/>
              </w:rPr>
              <w:t>5</w:t>
            </w:r>
            <w:r w:rsidRPr="00D929AE">
              <w:rPr>
                <w:rFonts w:ascii="宋体" w:eastAsia="宋体" w:hAnsi="宋体" w:cs="宋体" w:hint="eastAsia"/>
                <w:kern w:val="0"/>
                <w:sz w:val="20"/>
                <w:szCs w:val="20"/>
              </w:rPr>
              <w:t>分，良得2分，</w:t>
            </w:r>
            <w:r w:rsidR="003F30F9">
              <w:rPr>
                <w:rFonts w:ascii="宋体" w:eastAsia="宋体" w:hAnsi="宋体" w:cs="宋体" w:hint="eastAsia"/>
                <w:kern w:val="0"/>
                <w:sz w:val="20"/>
                <w:szCs w:val="20"/>
              </w:rPr>
              <w:t>否则</w:t>
            </w:r>
            <w:r w:rsidRPr="00D929AE">
              <w:rPr>
                <w:rFonts w:ascii="宋体" w:eastAsia="宋体" w:hAnsi="宋体" w:cs="宋体" w:hint="eastAsia"/>
                <w:kern w:val="0"/>
                <w:sz w:val="20"/>
                <w:szCs w:val="20"/>
              </w:rPr>
              <w:t>不得分。</w:t>
            </w:r>
          </w:p>
        </w:tc>
      </w:tr>
      <w:tr w:rsidR="008418AC" w:rsidRPr="00BF5D60" w14:paraId="09395497" w14:textId="77777777">
        <w:trPr>
          <w:trHeight w:val="270"/>
        </w:trPr>
        <w:tc>
          <w:tcPr>
            <w:tcW w:w="1080" w:type="dxa"/>
            <w:tcBorders>
              <w:top w:val="single" w:sz="4" w:space="0" w:color="auto"/>
              <w:left w:val="single" w:sz="8" w:space="0" w:color="auto"/>
              <w:bottom w:val="single" w:sz="8" w:space="0" w:color="auto"/>
              <w:right w:val="single" w:sz="4" w:space="0" w:color="auto"/>
            </w:tcBorders>
            <w:shd w:val="clear" w:color="auto" w:fill="auto"/>
            <w:vAlign w:val="center"/>
          </w:tcPr>
          <w:p w14:paraId="4901EFD7" w14:textId="77777777" w:rsidR="008418AC" w:rsidRPr="00BF5D60" w:rsidRDefault="00BC17E6">
            <w:pPr>
              <w:widowControl/>
              <w:jc w:val="center"/>
              <w:rPr>
                <w:rFonts w:ascii="宋体" w:eastAsia="宋体" w:hAnsi="宋体" w:cs="宋体" w:hint="eastAsia"/>
                <w:kern w:val="0"/>
                <w:sz w:val="20"/>
                <w:szCs w:val="20"/>
              </w:rPr>
            </w:pPr>
            <w:r w:rsidRPr="00BF5D60">
              <w:rPr>
                <w:rFonts w:ascii="宋体" w:eastAsia="宋体" w:hAnsi="宋体" w:cs="宋体" w:hint="eastAsia"/>
                <w:kern w:val="0"/>
                <w:sz w:val="20"/>
                <w:szCs w:val="20"/>
              </w:rPr>
              <w:t>总分</w:t>
            </w:r>
          </w:p>
        </w:tc>
        <w:tc>
          <w:tcPr>
            <w:tcW w:w="1080" w:type="dxa"/>
            <w:tcBorders>
              <w:top w:val="nil"/>
              <w:left w:val="nil"/>
              <w:bottom w:val="single" w:sz="8" w:space="0" w:color="auto"/>
              <w:right w:val="single" w:sz="4" w:space="0" w:color="auto"/>
            </w:tcBorders>
            <w:shd w:val="clear" w:color="auto" w:fill="auto"/>
            <w:vAlign w:val="center"/>
          </w:tcPr>
          <w:p w14:paraId="6A5AF6C6" w14:textId="77777777" w:rsidR="008418AC" w:rsidRPr="00BF5D60" w:rsidRDefault="008418AC" w:rsidP="009A1877">
            <w:pPr>
              <w:widowControl/>
              <w:jc w:val="center"/>
              <w:rPr>
                <w:rFonts w:ascii="宋体" w:eastAsia="宋体" w:hAnsi="宋体" w:cs="宋体" w:hint="eastAsia"/>
                <w:kern w:val="0"/>
                <w:sz w:val="20"/>
                <w:szCs w:val="20"/>
              </w:rPr>
            </w:pPr>
          </w:p>
        </w:tc>
        <w:tc>
          <w:tcPr>
            <w:tcW w:w="1080" w:type="dxa"/>
            <w:tcBorders>
              <w:top w:val="nil"/>
              <w:left w:val="nil"/>
              <w:bottom w:val="single" w:sz="8" w:space="0" w:color="auto"/>
              <w:right w:val="single" w:sz="4" w:space="0" w:color="auto"/>
            </w:tcBorders>
            <w:shd w:val="clear" w:color="auto" w:fill="auto"/>
            <w:vAlign w:val="center"/>
          </w:tcPr>
          <w:p w14:paraId="3EBA0ACF" w14:textId="77777777" w:rsidR="008418AC" w:rsidRPr="00BF5D60" w:rsidRDefault="00BC17E6">
            <w:pPr>
              <w:widowControl/>
              <w:jc w:val="center"/>
              <w:rPr>
                <w:rFonts w:ascii="宋体" w:eastAsia="宋体" w:hAnsi="宋体" w:cs="宋体" w:hint="eastAsia"/>
                <w:kern w:val="0"/>
                <w:sz w:val="20"/>
                <w:szCs w:val="20"/>
              </w:rPr>
            </w:pPr>
            <w:r w:rsidRPr="00BF5D60">
              <w:rPr>
                <w:rFonts w:ascii="宋体" w:eastAsia="宋体" w:hAnsi="宋体" w:cs="宋体" w:hint="eastAsia"/>
                <w:kern w:val="0"/>
                <w:sz w:val="20"/>
                <w:szCs w:val="20"/>
              </w:rPr>
              <w:t>100</w:t>
            </w:r>
          </w:p>
        </w:tc>
        <w:tc>
          <w:tcPr>
            <w:tcW w:w="10340" w:type="dxa"/>
            <w:tcBorders>
              <w:top w:val="nil"/>
              <w:left w:val="nil"/>
              <w:bottom w:val="single" w:sz="8" w:space="0" w:color="auto"/>
              <w:right w:val="single" w:sz="8" w:space="0" w:color="auto"/>
            </w:tcBorders>
            <w:shd w:val="clear" w:color="auto" w:fill="auto"/>
            <w:vAlign w:val="center"/>
          </w:tcPr>
          <w:p w14:paraId="023D6ADD" w14:textId="77777777" w:rsidR="008418AC" w:rsidRPr="00BF5D60" w:rsidRDefault="00BC17E6" w:rsidP="009A2D2D">
            <w:pPr>
              <w:widowControl/>
              <w:rPr>
                <w:rFonts w:ascii="宋体" w:eastAsia="宋体" w:hAnsi="宋体" w:cs="宋体" w:hint="eastAsia"/>
                <w:kern w:val="0"/>
                <w:sz w:val="20"/>
                <w:szCs w:val="20"/>
              </w:rPr>
            </w:pPr>
            <w:r w:rsidRPr="00BF5D60">
              <w:rPr>
                <w:rFonts w:ascii="宋体" w:eastAsia="宋体" w:hAnsi="宋体" w:cs="宋体" w:hint="eastAsia"/>
                <w:kern w:val="0"/>
                <w:sz w:val="20"/>
                <w:szCs w:val="20"/>
              </w:rPr>
              <w:t xml:space="preserve">　</w:t>
            </w:r>
          </w:p>
        </w:tc>
      </w:tr>
    </w:tbl>
    <w:p w14:paraId="776ED017" w14:textId="77777777" w:rsidR="008418AC" w:rsidRDefault="008418AC">
      <w:pPr>
        <w:sectPr w:rsidR="008418AC">
          <w:pgSz w:w="16838" w:h="11906" w:orient="landscape"/>
          <w:pgMar w:top="1418" w:right="1440" w:bottom="1418" w:left="1440" w:header="851" w:footer="992" w:gutter="0"/>
          <w:cols w:space="425"/>
          <w:docGrid w:type="lines" w:linePitch="312"/>
        </w:sectPr>
      </w:pPr>
    </w:p>
    <w:p w14:paraId="7131EBC4" w14:textId="77777777" w:rsidR="008418AC" w:rsidRDefault="00BC17E6" w:rsidP="00534748">
      <w:pPr>
        <w:pStyle w:val="afff1"/>
        <w:jc w:val="left"/>
      </w:pPr>
      <w:bookmarkStart w:id="128" w:name="_Toc198902289"/>
      <w:r>
        <w:rPr>
          <w:rFonts w:hint="eastAsia"/>
        </w:rPr>
        <w:lastRenderedPageBreak/>
        <w:t>第三章</w:t>
      </w:r>
      <w:r w:rsidR="009D110C">
        <w:rPr>
          <w:rFonts w:hint="eastAsia"/>
        </w:rPr>
        <w:t xml:space="preserve">  </w:t>
      </w:r>
      <w:r>
        <w:rPr>
          <w:rFonts w:hint="eastAsia"/>
        </w:rPr>
        <w:t>合同</w:t>
      </w:r>
      <w:bookmarkEnd w:id="124"/>
      <w:bookmarkEnd w:id="125"/>
      <w:bookmarkEnd w:id="126"/>
      <w:r>
        <w:rPr>
          <w:rFonts w:hint="eastAsia"/>
        </w:rPr>
        <w:t>格式</w:t>
      </w:r>
      <w:bookmarkEnd w:id="128"/>
    </w:p>
    <w:p w14:paraId="232EC500" w14:textId="77777777" w:rsidR="008418AC" w:rsidRPr="007F5051" w:rsidRDefault="00BC17E6" w:rsidP="007F5051">
      <w:pPr>
        <w:pStyle w:val="afc"/>
        <w:wordWrap w:val="0"/>
        <w:jc w:val="right"/>
        <w:rPr>
          <w:u w:val="single"/>
        </w:rPr>
      </w:pPr>
      <w:bookmarkStart w:id="129" w:name="_Toc427665306"/>
      <w:r>
        <w:rPr>
          <w:rFonts w:hint="eastAsia"/>
        </w:rPr>
        <w:t>合同编号：</w:t>
      </w:r>
      <w:r w:rsidR="007F5051">
        <w:rPr>
          <w:rFonts w:hint="eastAsia"/>
          <w:u w:val="single"/>
        </w:rPr>
        <w:t xml:space="preserve">             </w:t>
      </w:r>
    </w:p>
    <w:p w14:paraId="54486225" w14:textId="77777777" w:rsidR="008418AC" w:rsidRPr="00CA3CB3" w:rsidRDefault="008418AC" w:rsidP="00534748">
      <w:pPr>
        <w:pStyle w:val="afc"/>
        <w:rPr>
          <w:rFonts w:hAnsi="宋体" w:cs="Arial" w:hint="eastAsia"/>
          <w:b/>
          <w:szCs w:val="24"/>
        </w:rPr>
      </w:pPr>
    </w:p>
    <w:p w14:paraId="77EA1AC7" w14:textId="77777777" w:rsidR="008418AC" w:rsidRDefault="008418AC" w:rsidP="00534748">
      <w:pPr>
        <w:pStyle w:val="afc"/>
        <w:rPr>
          <w:b/>
          <w:bCs/>
          <w:szCs w:val="24"/>
        </w:rPr>
      </w:pPr>
    </w:p>
    <w:p w14:paraId="6B122F5D" w14:textId="77777777" w:rsidR="00CA3CB3" w:rsidRDefault="00CA3CB3" w:rsidP="00534748">
      <w:pPr>
        <w:pStyle w:val="afc"/>
        <w:rPr>
          <w:b/>
          <w:bCs/>
          <w:szCs w:val="24"/>
        </w:rPr>
      </w:pPr>
    </w:p>
    <w:p w14:paraId="33AFF25B" w14:textId="77777777" w:rsidR="00CA3CB3" w:rsidRPr="00CA3CB3" w:rsidRDefault="00CA3CB3" w:rsidP="00534748">
      <w:pPr>
        <w:pStyle w:val="afc"/>
        <w:rPr>
          <w:b/>
          <w:bCs/>
          <w:szCs w:val="24"/>
        </w:rPr>
      </w:pPr>
    </w:p>
    <w:p w14:paraId="7FF1525D" w14:textId="77777777" w:rsidR="008418AC" w:rsidRPr="00CA3CB3" w:rsidRDefault="008418AC" w:rsidP="00534748">
      <w:pPr>
        <w:pStyle w:val="afc"/>
        <w:rPr>
          <w:b/>
          <w:bCs/>
          <w:szCs w:val="24"/>
        </w:rPr>
      </w:pPr>
    </w:p>
    <w:p w14:paraId="67F1BAA9" w14:textId="77777777" w:rsidR="008418AC" w:rsidRPr="00CA3CB3" w:rsidRDefault="008418AC" w:rsidP="00534748">
      <w:pPr>
        <w:pStyle w:val="afc"/>
        <w:rPr>
          <w:b/>
          <w:bCs/>
          <w:szCs w:val="24"/>
        </w:rPr>
      </w:pPr>
    </w:p>
    <w:p w14:paraId="3F92CF6B" w14:textId="77777777" w:rsidR="008418AC" w:rsidRPr="00CA3CB3" w:rsidRDefault="008418AC" w:rsidP="00534748">
      <w:pPr>
        <w:pStyle w:val="afc"/>
        <w:rPr>
          <w:b/>
          <w:bCs/>
          <w:szCs w:val="24"/>
        </w:rPr>
      </w:pPr>
    </w:p>
    <w:p w14:paraId="7E2C1688" w14:textId="77777777" w:rsidR="008418AC" w:rsidRDefault="00BC17E6" w:rsidP="00534748">
      <w:pPr>
        <w:pStyle w:val="afc"/>
        <w:jc w:val="center"/>
        <w:rPr>
          <w:b/>
          <w:bCs/>
          <w:sz w:val="44"/>
          <w:szCs w:val="44"/>
        </w:rPr>
      </w:pPr>
      <w:r>
        <w:rPr>
          <w:rFonts w:hint="eastAsia"/>
          <w:b/>
          <w:bCs/>
          <w:sz w:val="44"/>
          <w:szCs w:val="44"/>
        </w:rPr>
        <w:t>仪器设备采购合同</w:t>
      </w:r>
    </w:p>
    <w:p w14:paraId="7C69575D" w14:textId="77777777" w:rsidR="008418AC" w:rsidRPr="007F5051" w:rsidRDefault="008418AC" w:rsidP="00534748">
      <w:pPr>
        <w:pStyle w:val="afc"/>
      </w:pPr>
    </w:p>
    <w:p w14:paraId="704983A4" w14:textId="77777777" w:rsidR="008418AC" w:rsidRDefault="008418AC" w:rsidP="00534748">
      <w:pPr>
        <w:pStyle w:val="afc"/>
      </w:pPr>
    </w:p>
    <w:p w14:paraId="4F4C2A55" w14:textId="77777777" w:rsidR="008418AC" w:rsidRDefault="008418AC" w:rsidP="00534748">
      <w:pPr>
        <w:pStyle w:val="afc"/>
      </w:pPr>
    </w:p>
    <w:p w14:paraId="3800CD2E" w14:textId="77777777" w:rsidR="008418AC" w:rsidRDefault="008418AC" w:rsidP="00534748">
      <w:pPr>
        <w:pStyle w:val="afc"/>
      </w:pPr>
    </w:p>
    <w:p w14:paraId="11CC306F" w14:textId="77777777" w:rsidR="00C272F2" w:rsidRDefault="00C272F2" w:rsidP="00534748">
      <w:pPr>
        <w:pStyle w:val="afc"/>
      </w:pPr>
    </w:p>
    <w:p w14:paraId="616ADA2E" w14:textId="77777777" w:rsidR="008418AC" w:rsidRDefault="008418AC" w:rsidP="00534748">
      <w:pPr>
        <w:pStyle w:val="afc"/>
      </w:pPr>
    </w:p>
    <w:p w14:paraId="5B40F7F7" w14:textId="77777777" w:rsidR="008418AC" w:rsidRDefault="008418AC" w:rsidP="00534748">
      <w:pPr>
        <w:pStyle w:val="afc"/>
      </w:pPr>
    </w:p>
    <w:p w14:paraId="6675B617" w14:textId="77777777" w:rsidR="008418AC" w:rsidRDefault="008418AC" w:rsidP="00534748">
      <w:pPr>
        <w:pStyle w:val="afc"/>
      </w:pPr>
    </w:p>
    <w:p w14:paraId="4CD777C2" w14:textId="77777777" w:rsidR="008418AC" w:rsidRDefault="008418AC" w:rsidP="00534748">
      <w:pPr>
        <w:pStyle w:val="afc"/>
      </w:pPr>
    </w:p>
    <w:p w14:paraId="011A1A6F" w14:textId="77777777" w:rsidR="008418AC" w:rsidRDefault="008418AC" w:rsidP="00534748">
      <w:pPr>
        <w:pStyle w:val="afc"/>
      </w:pPr>
    </w:p>
    <w:p w14:paraId="6174B657" w14:textId="77777777" w:rsidR="008418AC" w:rsidRDefault="008418AC" w:rsidP="00534748">
      <w:pPr>
        <w:pStyle w:val="afc"/>
      </w:pPr>
    </w:p>
    <w:p w14:paraId="55841347" w14:textId="77777777" w:rsidR="008418AC" w:rsidRDefault="008418AC" w:rsidP="00534748">
      <w:pPr>
        <w:pStyle w:val="afc"/>
      </w:pPr>
    </w:p>
    <w:p w14:paraId="46E470C5" w14:textId="77777777" w:rsidR="008418AC" w:rsidRDefault="00BC17E6" w:rsidP="00534748">
      <w:pPr>
        <w:pStyle w:val="afc"/>
      </w:pPr>
      <w:r>
        <w:rPr>
          <w:rFonts w:hint="eastAsia"/>
        </w:rPr>
        <w:t>甲方：国联汽车动力电池研究院有限责任公司</w:t>
      </w:r>
    </w:p>
    <w:p w14:paraId="44C71793" w14:textId="77777777" w:rsidR="008418AC" w:rsidRDefault="00BC17E6" w:rsidP="00534748">
      <w:pPr>
        <w:pStyle w:val="afc"/>
      </w:pPr>
      <w:r>
        <w:rPr>
          <w:rFonts w:hint="eastAsia"/>
        </w:rPr>
        <w:t>地址：北京市怀柔区雁栖经济开发区兴科东大街11号</w:t>
      </w:r>
    </w:p>
    <w:p w14:paraId="24E02C5C" w14:textId="77777777" w:rsidR="008418AC" w:rsidRDefault="008418AC" w:rsidP="00534748">
      <w:pPr>
        <w:pStyle w:val="afc"/>
      </w:pPr>
    </w:p>
    <w:p w14:paraId="4712839D" w14:textId="77777777" w:rsidR="008418AC" w:rsidRDefault="00BC17E6" w:rsidP="00534748">
      <w:pPr>
        <w:pStyle w:val="afc"/>
      </w:pPr>
      <w:r>
        <w:rPr>
          <w:rFonts w:hint="eastAsia"/>
        </w:rPr>
        <w:t xml:space="preserve">乙方： </w:t>
      </w:r>
    </w:p>
    <w:p w14:paraId="2C4FEEBC" w14:textId="77777777" w:rsidR="00CA3CB3" w:rsidRDefault="00BC17E6" w:rsidP="00534748">
      <w:pPr>
        <w:pStyle w:val="afc"/>
      </w:pPr>
      <w:r>
        <w:rPr>
          <w:rFonts w:hint="eastAsia"/>
        </w:rPr>
        <w:t xml:space="preserve">地址： </w:t>
      </w:r>
    </w:p>
    <w:p w14:paraId="11866DD4" w14:textId="77777777" w:rsidR="00CA3CB3" w:rsidRDefault="00CA3CB3">
      <w:pPr>
        <w:widowControl/>
        <w:jc w:val="left"/>
        <w:rPr>
          <w:rFonts w:ascii="宋体" w:hAnsi="Courier New" w:cs="Times New Roman"/>
          <w:kern w:val="0"/>
          <w:sz w:val="24"/>
          <w:szCs w:val="21"/>
          <w:lang w:bidi="en-US"/>
        </w:rPr>
      </w:pPr>
      <w:r>
        <w:br w:type="page"/>
      </w:r>
    </w:p>
    <w:p w14:paraId="6D301516" w14:textId="55BE9405" w:rsidR="008418AC" w:rsidRDefault="00783CC8" w:rsidP="008D2BAE">
      <w:pPr>
        <w:pStyle w:val="afc"/>
        <w:spacing w:beforeLines="50" w:before="156"/>
        <w:ind w:firstLineChars="200" w:firstLine="480"/>
      </w:pPr>
      <w:r w:rsidRPr="00DD6CF5">
        <w:rPr>
          <w:rFonts w:ascii="Calibri" w:hAnsi="Calibri"/>
        </w:rPr>
        <w:lastRenderedPageBreak/>
        <w:t>为维护甲乙双方的合法权益</w:t>
      </w:r>
      <w:r>
        <w:rPr>
          <w:rFonts w:ascii="Calibri" w:hAnsi="Calibri" w:hint="eastAsia"/>
        </w:rPr>
        <w:t>，</w:t>
      </w:r>
      <w:r>
        <w:rPr>
          <w:rFonts w:hint="eastAsia"/>
        </w:rPr>
        <w:t>根据《中华人民共和国民法典》及相关法律法规的规定，</w:t>
      </w:r>
      <w:r w:rsidRPr="00DD6CF5">
        <w:rPr>
          <w:rFonts w:ascii="Calibri" w:hAnsi="Calibri"/>
        </w:rPr>
        <w:t>经双方平等充分磋商</w:t>
      </w:r>
      <w:r>
        <w:rPr>
          <w:rFonts w:hint="eastAsia"/>
        </w:rPr>
        <w:t>、自愿的基础上，</w:t>
      </w:r>
      <w:r w:rsidRPr="00DD6CF5">
        <w:rPr>
          <w:rFonts w:ascii="Calibri" w:hAnsi="Calibri"/>
        </w:rPr>
        <w:t>本着诚信公平原则</w:t>
      </w:r>
      <w:r>
        <w:rPr>
          <w:rFonts w:hint="eastAsia"/>
        </w:rPr>
        <w:t>，就乙方向甲方提供【</w:t>
      </w:r>
      <w:r w:rsidR="00833352">
        <w:rPr>
          <w:rFonts w:eastAsia="宋体" w:hAnsi="宋体" w:cs="宋体" w:hint="eastAsia"/>
        </w:rPr>
        <w:t>电池管理仿真测试系统</w:t>
      </w:r>
      <w:r>
        <w:rPr>
          <w:rFonts w:hint="eastAsia"/>
        </w:rPr>
        <w:t>】涉及的相关产品及服务的有关事宜达成一致意见，订立本合同，以兹共同遵守。</w:t>
      </w:r>
    </w:p>
    <w:p w14:paraId="68A5DA3C" w14:textId="77777777" w:rsidR="008418AC" w:rsidRPr="0079189F" w:rsidRDefault="00337904" w:rsidP="0079189F">
      <w:pPr>
        <w:pStyle w:val="2"/>
        <w:spacing w:beforeLines="10" w:before="31" w:afterLines="10" w:after="31" w:line="360" w:lineRule="auto"/>
        <w:rPr>
          <w:i w:val="0"/>
          <w:iCs w:val="0"/>
          <w:sz w:val="24"/>
          <w:szCs w:val="24"/>
          <w:lang w:eastAsia="zh-CN"/>
        </w:rPr>
      </w:pPr>
      <w:bookmarkStart w:id="130" w:name="_Toc198902290"/>
      <w:r w:rsidRPr="0079189F">
        <w:rPr>
          <w:rFonts w:hint="eastAsia"/>
          <w:i w:val="0"/>
          <w:iCs w:val="0"/>
          <w:sz w:val="24"/>
          <w:szCs w:val="24"/>
          <w:lang w:eastAsia="zh-CN"/>
        </w:rPr>
        <w:t>第一条</w:t>
      </w:r>
      <w:r w:rsidRPr="0079189F">
        <w:rPr>
          <w:rFonts w:hint="eastAsia"/>
          <w:i w:val="0"/>
          <w:iCs w:val="0"/>
          <w:sz w:val="24"/>
          <w:szCs w:val="24"/>
          <w:lang w:eastAsia="zh-CN"/>
        </w:rPr>
        <w:t xml:space="preserve"> </w:t>
      </w:r>
      <w:r w:rsidRPr="0079189F">
        <w:rPr>
          <w:rFonts w:hint="eastAsia"/>
          <w:i w:val="0"/>
          <w:iCs w:val="0"/>
          <w:sz w:val="24"/>
          <w:szCs w:val="24"/>
          <w:lang w:eastAsia="zh-CN"/>
        </w:rPr>
        <w:t>产品品名、型号、计量单位、数量、单价、价款（元）</w:t>
      </w:r>
      <w:bookmarkEnd w:id="130"/>
    </w:p>
    <w:p w14:paraId="3DB229B5" w14:textId="77777777" w:rsidR="00337904" w:rsidRPr="00DD6CF5" w:rsidRDefault="00337904" w:rsidP="00783CC8">
      <w:pPr>
        <w:spacing w:beforeLines="10" w:before="31" w:afterLines="10" w:after="31" w:line="360" w:lineRule="auto"/>
        <w:rPr>
          <w:rFonts w:ascii="Calibri" w:hAnsi="Calibri"/>
        </w:rPr>
      </w:pPr>
      <w:r>
        <w:rPr>
          <w:rFonts w:asciiTheme="minorEastAsia" w:hAnsiTheme="minorEastAsia" w:cs="宋体" w:hint="eastAsia"/>
          <w:kern w:val="0"/>
          <w:sz w:val="24"/>
          <w:szCs w:val="24"/>
        </w:rPr>
        <w:t>1.1 产品明细列表</w:t>
      </w:r>
    </w:p>
    <w:tbl>
      <w:tblPr>
        <w:tblStyle w:val="afff7"/>
        <w:tblW w:w="932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518"/>
        <w:gridCol w:w="851"/>
        <w:gridCol w:w="1275"/>
        <w:gridCol w:w="993"/>
        <w:gridCol w:w="992"/>
        <w:gridCol w:w="1134"/>
        <w:gridCol w:w="1559"/>
      </w:tblGrid>
      <w:tr w:rsidR="00337904" w:rsidRPr="00DD6CF5" w14:paraId="1426A7D6" w14:textId="77777777" w:rsidTr="00E05D1F">
        <w:trPr>
          <w:trHeight w:val="431"/>
        </w:trPr>
        <w:tc>
          <w:tcPr>
            <w:tcW w:w="2518" w:type="dxa"/>
            <w:shd w:val="clear" w:color="auto" w:fill="D9D9D9" w:themeFill="background1" w:themeFillShade="D9"/>
            <w:vAlign w:val="center"/>
          </w:tcPr>
          <w:p w14:paraId="76F6CC88" w14:textId="77777777" w:rsidR="00337904" w:rsidRPr="00783CC8" w:rsidRDefault="00337904" w:rsidP="00337904">
            <w:pPr>
              <w:spacing w:after="0"/>
              <w:jc w:val="center"/>
              <w:rPr>
                <w:rFonts w:ascii="宋体" w:eastAsia="宋体" w:hAnsi="宋体" w:cs="Times New Roman" w:hint="eastAsia"/>
                <w:b/>
                <w:szCs w:val="21"/>
              </w:rPr>
            </w:pPr>
            <w:r w:rsidRPr="00783CC8">
              <w:rPr>
                <w:rFonts w:ascii="宋体" w:eastAsia="宋体" w:hAnsi="宋体" w:cs="Times New Roman"/>
                <w:b/>
                <w:szCs w:val="21"/>
              </w:rPr>
              <w:t>产品</w:t>
            </w:r>
            <w:r w:rsidRPr="00783CC8">
              <w:rPr>
                <w:rFonts w:ascii="宋体" w:eastAsia="宋体" w:hAnsi="宋体" w:cs="Times New Roman" w:hint="eastAsia"/>
                <w:b/>
                <w:szCs w:val="21"/>
              </w:rPr>
              <w:t>名称</w:t>
            </w:r>
          </w:p>
        </w:tc>
        <w:tc>
          <w:tcPr>
            <w:tcW w:w="851" w:type="dxa"/>
            <w:shd w:val="clear" w:color="auto" w:fill="D9D9D9" w:themeFill="background1" w:themeFillShade="D9"/>
            <w:vAlign w:val="center"/>
          </w:tcPr>
          <w:p w14:paraId="75117E0E" w14:textId="77777777" w:rsidR="00337904" w:rsidRPr="00783CC8" w:rsidRDefault="00337904" w:rsidP="00337904">
            <w:pPr>
              <w:spacing w:after="0"/>
              <w:jc w:val="center"/>
              <w:rPr>
                <w:rFonts w:ascii="宋体" w:eastAsia="宋体" w:hAnsi="宋体" w:cs="Times New Roman" w:hint="eastAsia"/>
                <w:b/>
                <w:szCs w:val="21"/>
              </w:rPr>
            </w:pPr>
            <w:r w:rsidRPr="00783CC8">
              <w:rPr>
                <w:rFonts w:ascii="宋体" w:eastAsia="宋体" w:hAnsi="宋体" w:cs="Times New Roman"/>
                <w:b/>
                <w:szCs w:val="21"/>
              </w:rPr>
              <w:t>品牌</w:t>
            </w:r>
          </w:p>
        </w:tc>
        <w:tc>
          <w:tcPr>
            <w:tcW w:w="1275" w:type="dxa"/>
            <w:shd w:val="clear" w:color="auto" w:fill="D9D9D9" w:themeFill="background1" w:themeFillShade="D9"/>
            <w:vAlign w:val="center"/>
          </w:tcPr>
          <w:p w14:paraId="3B1DDAA5" w14:textId="77777777" w:rsidR="00337904" w:rsidRPr="00783CC8" w:rsidRDefault="00337904" w:rsidP="00337904">
            <w:pPr>
              <w:spacing w:after="0"/>
              <w:jc w:val="center"/>
              <w:rPr>
                <w:rFonts w:ascii="宋体" w:eastAsia="宋体" w:hAnsi="宋体" w:cs="Times New Roman" w:hint="eastAsia"/>
                <w:b/>
                <w:szCs w:val="21"/>
              </w:rPr>
            </w:pPr>
            <w:r w:rsidRPr="00783CC8">
              <w:rPr>
                <w:rFonts w:ascii="宋体" w:eastAsia="宋体" w:hAnsi="宋体" w:cs="Times New Roman"/>
                <w:b/>
                <w:szCs w:val="21"/>
              </w:rPr>
              <w:t>型号</w:t>
            </w:r>
          </w:p>
        </w:tc>
        <w:tc>
          <w:tcPr>
            <w:tcW w:w="993" w:type="dxa"/>
            <w:shd w:val="clear" w:color="auto" w:fill="D9D9D9" w:themeFill="background1" w:themeFillShade="D9"/>
            <w:vAlign w:val="center"/>
          </w:tcPr>
          <w:p w14:paraId="0359B3A7" w14:textId="77777777" w:rsidR="00337904" w:rsidRPr="00783CC8" w:rsidRDefault="00337904" w:rsidP="00337904">
            <w:pPr>
              <w:spacing w:after="0"/>
              <w:jc w:val="center"/>
              <w:rPr>
                <w:rFonts w:ascii="宋体" w:eastAsia="宋体" w:hAnsi="宋体" w:cs="Times New Roman" w:hint="eastAsia"/>
                <w:b/>
                <w:szCs w:val="21"/>
              </w:rPr>
            </w:pPr>
            <w:r w:rsidRPr="00783CC8">
              <w:rPr>
                <w:rFonts w:ascii="宋体" w:eastAsia="宋体" w:hAnsi="宋体" w:cs="Times New Roman"/>
                <w:b/>
                <w:szCs w:val="21"/>
              </w:rPr>
              <w:t>单位</w:t>
            </w:r>
          </w:p>
        </w:tc>
        <w:tc>
          <w:tcPr>
            <w:tcW w:w="992" w:type="dxa"/>
            <w:shd w:val="clear" w:color="auto" w:fill="D9D9D9" w:themeFill="background1" w:themeFillShade="D9"/>
            <w:vAlign w:val="center"/>
          </w:tcPr>
          <w:p w14:paraId="234DBAA1" w14:textId="77777777" w:rsidR="00337904" w:rsidRPr="00783CC8" w:rsidRDefault="00337904" w:rsidP="00337904">
            <w:pPr>
              <w:spacing w:after="0"/>
              <w:jc w:val="center"/>
              <w:rPr>
                <w:rFonts w:ascii="宋体" w:eastAsia="宋体" w:hAnsi="宋体" w:cs="Times New Roman" w:hint="eastAsia"/>
                <w:b/>
                <w:szCs w:val="21"/>
              </w:rPr>
            </w:pPr>
            <w:r w:rsidRPr="00783CC8">
              <w:rPr>
                <w:rFonts w:ascii="宋体" w:eastAsia="宋体" w:hAnsi="宋体" w:cs="Times New Roman"/>
                <w:b/>
                <w:szCs w:val="21"/>
              </w:rPr>
              <w:t>数量</w:t>
            </w:r>
          </w:p>
        </w:tc>
        <w:tc>
          <w:tcPr>
            <w:tcW w:w="1134" w:type="dxa"/>
            <w:shd w:val="clear" w:color="auto" w:fill="D9D9D9" w:themeFill="background1" w:themeFillShade="D9"/>
            <w:vAlign w:val="center"/>
          </w:tcPr>
          <w:p w14:paraId="77FD655D" w14:textId="77777777" w:rsidR="00337904" w:rsidRPr="00783CC8" w:rsidRDefault="00337904" w:rsidP="00337904">
            <w:pPr>
              <w:spacing w:after="0"/>
              <w:jc w:val="center"/>
              <w:rPr>
                <w:rFonts w:ascii="宋体" w:eastAsia="宋体" w:hAnsi="宋体" w:cs="Times New Roman" w:hint="eastAsia"/>
                <w:b/>
                <w:szCs w:val="21"/>
              </w:rPr>
            </w:pPr>
            <w:r w:rsidRPr="00783CC8">
              <w:rPr>
                <w:rFonts w:ascii="宋体" w:eastAsia="宋体" w:hAnsi="宋体" w:cs="Times New Roman"/>
                <w:b/>
                <w:szCs w:val="21"/>
              </w:rPr>
              <w:t>单价</w:t>
            </w:r>
          </w:p>
        </w:tc>
        <w:tc>
          <w:tcPr>
            <w:tcW w:w="1559" w:type="dxa"/>
            <w:shd w:val="clear" w:color="auto" w:fill="D9D9D9" w:themeFill="background1" w:themeFillShade="D9"/>
            <w:vAlign w:val="center"/>
          </w:tcPr>
          <w:p w14:paraId="4F268770" w14:textId="77777777" w:rsidR="00337904" w:rsidRPr="00783CC8" w:rsidRDefault="00337904" w:rsidP="00337904">
            <w:pPr>
              <w:spacing w:after="0"/>
              <w:jc w:val="center"/>
              <w:rPr>
                <w:rFonts w:ascii="宋体" w:eastAsia="宋体" w:hAnsi="宋体" w:cs="Times New Roman" w:hint="eastAsia"/>
                <w:b/>
                <w:szCs w:val="21"/>
              </w:rPr>
            </w:pPr>
            <w:r w:rsidRPr="00783CC8">
              <w:rPr>
                <w:rFonts w:ascii="宋体" w:eastAsia="宋体" w:hAnsi="宋体" w:cs="Times New Roman"/>
                <w:b/>
                <w:szCs w:val="21"/>
              </w:rPr>
              <w:t>金额</w:t>
            </w:r>
            <w:r w:rsidRPr="00783CC8">
              <w:rPr>
                <w:rFonts w:ascii="宋体" w:eastAsia="宋体" w:hAnsi="宋体" w:cs="Times New Roman" w:hint="eastAsia"/>
                <w:b/>
                <w:szCs w:val="21"/>
              </w:rPr>
              <w:t>小计</w:t>
            </w:r>
          </w:p>
        </w:tc>
      </w:tr>
      <w:tr w:rsidR="00337904" w:rsidRPr="00DD6CF5" w14:paraId="2E2295B1" w14:textId="77777777" w:rsidTr="005835EA">
        <w:trPr>
          <w:trHeight w:val="964"/>
        </w:trPr>
        <w:tc>
          <w:tcPr>
            <w:tcW w:w="2518" w:type="dxa"/>
            <w:vAlign w:val="center"/>
          </w:tcPr>
          <w:p w14:paraId="2A016F8C" w14:textId="69561DCD" w:rsidR="00337904" w:rsidRPr="00783CC8" w:rsidRDefault="00833352" w:rsidP="00337904">
            <w:pPr>
              <w:spacing w:after="0"/>
              <w:jc w:val="center"/>
              <w:rPr>
                <w:rFonts w:ascii="宋体" w:eastAsia="宋体" w:hAnsi="宋体" w:cs="Times New Roman" w:hint="eastAsia"/>
                <w:b/>
                <w:bCs/>
                <w:szCs w:val="21"/>
                <w:lang w:eastAsia="zh-CN"/>
              </w:rPr>
            </w:pPr>
            <w:r>
              <w:rPr>
                <w:rFonts w:ascii="宋体" w:eastAsia="宋体" w:hAnsi="宋体" w:cs="宋体" w:hint="eastAsia"/>
                <w:kern w:val="0"/>
                <w:szCs w:val="21"/>
                <w:lang w:eastAsia="zh-CN"/>
              </w:rPr>
              <w:t>电池管理仿真测试系统</w:t>
            </w:r>
          </w:p>
        </w:tc>
        <w:tc>
          <w:tcPr>
            <w:tcW w:w="851" w:type="dxa"/>
            <w:vAlign w:val="center"/>
          </w:tcPr>
          <w:p w14:paraId="1421072F" w14:textId="77777777" w:rsidR="00337904" w:rsidRPr="00783CC8" w:rsidRDefault="00337904" w:rsidP="00783CC8">
            <w:pPr>
              <w:spacing w:after="0"/>
              <w:jc w:val="center"/>
              <w:rPr>
                <w:rFonts w:ascii="宋体" w:eastAsia="宋体" w:hAnsi="宋体" w:cs="Times New Roman" w:hint="eastAsia"/>
                <w:szCs w:val="21"/>
                <w:lang w:eastAsia="zh-CN"/>
              </w:rPr>
            </w:pPr>
          </w:p>
        </w:tc>
        <w:tc>
          <w:tcPr>
            <w:tcW w:w="1275" w:type="dxa"/>
            <w:vAlign w:val="center"/>
          </w:tcPr>
          <w:p w14:paraId="521D47D3" w14:textId="77777777" w:rsidR="00337904" w:rsidRPr="00783CC8" w:rsidRDefault="00337904" w:rsidP="00783CC8">
            <w:pPr>
              <w:spacing w:after="0"/>
              <w:jc w:val="center"/>
              <w:rPr>
                <w:rFonts w:ascii="宋体" w:eastAsia="宋体" w:hAnsi="宋体" w:cs="Times New Roman" w:hint="eastAsia"/>
                <w:szCs w:val="21"/>
                <w:lang w:eastAsia="zh-CN"/>
              </w:rPr>
            </w:pPr>
          </w:p>
        </w:tc>
        <w:tc>
          <w:tcPr>
            <w:tcW w:w="993" w:type="dxa"/>
            <w:vAlign w:val="center"/>
          </w:tcPr>
          <w:p w14:paraId="48595ADE" w14:textId="77777777" w:rsidR="00337904" w:rsidRPr="00783CC8" w:rsidRDefault="00337904" w:rsidP="00783CC8">
            <w:pPr>
              <w:tabs>
                <w:tab w:val="center" w:pos="669"/>
              </w:tabs>
              <w:spacing w:after="0"/>
              <w:jc w:val="center"/>
              <w:rPr>
                <w:rFonts w:ascii="宋体" w:eastAsia="宋体" w:hAnsi="宋体" w:cs="Times New Roman" w:hint="eastAsia"/>
                <w:szCs w:val="21"/>
                <w:lang w:eastAsia="zh-CN"/>
              </w:rPr>
            </w:pPr>
          </w:p>
        </w:tc>
        <w:tc>
          <w:tcPr>
            <w:tcW w:w="992" w:type="dxa"/>
            <w:vAlign w:val="center"/>
          </w:tcPr>
          <w:p w14:paraId="26FFE219" w14:textId="77777777" w:rsidR="00337904" w:rsidRPr="00783CC8" w:rsidRDefault="00337904" w:rsidP="00783CC8">
            <w:pPr>
              <w:spacing w:after="0"/>
              <w:jc w:val="center"/>
              <w:rPr>
                <w:rFonts w:ascii="宋体" w:eastAsia="宋体" w:hAnsi="宋体" w:cs="Times New Roman" w:hint="eastAsia"/>
                <w:szCs w:val="21"/>
                <w:lang w:eastAsia="zh-CN"/>
              </w:rPr>
            </w:pPr>
          </w:p>
        </w:tc>
        <w:tc>
          <w:tcPr>
            <w:tcW w:w="1134" w:type="dxa"/>
            <w:vAlign w:val="center"/>
          </w:tcPr>
          <w:p w14:paraId="41919EB1" w14:textId="77777777" w:rsidR="00337904" w:rsidRPr="00783CC8" w:rsidRDefault="00337904" w:rsidP="00783CC8">
            <w:pPr>
              <w:spacing w:after="0"/>
              <w:jc w:val="center"/>
              <w:rPr>
                <w:rFonts w:ascii="宋体" w:eastAsia="宋体" w:hAnsi="宋体" w:cs="Times New Roman" w:hint="eastAsia"/>
                <w:szCs w:val="21"/>
                <w:lang w:eastAsia="zh-CN"/>
              </w:rPr>
            </w:pPr>
          </w:p>
        </w:tc>
        <w:tc>
          <w:tcPr>
            <w:tcW w:w="1559" w:type="dxa"/>
            <w:vAlign w:val="center"/>
          </w:tcPr>
          <w:p w14:paraId="0A81BC54" w14:textId="77777777" w:rsidR="00337904" w:rsidRPr="00783CC8" w:rsidRDefault="00337904" w:rsidP="00783CC8">
            <w:pPr>
              <w:spacing w:after="0"/>
              <w:jc w:val="center"/>
              <w:rPr>
                <w:rFonts w:ascii="宋体" w:eastAsia="宋体" w:hAnsi="宋体" w:cs="Times New Roman" w:hint="eastAsia"/>
                <w:szCs w:val="21"/>
                <w:lang w:eastAsia="zh-CN"/>
              </w:rPr>
            </w:pPr>
          </w:p>
        </w:tc>
      </w:tr>
      <w:tr w:rsidR="00337904" w:rsidRPr="00DD6CF5" w14:paraId="3D212FBE" w14:textId="77777777" w:rsidTr="00E05D1F">
        <w:trPr>
          <w:trHeight w:val="431"/>
        </w:trPr>
        <w:tc>
          <w:tcPr>
            <w:tcW w:w="9322" w:type="dxa"/>
            <w:gridSpan w:val="7"/>
            <w:shd w:val="clear" w:color="auto" w:fill="D9D9D9" w:themeFill="background1" w:themeFillShade="D9"/>
            <w:vAlign w:val="center"/>
          </w:tcPr>
          <w:p w14:paraId="7FD58376" w14:textId="77777777" w:rsidR="00337904" w:rsidRPr="00783CC8" w:rsidRDefault="00337904" w:rsidP="00783CC8">
            <w:pPr>
              <w:pStyle w:val="1c"/>
              <w:spacing w:after="0"/>
              <w:ind w:left="0"/>
              <w:jc w:val="center"/>
              <w:rPr>
                <w:rFonts w:ascii="宋体" w:eastAsia="宋体" w:hAnsi="宋体" w:hint="eastAsia"/>
                <w:sz w:val="21"/>
                <w:szCs w:val="21"/>
                <w:lang w:eastAsia="zh-CN"/>
              </w:rPr>
            </w:pPr>
            <w:r w:rsidRPr="00783CC8">
              <w:rPr>
                <w:rFonts w:ascii="宋体" w:eastAsia="宋体" w:hAnsi="宋体"/>
                <w:b/>
                <w:sz w:val="21"/>
                <w:szCs w:val="21"/>
                <w:lang w:eastAsia="zh-CN"/>
              </w:rPr>
              <w:t>合同总价</w:t>
            </w:r>
            <w:r w:rsidRPr="00783CC8">
              <w:rPr>
                <w:rFonts w:ascii="宋体" w:eastAsia="宋体" w:hAnsi="宋体"/>
                <w:sz w:val="21"/>
                <w:szCs w:val="21"/>
                <w:lang w:eastAsia="zh-CN"/>
              </w:rPr>
              <w:t>（</w:t>
            </w:r>
            <w:r w:rsidRPr="00783CC8">
              <w:rPr>
                <w:rFonts w:ascii="宋体" w:eastAsia="宋体" w:hAnsi="宋体" w:hint="eastAsia"/>
                <w:sz w:val="21"/>
                <w:szCs w:val="21"/>
                <w:lang w:eastAsia="zh-CN"/>
              </w:rPr>
              <w:t>含税，税率13%，</w:t>
            </w:r>
            <w:r w:rsidRPr="00783CC8">
              <w:rPr>
                <w:rFonts w:ascii="宋体" w:eastAsia="宋体" w:hAnsi="宋体"/>
                <w:sz w:val="21"/>
                <w:szCs w:val="21"/>
                <w:lang w:eastAsia="zh-CN"/>
              </w:rPr>
              <w:t>人民币）</w:t>
            </w:r>
          </w:p>
        </w:tc>
      </w:tr>
      <w:tr w:rsidR="00337904" w:rsidRPr="00DD6CF5" w14:paraId="567200EB" w14:textId="77777777" w:rsidTr="005835EA">
        <w:trPr>
          <w:trHeight w:val="567"/>
        </w:trPr>
        <w:tc>
          <w:tcPr>
            <w:tcW w:w="2518" w:type="dxa"/>
            <w:vAlign w:val="center"/>
          </w:tcPr>
          <w:p w14:paraId="3D3158D3" w14:textId="77777777" w:rsidR="00337904" w:rsidRPr="00783CC8" w:rsidRDefault="00337904" w:rsidP="00783CC8">
            <w:pPr>
              <w:spacing w:after="0"/>
              <w:jc w:val="center"/>
              <w:rPr>
                <w:rFonts w:ascii="宋体" w:eastAsia="宋体" w:hAnsi="宋体" w:cs="Times New Roman" w:hint="eastAsia"/>
                <w:b/>
                <w:szCs w:val="21"/>
              </w:rPr>
            </w:pPr>
            <w:r w:rsidRPr="00783CC8">
              <w:rPr>
                <w:rFonts w:ascii="宋体" w:eastAsia="宋体" w:hAnsi="宋体" w:cs="Times New Roman"/>
                <w:b/>
                <w:szCs w:val="21"/>
              </w:rPr>
              <w:t>小写</w:t>
            </w:r>
          </w:p>
        </w:tc>
        <w:tc>
          <w:tcPr>
            <w:tcW w:w="2126" w:type="dxa"/>
            <w:gridSpan w:val="2"/>
            <w:vAlign w:val="center"/>
          </w:tcPr>
          <w:p w14:paraId="29297776" w14:textId="77777777" w:rsidR="00337904" w:rsidRPr="00783CC8" w:rsidRDefault="00337904" w:rsidP="00337904">
            <w:pPr>
              <w:spacing w:after="0"/>
              <w:jc w:val="center"/>
              <w:rPr>
                <w:rFonts w:ascii="宋体" w:eastAsia="宋体" w:hAnsi="宋体" w:cs="Times New Roman" w:hint="eastAsia"/>
                <w:b/>
                <w:szCs w:val="21"/>
              </w:rPr>
            </w:pPr>
            <w:r w:rsidRPr="00783CC8">
              <w:rPr>
                <w:rFonts w:ascii="宋体" w:eastAsia="宋体" w:hAnsi="宋体" w:cs="Times New Roman"/>
                <w:szCs w:val="21"/>
              </w:rPr>
              <w:t>¥</w:t>
            </w:r>
            <w:r w:rsidRPr="00783CC8">
              <w:rPr>
                <w:rFonts w:ascii="宋体" w:eastAsia="宋体" w:hAnsi="宋体" w:cs="Times New Roman" w:hint="eastAsia"/>
                <w:szCs w:val="21"/>
                <w:u w:val="single"/>
                <w:lang w:eastAsia="zh-CN"/>
              </w:rPr>
              <w:t xml:space="preserve"> </w:t>
            </w:r>
            <w:r w:rsidR="00783CC8" w:rsidRPr="00783CC8">
              <w:rPr>
                <w:rFonts w:ascii="宋体" w:eastAsia="宋体" w:hAnsi="宋体" w:cs="Times New Roman" w:hint="eastAsia"/>
                <w:szCs w:val="21"/>
                <w:u w:val="single"/>
                <w:lang w:eastAsia="zh-CN"/>
              </w:rPr>
              <w:t xml:space="preserve">  </w:t>
            </w:r>
            <w:r w:rsidRPr="00783CC8">
              <w:rPr>
                <w:rFonts w:ascii="宋体" w:eastAsia="宋体" w:hAnsi="宋体" w:cs="Times New Roman" w:hint="eastAsia"/>
                <w:szCs w:val="21"/>
                <w:u w:val="single"/>
                <w:lang w:eastAsia="zh-CN"/>
              </w:rPr>
              <w:t xml:space="preserve">         </w:t>
            </w:r>
            <w:r w:rsidRPr="00783CC8">
              <w:rPr>
                <w:rFonts w:ascii="宋体" w:eastAsia="宋体" w:hAnsi="宋体" w:cs="Times New Roman"/>
                <w:szCs w:val="21"/>
              </w:rPr>
              <w:t>元</w:t>
            </w:r>
          </w:p>
        </w:tc>
        <w:tc>
          <w:tcPr>
            <w:tcW w:w="1985" w:type="dxa"/>
            <w:gridSpan w:val="2"/>
            <w:vAlign w:val="center"/>
          </w:tcPr>
          <w:p w14:paraId="36D8B76B" w14:textId="77777777" w:rsidR="00337904" w:rsidRPr="00783CC8" w:rsidRDefault="00337904" w:rsidP="00337904">
            <w:pPr>
              <w:pStyle w:val="1c"/>
              <w:spacing w:after="0"/>
              <w:ind w:left="0"/>
              <w:jc w:val="center"/>
              <w:rPr>
                <w:rFonts w:ascii="宋体" w:eastAsia="宋体" w:hAnsi="宋体" w:hint="eastAsia"/>
                <w:sz w:val="21"/>
                <w:szCs w:val="21"/>
              </w:rPr>
            </w:pPr>
            <w:r w:rsidRPr="00783CC8">
              <w:rPr>
                <w:rFonts w:ascii="宋体" w:eastAsia="宋体" w:hAnsi="宋体"/>
                <w:b/>
                <w:sz w:val="21"/>
                <w:szCs w:val="21"/>
              </w:rPr>
              <w:t>大写</w:t>
            </w:r>
          </w:p>
        </w:tc>
        <w:tc>
          <w:tcPr>
            <w:tcW w:w="2693" w:type="dxa"/>
            <w:gridSpan w:val="2"/>
            <w:vAlign w:val="center"/>
          </w:tcPr>
          <w:p w14:paraId="33015DA3" w14:textId="77777777" w:rsidR="00337904" w:rsidRPr="00783CC8" w:rsidRDefault="00337904" w:rsidP="00783CC8">
            <w:pPr>
              <w:pStyle w:val="1c"/>
              <w:spacing w:after="0"/>
              <w:ind w:left="0"/>
              <w:rPr>
                <w:rFonts w:ascii="宋体" w:eastAsia="宋体" w:hAnsi="宋体" w:hint="eastAsia"/>
                <w:sz w:val="21"/>
                <w:szCs w:val="21"/>
                <w:lang w:eastAsia="zh-CN"/>
              </w:rPr>
            </w:pPr>
          </w:p>
        </w:tc>
      </w:tr>
    </w:tbl>
    <w:p w14:paraId="6E9A14E1" w14:textId="77777777" w:rsidR="008D2BAE" w:rsidRDefault="00337904">
      <w:pPr>
        <w:spacing w:beforeLines="10" w:before="31" w:afterLines="10" w:after="31"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1.2 </w:t>
      </w:r>
      <w:r w:rsidR="008D2BAE">
        <w:rPr>
          <w:rFonts w:asciiTheme="minorEastAsia" w:hAnsiTheme="minorEastAsia" w:cs="宋体" w:hint="eastAsia"/>
          <w:kern w:val="0"/>
          <w:sz w:val="24"/>
          <w:szCs w:val="24"/>
        </w:rPr>
        <w:t>备注</w:t>
      </w:r>
    </w:p>
    <w:p w14:paraId="281FEFF4" w14:textId="77777777" w:rsidR="008418AC" w:rsidRDefault="00BC17E6" w:rsidP="008D2BAE">
      <w:pPr>
        <w:spacing w:beforeLines="10" w:before="31" w:afterLines="10" w:after="31" w:line="360" w:lineRule="auto"/>
        <w:ind w:firstLineChars="200" w:firstLine="480"/>
        <w:rPr>
          <w:rFonts w:asciiTheme="minorEastAsia" w:hAnsiTheme="minorEastAsia" w:cs="宋体" w:hint="eastAsia"/>
          <w:kern w:val="0"/>
          <w:sz w:val="24"/>
          <w:szCs w:val="24"/>
        </w:rPr>
      </w:pPr>
      <w:r>
        <w:rPr>
          <w:rFonts w:asciiTheme="minorEastAsia" w:hAnsiTheme="minorEastAsia" w:cs="宋体" w:hint="eastAsia"/>
          <w:kern w:val="0"/>
          <w:sz w:val="24"/>
          <w:szCs w:val="24"/>
        </w:rPr>
        <w:t>合同总价包含货物的价款和包装、运输、保险、安装、调试、检测、验收、技术指导、培训、咨询、售后服务</w:t>
      </w:r>
      <w:r w:rsidR="00B138B5">
        <w:rPr>
          <w:rFonts w:asciiTheme="minorEastAsia" w:hAnsiTheme="minorEastAsia" w:cs="宋体" w:hint="eastAsia"/>
          <w:kern w:val="0"/>
          <w:sz w:val="24"/>
          <w:szCs w:val="24"/>
        </w:rPr>
        <w:t>和</w:t>
      </w:r>
      <w:r w:rsidR="00554672">
        <w:rPr>
          <w:rFonts w:asciiTheme="minorEastAsia" w:hAnsiTheme="minorEastAsia" w:cs="宋体" w:hint="eastAsia"/>
          <w:kern w:val="0"/>
          <w:sz w:val="24"/>
          <w:szCs w:val="24"/>
        </w:rPr>
        <w:t>其他附属要求</w:t>
      </w:r>
      <w:r>
        <w:rPr>
          <w:rFonts w:asciiTheme="minorEastAsia" w:hAnsiTheme="minorEastAsia" w:cs="宋体" w:hint="eastAsia"/>
          <w:kern w:val="0"/>
          <w:sz w:val="24"/>
          <w:szCs w:val="24"/>
        </w:rPr>
        <w:t>等产生的相关费用以及13%增值税税费。</w:t>
      </w:r>
    </w:p>
    <w:p w14:paraId="6C4532FD" w14:textId="77777777" w:rsidR="008418AC" w:rsidRPr="0079189F" w:rsidRDefault="00337904" w:rsidP="0079189F">
      <w:pPr>
        <w:pStyle w:val="2"/>
        <w:spacing w:beforeLines="10" w:before="31" w:afterLines="10" w:after="31" w:line="360" w:lineRule="auto"/>
        <w:rPr>
          <w:i w:val="0"/>
          <w:iCs w:val="0"/>
          <w:sz w:val="24"/>
          <w:szCs w:val="24"/>
          <w:lang w:eastAsia="zh-CN"/>
        </w:rPr>
      </w:pPr>
      <w:bookmarkStart w:id="131" w:name="_Toc198902291"/>
      <w:r w:rsidRPr="0079189F">
        <w:rPr>
          <w:rFonts w:hint="eastAsia"/>
          <w:i w:val="0"/>
          <w:iCs w:val="0"/>
          <w:sz w:val="24"/>
          <w:szCs w:val="24"/>
          <w:lang w:eastAsia="zh-CN"/>
        </w:rPr>
        <w:t>第二条</w:t>
      </w:r>
      <w:r w:rsidRPr="0079189F">
        <w:rPr>
          <w:rFonts w:hint="eastAsia"/>
          <w:i w:val="0"/>
          <w:iCs w:val="0"/>
          <w:sz w:val="24"/>
          <w:szCs w:val="24"/>
          <w:lang w:eastAsia="zh-CN"/>
        </w:rPr>
        <w:t xml:space="preserve"> </w:t>
      </w:r>
      <w:r w:rsidRPr="0079189F">
        <w:rPr>
          <w:rFonts w:hint="eastAsia"/>
          <w:i w:val="0"/>
          <w:iCs w:val="0"/>
          <w:sz w:val="24"/>
          <w:szCs w:val="24"/>
          <w:lang w:eastAsia="zh-CN"/>
        </w:rPr>
        <w:t>设备技术要求</w:t>
      </w:r>
      <w:bookmarkEnd w:id="131"/>
    </w:p>
    <w:p w14:paraId="35C1FB76" w14:textId="77777777" w:rsidR="002730C5" w:rsidRDefault="002730C5" w:rsidP="002730C5">
      <w:pPr>
        <w:spacing w:beforeLines="10" w:before="31" w:afterLines="10" w:after="31"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2.1 具体要求见双方签署的设备技术协议，将以附件的形式附在合同后面。</w:t>
      </w:r>
    </w:p>
    <w:p w14:paraId="6DD8B8E7" w14:textId="77777777" w:rsidR="008418AC" w:rsidRDefault="002730C5" w:rsidP="002730C5">
      <w:pPr>
        <w:spacing w:beforeLines="10" w:before="31" w:afterLines="10" w:after="31"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2.2 说明：设备技术协议和附件是本合同的重要组成部分，与本合同有同等法律效力。</w:t>
      </w:r>
    </w:p>
    <w:p w14:paraId="2E3A6A5C" w14:textId="77777777" w:rsidR="008418AC" w:rsidRPr="0079189F" w:rsidRDefault="00337904" w:rsidP="0079189F">
      <w:pPr>
        <w:pStyle w:val="2"/>
        <w:spacing w:beforeLines="10" w:before="31" w:afterLines="10" w:after="31" w:line="360" w:lineRule="auto"/>
        <w:rPr>
          <w:i w:val="0"/>
          <w:iCs w:val="0"/>
          <w:sz w:val="24"/>
          <w:szCs w:val="24"/>
          <w:lang w:eastAsia="zh-CN"/>
        </w:rPr>
      </w:pPr>
      <w:bookmarkStart w:id="132" w:name="_Toc198902292"/>
      <w:r w:rsidRPr="0079189F">
        <w:rPr>
          <w:rFonts w:hint="eastAsia"/>
          <w:i w:val="0"/>
          <w:iCs w:val="0"/>
          <w:sz w:val="24"/>
          <w:szCs w:val="24"/>
          <w:lang w:eastAsia="zh-CN"/>
        </w:rPr>
        <w:t>第三条</w:t>
      </w:r>
      <w:r w:rsidRPr="0079189F">
        <w:rPr>
          <w:rFonts w:hint="eastAsia"/>
          <w:i w:val="0"/>
          <w:iCs w:val="0"/>
          <w:sz w:val="24"/>
          <w:szCs w:val="24"/>
          <w:lang w:eastAsia="zh-CN"/>
        </w:rPr>
        <w:t xml:space="preserve"> </w:t>
      </w:r>
      <w:r w:rsidRPr="0079189F">
        <w:rPr>
          <w:rFonts w:hint="eastAsia"/>
          <w:i w:val="0"/>
          <w:iCs w:val="0"/>
          <w:sz w:val="24"/>
          <w:szCs w:val="24"/>
          <w:lang w:eastAsia="zh-CN"/>
        </w:rPr>
        <w:t>包装与运输</w:t>
      </w:r>
      <w:bookmarkEnd w:id="132"/>
    </w:p>
    <w:p w14:paraId="120F0964" w14:textId="77777777" w:rsidR="008418AC" w:rsidRDefault="00BC17E6">
      <w:pPr>
        <w:spacing w:beforeLines="10" w:before="31" w:afterLines="10" w:after="31"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3.1</w:t>
      </w:r>
      <w:r w:rsidR="00337904">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包装</w:t>
      </w:r>
    </w:p>
    <w:p w14:paraId="65E7FD1E" w14:textId="77777777" w:rsidR="008418AC" w:rsidRDefault="00BC17E6">
      <w:pPr>
        <w:spacing w:beforeLines="10" w:before="31" w:afterLines="10" w:after="31"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3.1.1</w:t>
      </w:r>
      <w:r w:rsidR="00337904">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按厂家出厂标准或国家相关技术标准，包装由乙方负责，应完好无损，并在外包装上标识制造批号、名称、材质、型号、规格、颜色、数量等，包装物应适应运输和装卸要求，符合防潮、防震、防尘要求。</w:t>
      </w:r>
    </w:p>
    <w:p w14:paraId="0FE66628" w14:textId="77777777" w:rsidR="008418AC" w:rsidRDefault="00BC17E6">
      <w:pPr>
        <w:spacing w:beforeLines="10" w:before="31" w:afterLines="10" w:after="31"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3.1.2</w:t>
      </w:r>
      <w:r w:rsidR="00337904">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甲方对包装的特殊要求：</w:t>
      </w:r>
      <w:r w:rsidR="00783CC8">
        <w:rPr>
          <w:rFonts w:asciiTheme="minorEastAsia" w:hAnsiTheme="minorEastAsia" w:cs="宋体" w:hint="eastAsia"/>
          <w:kern w:val="0"/>
          <w:sz w:val="24"/>
          <w:szCs w:val="24"/>
        </w:rPr>
        <w:t>防震、防摔、防潮。</w:t>
      </w:r>
    </w:p>
    <w:p w14:paraId="14E9C27C" w14:textId="77777777" w:rsidR="00783CC8" w:rsidRDefault="00BC17E6">
      <w:pPr>
        <w:spacing w:beforeLines="10" w:before="31" w:afterLines="10" w:after="31"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3.2</w:t>
      </w:r>
      <w:r w:rsidR="00337904">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运输</w:t>
      </w:r>
    </w:p>
    <w:p w14:paraId="66D6BA21" w14:textId="77777777" w:rsidR="008418AC" w:rsidRDefault="00BC17E6" w:rsidP="00783CC8">
      <w:pPr>
        <w:spacing w:beforeLines="10" w:before="31" w:afterLines="10" w:after="31" w:line="360" w:lineRule="auto"/>
        <w:ind w:firstLineChars="200" w:firstLine="480"/>
        <w:rPr>
          <w:rFonts w:asciiTheme="minorEastAsia" w:hAnsiTheme="minorEastAsia" w:cs="宋体" w:hint="eastAsia"/>
          <w:kern w:val="0"/>
          <w:sz w:val="24"/>
          <w:szCs w:val="24"/>
        </w:rPr>
      </w:pPr>
      <w:r>
        <w:rPr>
          <w:rFonts w:asciiTheme="minorEastAsia" w:hAnsiTheme="minorEastAsia" w:cs="宋体" w:hint="eastAsia"/>
          <w:kern w:val="0"/>
          <w:sz w:val="24"/>
          <w:szCs w:val="24"/>
        </w:rPr>
        <w:t>乙方负责在规定的交货时间内以合理的运输方式送货到交付地点，运费由乙方承担。乙方应确保产品运输安全，乙方承担运输过程中货物损毁、灭失的风险和责任。</w:t>
      </w:r>
    </w:p>
    <w:p w14:paraId="56AF6ED6" w14:textId="77777777" w:rsidR="00783CC8" w:rsidRDefault="00783CC8">
      <w:pPr>
        <w:spacing w:beforeLines="10" w:before="31" w:afterLines="10" w:after="31"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3.3 安装</w:t>
      </w:r>
    </w:p>
    <w:p w14:paraId="233BE255" w14:textId="77777777" w:rsidR="00783CC8" w:rsidRPr="00783CC8" w:rsidRDefault="00783CC8" w:rsidP="00783CC8">
      <w:pPr>
        <w:spacing w:beforeLines="10" w:before="31" w:afterLines="10" w:after="31" w:line="360" w:lineRule="auto"/>
        <w:ind w:firstLineChars="200" w:firstLine="480"/>
        <w:rPr>
          <w:rFonts w:asciiTheme="minorEastAsia" w:hAnsiTheme="minorEastAsia" w:cs="宋体" w:hint="eastAsia"/>
          <w:kern w:val="0"/>
          <w:sz w:val="24"/>
          <w:szCs w:val="24"/>
        </w:rPr>
      </w:pPr>
      <w:r w:rsidRPr="00783CC8">
        <w:rPr>
          <w:rFonts w:ascii="Calibri" w:hAnsi="Calibri" w:hint="eastAsia"/>
          <w:sz w:val="24"/>
          <w:szCs w:val="24"/>
        </w:rPr>
        <w:t>货物送达甲方现场后，按照双方确认的位置或甲方指定位置，由乙方免费进行安装，</w:t>
      </w:r>
      <w:r w:rsidRPr="00783CC8">
        <w:rPr>
          <w:rFonts w:ascii="Calibri" w:hAnsi="Calibri" w:hint="eastAsia"/>
          <w:sz w:val="24"/>
          <w:szCs w:val="24"/>
        </w:rPr>
        <w:lastRenderedPageBreak/>
        <w:t>装配完成后由乙方进行设备调试和标定，标定完成后，由乙方负责货物的首次清洁和保养工作。</w:t>
      </w:r>
    </w:p>
    <w:p w14:paraId="4B66A182" w14:textId="77777777" w:rsidR="008418AC" w:rsidRPr="0079189F" w:rsidRDefault="00337904" w:rsidP="0079189F">
      <w:pPr>
        <w:pStyle w:val="2"/>
        <w:spacing w:beforeLines="10" w:before="31" w:afterLines="10" w:after="31" w:line="360" w:lineRule="auto"/>
        <w:rPr>
          <w:i w:val="0"/>
          <w:iCs w:val="0"/>
          <w:sz w:val="24"/>
          <w:szCs w:val="24"/>
          <w:lang w:eastAsia="zh-CN"/>
        </w:rPr>
      </w:pPr>
      <w:bookmarkStart w:id="133" w:name="_Toc198902293"/>
      <w:r w:rsidRPr="0079189F">
        <w:rPr>
          <w:rFonts w:hint="eastAsia"/>
          <w:i w:val="0"/>
          <w:iCs w:val="0"/>
          <w:sz w:val="24"/>
          <w:szCs w:val="24"/>
          <w:lang w:eastAsia="zh-CN"/>
        </w:rPr>
        <w:t>第四条</w:t>
      </w:r>
      <w:r w:rsidRPr="0079189F">
        <w:rPr>
          <w:rFonts w:hint="eastAsia"/>
          <w:i w:val="0"/>
          <w:iCs w:val="0"/>
          <w:sz w:val="24"/>
          <w:szCs w:val="24"/>
          <w:lang w:eastAsia="zh-CN"/>
        </w:rPr>
        <w:t xml:space="preserve"> </w:t>
      </w:r>
      <w:r w:rsidRPr="0079189F">
        <w:rPr>
          <w:rFonts w:hint="eastAsia"/>
          <w:i w:val="0"/>
          <w:iCs w:val="0"/>
          <w:sz w:val="24"/>
          <w:szCs w:val="24"/>
          <w:lang w:eastAsia="zh-CN"/>
        </w:rPr>
        <w:t>风险承担</w:t>
      </w:r>
      <w:bookmarkEnd w:id="133"/>
    </w:p>
    <w:p w14:paraId="3B4ECEC5" w14:textId="77777777" w:rsidR="008418AC" w:rsidRDefault="00BC17E6">
      <w:pPr>
        <w:spacing w:beforeLines="10" w:before="31" w:afterLines="10" w:after="31" w:line="360" w:lineRule="auto"/>
        <w:ind w:firstLineChars="200" w:firstLine="480"/>
        <w:rPr>
          <w:rFonts w:asciiTheme="minorEastAsia" w:hAnsiTheme="minorEastAsia" w:cs="宋体" w:hint="eastAsia"/>
          <w:kern w:val="0"/>
          <w:sz w:val="24"/>
          <w:szCs w:val="24"/>
        </w:rPr>
      </w:pPr>
      <w:r>
        <w:rPr>
          <w:rFonts w:asciiTheme="minorEastAsia" w:hAnsiTheme="minorEastAsia" w:cs="宋体" w:hint="eastAsia"/>
          <w:kern w:val="0"/>
          <w:sz w:val="24"/>
          <w:szCs w:val="24"/>
        </w:rPr>
        <w:t>乙方承担货物运至甲方指定交付地点前的风险和损失责任。</w:t>
      </w:r>
    </w:p>
    <w:p w14:paraId="595F2D89" w14:textId="77777777" w:rsidR="008418AC" w:rsidRPr="0079189F" w:rsidRDefault="00337904" w:rsidP="0079189F">
      <w:pPr>
        <w:pStyle w:val="2"/>
        <w:spacing w:beforeLines="10" w:before="31" w:afterLines="10" w:after="31" w:line="360" w:lineRule="auto"/>
        <w:rPr>
          <w:i w:val="0"/>
          <w:iCs w:val="0"/>
          <w:sz w:val="24"/>
          <w:szCs w:val="24"/>
          <w:lang w:eastAsia="zh-CN"/>
        </w:rPr>
      </w:pPr>
      <w:bookmarkStart w:id="134" w:name="_Toc198902294"/>
      <w:r w:rsidRPr="0079189F">
        <w:rPr>
          <w:rFonts w:hint="eastAsia"/>
          <w:i w:val="0"/>
          <w:iCs w:val="0"/>
          <w:sz w:val="24"/>
          <w:szCs w:val="24"/>
          <w:lang w:eastAsia="zh-CN"/>
        </w:rPr>
        <w:t>第五条</w:t>
      </w:r>
      <w:r w:rsidRPr="0079189F">
        <w:rPr>
          <w:rFonts w:hint="eastAsia"/>
          <w:i w:val="0"/>
          <w:iCs w:val="0"/>
          <w:sz w:val="24"/>
          <w:szCs w:val="24"/>
          <w:lang w:eastAsia="zh-CN"/>
        </w:rPr>
        <w:t xml:space="preserve"> </w:t>
      </w:r>
      <w:r w:rsidRPr="0079189F">
        <w:rPr>
          <w:rFonts w:hint="eastAsia"/>
          <w:i w:val="0"/>
          <w:iCs w:val="0"/>
          <w:sz w:val="24"/>
          <w:szCs w:val="24"/>
          <w:lang w:eastAsia="zh-CN"/>
        </w:rPr>
        <w:t>货物交付</w:t>
      </w:r>
      <w:bookmarkEnd w:id="134"/>
    </w:p>
    <w:p w14:paraId="3362D609" w14:textId="77777777" w:rsidR="00783CC8" w:rsidRPr="00783CC8" w:rsidRDefault="00783CC8" w:rsidP="00783CC8">
      <w:pPr>
        <w:spacing w:beforeLines="10" w:before="31" w:afterLines="10" w:after="31" w:line="360" w:lineRule="auto"/>
        <w:rPr>
          <w:rFonts w:asciiTheme="minorEastAsia" w:hAnsiTheme="minorEastAsia" w:cs="宋体" w:hint="eastAsia"/>
          <w:kern w:val="0"/>
          <w:sz w:val="24"/>
          <w:szCs w:val="24"/>
        </w:rPr>
      </w:pPr>
      <w:r w:rsidRPr="00783CC8">
        <w:rPr>
          <w:rFonts w:asciiTheme="minorEastAsia" w:hAnsiTheme="minorEastAsia" w:cs="宋体"/>
          <w:kern w:val="0"/>
          <w:sz w:val="24"/>
          <w:szCs w:val="24"/>
        </w:rPr>
        <w:t>5.1 货物指定交付</w:t>
      </w:r>
      <w:r w:rsidRPr="00783CC8">
        <w:rPr>
          <w:rFonts w:asciiTheme="minorEastAsia" w:hAnsiTheme="minorEastAsia" w:cs="宋体" w:hint="eastAsia"/>
          <w:kern w:val="0"/>
          <w:sz w:val="24"/>
          <w:szCs w:val="24"/>
        </w:rPr>
        <w:t>地点与联系方式</w:t>
      </w:r>
    </w:p>
    <w:p w14:paraId="71B9D502" w14:textId="77777777" w:rsidR="00783CC8" w:rsidRPr="00783CC8" w:rsidRDefault="00783CC8" w:rsidP="00783CC8">
      <w:pPr>
        <w:spacing w:beforeLines="10" w:before="31" w:afterLines="10" w:after="31" w:line="360" w:lineRule="auto"/>
        <w:ind w:firstLineChars="200" w:firstLine="480"/>
        <w:rPr>
          <w:rFonts w:asciiTheme="minorEastAsia" w:hAnsiTheme="minorEastAsia" w:cs="宋体" w:hint="eastAsia"/>
          <w:kern w:val="0"/>
          <w:sz w:val="24"/>
          <w:szCs w:val="24"/>
        </w:rPr>
      </w:pPr>
      <w:r w:rsidRPr="00783CC8">
        <w:rPr>
          <w:rFonts w:asciiTheme="minorEastAsia" w:hAnsiTheme="minorEastAsia" w:cs="宋体"/>
          <w:kern w:val="0"/>
          <w:sz w:val="24"/>
          <w:szCs w:val="24"/>
        </w:rPr>
        <w:t>1</w:t>
      </w:r>
      <w:r w:rsidRPr="00783CC8">
        <w:rPr>
          <w:rFonts w:asciiTheme="minorEastAsia" w:hAnsiTheme="minorEastAsia" w:cs="宋体" w:hint="eastAsia"/>
          <w:kern w:val="0"/>
          <w:sz w:val="24"/>
          <w:szCs w:val="24"/>
        </w:rPr>
        <w:t>）交付</w:t>
      </w:r>
      <w:r w:rsidRPr="00783CC8">
        <w:rPr>
          <w:rFonts w:asciiTheme="minorEastAsia" w:hAnsiTheme="minorEastAsia" w:cs="宋体"/>
          <w:kern w:val="0"/>
          <w:sz w:val="24"/>
          <w:szCs w:val="24"/>
        </w:rPr>
        <w:t>地点</w:t>
      </w:r>
    </w:p>
    <w:p w14:paraId="012DA158" w14:textId="77777777" w:rsidR="00783CC8" w:rsidRPr="00783CC8" w:rsidRDefault="00783CC8" w:rsidP="00783CC8">
      <w:pPr>
        <w:spacing w:beforeLines="10" w:before="31" w:afterLines="10" w:after="31" w:line="360" w:lineRule="auto"/>
        <w:ind w:firstLineChars="200" w:firstLine="480"/>
        <w:rPr>
          <w:rFonts w:asciiTheme="minorEastAsia" w:hAnsiTheme="minorEastAsia" w:cs="宋体" w:hint="eastAsia"/>
          <w:kern w:val="0"/>
          <w:sz w:val="24"/>
          <w:szCs w:val="24"/>
        </w:rPr>
      </w:pPr>
      <w:r w:rsidRPr="00783CC8">
        <w:rPr>
          <w:rFonts w:asciiTheme="minorEastAsia" w:hAnsiTheme="minorEastAsia" w:cs="宋体"/>
          <w:kern w:val="0"/>
          <w:sz w:val="24"/>
          <w:szCs w:val="24"/>
        </w:rPr>
        <w:t>北京市怀柔区雁栖经济开发区北京有色金属研究总院怀柔基地</w:t>
      </w:r>
      <w:r w:rsidRPr="00783CC8">
        <w:rPr>
          <w:rFonts w:asciiTheme="minorEastAsia" w:hAnsiTheme="minorEastAsia" w:cs="宋体" w:hint="eastAsia"/>
          <w:kern w:val="0"/>
          <w:sz w:val="24"/>
          <w:szCs w:val="24"/>
        </w:rPr>
        <w:t>7</w:t>
      </w:r>
      <w:r w:rsidRPr="00783CC8">
        <w:rPr>
          <w:rFonts w:asciiTheme="minorEastAsia" w:hAnsiTheme="minorEastAsia" w:cs="宋体"/>
          <w:kern w:val="0"/>
          <w:sz w:val="24"/>
          <w:szCs w:val="24"/>
        </w:rPr>
        <w:t>号楼</w:t>
      </w:r>
      <w:r w:rsidRPr="00783CC8">
        <w:rPr>
          <w:rFonts w:asciiTheme="minorEastAsia" w:hAnsiTheme="minorEastAsia" w:cs="宋体" w:hint="eastAsia"/>
          <w:kern w:val="0"/>
          <w:sz w:val="24"/>
          <w:szCs w:val="24"/>
        </w:rPr>
        <w:t>7118室。</w:t>
      </w:r>
    </w:p>
    <w:p w14:paraId="4E936AEF" w14:textId="77777777" w:rsidR="00783CC8" w:rsidRPr="00783CC8" w:rsidRDefault="00783CC8" w:rsidP="00783CC8">
      <w:pPr>
        <w:spacing w:beforeLines="10" w:before="31" w:afterLines="10" w:after="31" w:line="360" w:lineRule="auto"/>
        <w:ind w:firstLineChars="200" w:firstLine="480"/>
        <w:rPr>
          <w:rFonts w:asciiTheme="minorEastAsia" w:hAnsiTheme="minorEastAsia" w:cs="宋体" w:hint="eastAsia"/>
          <w:kern w:val="0"/>
          <w:sz w:val="24"/>
          <w:szCs w:val="24"/>
        </w:rPr>
      </w:pPr>
      <w:r w:rsidRPr="00783CC8">
        <w:rPr>
          <w:rFonts w:asciiTheme="minorEastAsia" w:hAnsiTheme="minorEastAsia" w:cs="宋体"/>
          <w:kern w:val="0"/>
          <w:sz w:val="24"/>
          <w:szCs w:val="24"/>
        </w:rPr>
        <w:t>2</w:t>
      </w:r>
      <w:r w:rsidRPr="00783CC8">
        <w:rPr>
          <w:rFonts w:asciiTheme="minorEastAsia" w:hAnsiTheme="minorEastAsia" w:cs="宋体" w:hint="eastAsia"/>
          <w:kern w:val="0"/>
          <w:sz w:val="24"/>
          <w:szCs w:val="24"/>
        </w:rPr>
        <w:t>）</w:t>
      </w:r>
      <w:r w:rsidRPr="00783CC8">
        <w:rPr>
          <w:rFonts w:asciiTheme="minorEastAsia" w:hAnsiTheme="minorEastAsia" w:cs="宋体"/>
          <w:kern w:val="0"/>
          <w:sz w:val="24"/>
          <w:szCs w:val="24"/>
        </w:rPr>
        <w:t>联</w:t>
      </w:r>
      <w:r w:rsidRPr="00783CC8">
        <w:rPr>
          <w:rFonts w:asciiTheme="minorEastAsia" w:hAnsiTheme="minorEastAsia" w:cs="宋体" w:hint="eastAsia"/>
          <w:kern w:val="0"/>
          <w:sz w:val="24"/>
          <w:szCs w:val="24"/>
        </w:rPr>
        <w:t xml:space="preserve"> </w:t>
      </w:r>
      <w:r w:rsidRPr="00783CC8">
        <w:rPr>
          <w:rFonts w:asciiTheme="minorEastAsia" w:hAnsiTheme="minorEastAsia" w:cs="宋体"/>
          <w:kern w:val="0"/>
          <w:sz w:val="24"/>
          <w:szCs w:val="24"/>
        </w:rPr>
        <w:t>系</w:t>
      </w:r>
      <w:r w:rsidRPr="00783CC8">
        <w:rPr>
          <w:rFonts w:asciiTheme="minorEastAsia" w:hAnsiTheme="minorEastAsia" w:cs="宋体" w:hint="eastAsia"/>
          <w:kern w:val="0"/>
          <w:sz w:val="24"/>
          <w:szCs w:val="24"/>
        </w:rPr>
        <w:t xml:space="preserve"> </w:t>
      </w:r>
      <w:r w:rsidRPr="00783CC8">
        <w:rPr>
          <w:rFonts w:asciiTheme="minorEastAsia" w:hAnsiTheme="minorEastAsia" w:cs="宋体"/>
          <w:kern w:val="0"/>
          <w:sz w:val="24"/>
          <w:szCs w:val="24"/>
        </w:rPr>
        <w:t>人：张潇华</w:t>
      </w:r>
      <w:r w:rsidRPr="00783CC8">
        <w:rPr>
          <w:rFonts w:asciiTheme="minorEastAsia" w:hAnsiTheme="minorEastAsia" w:cs="宋体" w:hint="eastAsia"/>
          <w:kern w:val="0"/>
          <w:sz w:val="24"/>
          <w:szCs w:val="24"/>
        </w:rPr>
        <w:t>。</w:t>
      </w:r>
    </w:p>
    <w:p w14:paraId="087A34FC" w14:textId="77777777" w:rsidR="00783CC8" w:rsidRDefault="00783CC8" w:rsidP="00783CC8">
      <w:pPr>
        <w:spacing w:beforeLines="10" w:before="31" w:afterLines="10" w:after="31" w:line="360" w:lineRule="auto"/>
        <w:ind w:firstLineChars="200" w:firstLine="480"/>
        <w:rPr>
          <w:rFonts w:asciiTheme="minorEastAsia" w:hAnsiTheme="minorEastAsia" w:cs="宋体" w:hint="eastAsia"/>
          <w:kern w:val="0"/>
          <w:sz w:val="24"/>
          <w:szCs w:val="24"/>
        </w:rPr>
      </w:pPr>
      <w:r w:rsidRPr="00783CC8">
        <w:rPr>
          <w:rFonts w:asciiTheme="minorEastAsia" w:hAnsiTheme="minorEastAsia" w:cs="宋体" w:hint="eastAsia"/>
          <w:kern w:val="0"/>
          <w:sz w:val="24"/>
          <w:szCs w:val="24"/>
        </w:rPr>
        <w:t>3）联系</w:t>
      </w:r>
      <w:r w:rsidRPr="00783CC8">
        <w:rPr>
          <w:rFonts w:asciiTheme="minorEastAsia" w:hAnsiTheme="minorEastAsia" w:cs="宋体"/>
          <w:kern w:val="0"/>
          <w:sz w:val="24"/>
          <w:szCs w:val="24"/>
        </w:rPr>
        <w:t>电话：</w:t>
      </w:r>
      <w:r>
        <w:rPr>
          <w:rFonts w:asciiTheme="minorEastAsia" w:hAnsiTheme="minorEastAsia" w:cs="宋体" w:hint="eastAsia"/>
          <w:kern w:val="0"/>
          <w:sz w:val="24"/>
          <w:szCs w:val="24"/>
        </w:rPr>
        <w:t>13811349556</w:t>
      </w:r>
      <w:r w:rsidRPr="00783CC8">
        <w:rPr>
          <w:rFonts w:asciiTheme="minorEastAsia" w:hAnsiTheme="minorEastAsia" w:cs="宋体"/>
          <w:kern w:val="0"/>
          <w:sz w:val="24"/>
          <w:szCs w:val="24"/>
        </w:rPr>
        <w:t>。</w:t>
      </w:r>
    </w:p>
    <w:p w14:paraId="534F648A" w14:textId="77777777" w:rsidR="00783CC8" w:rsidRDefault="00BC17E6">
      <w:pPr>
        <w:spacing w:beforeLines="10" w:before="31" w:afterLines="10" w:after="31"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5.2</w:t>
      </w:r>
      <w:r w:rsidR="00337904">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货物交付时间</w:t>
      </w:r>
    </w:p>
    <w:p w14:paraId="27D0D66E" w14:textId="18C92D1B" w:rsidR="00783CC8" w:rsidRDefault="00783CC8" w:rsidP="00783CC8">
      <w:pPr>
        <w:spacing w:beforeLines="10" w:before="31" w:afterLines="10" w:after="31" w:line="360" w:lineRule="auto"/>
        <w:ind w:firstLineChars="200" w:firstLine="480"/>
        <w:rPr>
          <w:rFonts w:asciiTheme="minorEastAsia" w:hAnsiTheme="minorEastAsia" w:cs="宋体" w:hint="eastAsia"/>
          <w:kern w:val="0"/>
          <w:sz w:val="24"/>
          <w:szCs w:val="24"/>
        </w:rPr>
      </w:pPr>
      <w:r w:rsidRPr="00783CC8">
        <w:rPr>
          <w:rFonts w:asciiTheme="minorEastAsia" w:hAnsiTheme="minorEastAsia" w:cs="宋体"/>
          <w:kern w:val="0"/>
          <w:sz w:val="24"/>
          <w:szCs w:val="24"/>
        </w:rPr>
        <w:t>自合同签订之日起</w:t>
      </w:r>
      <w:r w:rsidRPr="00783CC8">
        <w:rPr>
          <w:rFonts w:asciiTheme="minorEastAsia" w:hAnsiTheme="minorEastAsia" w:cs="宋体"/>
          <w:kern w:val="0"/>
          <w:sz w:val="24"/>
          <w:szCs w:val="24"/>
          <w:u w:val="single"/>
        </w:rPr>
        <w:t xml:space="preserve"> </w:t>
      </w:r>
      <w:r w:rsidR="009A2D2D">
        <w:rPr>
          <w:rFonts w:asciiTheme="minorEastAsia" w:hAnsiTheme="minorEastAsia" w:cs="宋体" w:hint="eastAsia"/>
          <w:kern w:val="0"/>
          <w:sz w:val="24"/>
          <w:szCs w:val="24"/>
          <w:u w:val="single"/>
        </w:rPr>
        <w:t>（    ）天内</w:t>
      </w:r>
      <w:r w:rsidRPr="00783CC8">
        <w:rPr>
          <w:rFonts w:asciiTheme="minorEastAsia" w:hAnsiTheme="minorEastAsia" w:cs="宋体" w:hint="eastAsia"/>
          <w:kern w:val="0"/>
          <w:sz w:val="24"/>
          <w:szCs w:val="24"/>
          <w:u w:val="single"/>
        </w:rPr>
        <w:t xml:space="preserve"> </w:t>
      </w:r>
      <w:r w:rsidRPr="00783CC8">
        <w:rPr>
          <w:rFonts w:asciiTheme="minorEastAsia" w:hAnsiTheme="minorEastAsia" w:cs="宋体" w:hint="eastAsia"/>
          <w:kern w:val="0"/>
          <w:sz w:val="24"/>
          <w:szCs w:val="24"/>
        </w:rPr>
        <w:t>运抵5.1中甲方指定</w:t>
      </w:r>
      <w:r w:rsidR="00DF42EF">
        <w:rPr>
          <w:rFonts w:asciiTheme="minorEastAsia" w:hAnsiTheme="minorEastAsia" w:cs="宋体" w:hint="eastAsia"/>
          <w:kern w:val="0"/>
          <w:sz w:val="24"/>
          <w:szCs w:val="24"/>
        </w:rPr>
        <w:t>的</w:t>
      </w:r>
      <w:r w:rsidRPr="00783CC8">
        <w:rPr>
          <w:rFonts w:asciiTheme="minorEastAsia" w:hAnsiTheme="minorEastAsia" w:cs="宋体" w:hint="eastAsia"/>
          <w:kern w:val="0"/>
          <w:sz w:val="24"/>
          <w:szCs w:val="24"/>
        </w:rPr>
        <w:t>货物交付地点。</w:t>
      </w:r>
    </w:p>
    <w:p w14:paraId="11BEFAB4" w14:textId="77777777" w:rsidR="009C7883" w:rsidRDefault="00BC17E6">
      <w:pPr>
        <w:spacing w:beforeLines="10" w:before="31" w:afterLines="10" w:after="31"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5.3</w:t>
      </w:r>
      <w:r w:rsidR="00337904">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相关单证和资料</w:t>
      </w:r>
    </w:p>
    <w:p w14:paraId="66A47C77" w14:textId="77777777" w:rsidR="008418AC" w:rsidRDefault="00BC17E6" w:rsidP="009C7883">
      <w:pPr>
        <w:spacing w:beforeLines="10" w:before="31" w:afterLines="10" w:after="31" w:line="360" w:lineRule="auto"/>
        <w:ind w:firstLineChars="200" w:firstLine="480"/>
        <w:rPr>
          <w:rFonts w:asciiTheme="minorEastAsia" w:hAnsiTheme="minorEastAsia" w:cs="宋体" w:hint="eastAsia"/>
          <w:kern w:val="0"/>
          <w:sz w:val="24"/>
          <w:szCs w:val="24"/>
        </w:rPr>
      </w:pPr>
      <w:r>
        <w:rPr>
          <w:rFonts w:asciiTheme="minorEastAsia" w:hAnsiTheme="minorEastAsia" w:cs="宋体" w:hint="eastAsia"/>
          <w:kern w:val="0"/>
          <w:sz w:val="24"/>
          <w:szCs w:val="24"/>
        </w:rPr>
        <w:t>乙方须随货物向甲方提交包括但不限于产品合格证、装运单、货物清单、检验、安装、调试、验收、性能验收试验和技术指导等文件（图纸、各种文字说明、标准、各种软件等）。</w:t>
      </w:r>
    </w:p>
    <w:p w14:paraId="4F47E075" w14:textId="77777777" w:rsidR="009C7883" w:rsidRDefault="00BC17E6">
      <w:pPr>
        <w:spacing w:beforeLines="10" w:before="31" w:afterLines="10" w:after="31"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5.4</w:t>
      </w:r>
      <w:r w:rsidR="00337904">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货物交接</w:t>
      </w:r>
    </w:p>
    <w:p w14:paraId="137AD2AE" w14:textId="77777777" w:rsidR="008418AC" w:rsidRDefault="009C7883" w:rsidP="009C7883">
      <w:pPr>
        <w:spacing w:beforeLines="10" w:before="31" w:afterLines="10" w:after="31" w:line="360" w:lineRule="auto"/>
        <w:ind w:firstLineChars="200" w:firstLine="480"/>
        <w:rPr>
          <w:rFonts w:asciiTheme="minorEastAsia" w:hAnsiTheme="minorEastAsia" w:cs="宋体" w:hint="eastAsia"/>
          <w:kern w:val="0"/>
          <w:sz w:val="24"/>
          <w:szCs w:val="24"/>
        </w:rPr>
      </w:pPr>
      <w:r w:rsidRPr="009C7883">
        <w:rPr>
          <w:rFonts w:asciiTheme="minorEastAsia" w:hAnsiTheme="minorEastAsia" w:cs="宋体" w:hint="eastAsia"/>
          <w:kern w:val="0"/>
          <w:sz w:val="24"/>
          <w:szCs w:val="24"/>
        </w:rPr>
        <w:t>货物运抵甲方现场后，甲方以乙方提供的装运单、货物清单为依据，复核箱数及货物印刷名称和包装箱外观完整性，核对货物名称、数量、运输中的完好程度，清收、核对无误后双方签署货物交接文件。到货如发现运输中货物短缺或受损严重，乙方接到甲方相关通知后24小时内到达现场，在甲方协助下尽快处理缺货补齐或损坏货物的更换工作。</w:t>
      </w:r>
    </w:p>
    <w:p w14:paraId="69F11F72" w14:textId="77777777" w:rsidR="008418AC" w:rsidRPr="0079189F" w:rsidRDefault="00337904" w:rsidP="0079189F">
      <w:pPr>
        <w:pStyle w:val="2"/>
        <w:spacing w:beforeLines="10" w:before="31" w:afterLines="10" w:after="31" w:line="360" w:lineRule="auto"/>
        <w:rPr>
          <w:i w:val="0"/>
          <w:iCs w:val="0"/>
          <w:sz w:val="24"/>
          <w:szCs w:val="24"/>
          <w:lang w:eastAsia="zh-CN"/>
        </w:rPr>
      </w:pPr>
      <w:bookmarkStart w:id="135" w:name="_Toc198902295"/>
      <w:r w:rsidRPr="0079189F">
        <w:rPr>
          <w:rFonts w:hint="eastAsia"/>
          <w:i w:val="0"/>
          <w:iCs w:val="0"/>
          <w:sz w:val="24"/>
          <w:szCs w:val="24"/>
          <w:lang w:eastAsia="zh-CN"/>
        </w:rPr>
        <w:t>第六条</w:t>
      </w:r>
      <w:r w:rsidRPr="0079189F">
        <w:rPr>
          <w:rFonts w:hint="eastAsia"/>
          <w:i w:val="0"/>
          <w:iCs w:val="0"/>
          <w:sz w:val="24"/>
          <w:szCs w:val="24"/>
          <w:lang w:eastAsia="zh-CN"/>
        </w:rPr>
        <w:t xml:space="preserve"> </w:t>
      </w:r>
      <w:r w:rsidRPr="0079189F">
        <w:rPr>
          <w:rFonts w:hint="eastAsia"/>
          <w:i w:val="0"/>
          <w:iCs w:val="0"/>
          <w:sz w:val="24"/>
          <w:szCs w:val="24"/>
          <w:lang w:eastAsia="zh-CN"/>
        </w:rPr>
        <w:t>货款结算及开票方式、期限</w:t>
      </w:r>
      <w:bookmarkEnd w:id="135"/>
    </w:p>
    <w:p w14:paraId="62504821" w14:textId="77777777" w:rsidR="009C7883" w:rsidRPr="00DD6CF5" w:rsidRDefault="00BC17E6" w:rsidP="009C7883">
      <w:pPr>
        <w:spacing w:beforeLines="10" w:before="31" w:afterLines="10" w:after="31" w:line="360" w:lineRule="auto"/>
        <w:rPr>
          <w:rFonts w:ascii="Calibri" w:hAnsi="Calibri"/>
        </w:rPr>
      </w:pPr>
      <w:r>
        <w:rPr>
          <w:rFonts w:asciiTheme="minorEastAsia" w:hAnsiTheme="minorEastAsia" w:cs="宋体" w:hint="eastAsia"/>
          <w:kern w:val="0"/>
          <w:sz w:val="24"/>
          <w:szCs w:val="24"/>
        </w:rPr>
        <w:t>6.1</w:t>
      </w:r>
      <w:r w:rsidR="00337904">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货款结算</w:t>
      </w:r>
      <w:r w:rsidR="00914BEF">
        <w:rPr>
          <w:rFonts w:asciiTheme="minorEastAsia" w:hAnsiTheme="minorEastAsia" w:cs="宋体" w:hint="eastAsia"/>
          <w:kern w:val="0"/>
          <w:sz w:val="24"/>
          <w:szCs w:val="24"/>
        </w:rPr>
        <w:t>方式</w:t>
      </w:r>
    </w:p>
    <w:tbl>
      <w:tblPr>
        <w:tblStyle w:val="afff7"/>
        <w:tblW w:w="932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330"/>
        <w:gridCol w:w="1330"/>
        <w:gridCol w:w="1843"/>
        <w:gridCol w:w="4819"/>
      </w:tblGrid>
      <w:tr w:rsidR="009C7883" w:rsidRPr="009C7883" w14:paraId="045487DD" w14:textId="77777777" w:rsidTr="00E05D1F">
        <w:trPr>
          <w:trHeight w:val="397"/>
        </w:trPr>
        <w:tc>
          <w:tcPr>
            <w:tcW w:w="1330" w:type="dxa"/>
            <w:shd w:val="clear" w:color="auto" w:fill="D9D9D9" w:themeFill="background1" w:themeFillShade="D9"/>
            <w:vAlign w:val="center"/>
          </w:tcPr>
          <w:p w14:paraId="3CEC1386" w14:textId="77777777" w:rsidR="009C7883" w:rsidRPr="009C7883" w:rsidRDefault="009C7883" w:rsidP="00914BEF">
            <w:pPr>
              <w:spacing w:after="0" w:line="360" w:lineRule="auto"/>
              <w:jc w:val="center"/>
              <w:rPr>
                <w:rFonts w:ascii="宋体" w:eastAsia="宋体" w:hAnsi="宋体" w:cs="Times New Roman" w:hint="eastAsia"/>
                <w:b/>
              </w:rPr>
            </w:pPr>
            <w:r w:rsidRPr="009C7883">
              <w:rPr>
                <w:rFonts w:ascii="宋体" w:eastAsia="宋体" w:hAnsi="宋体" w:cs="Times New Roman"/>
                <w:b/>
              </w:rPr>
              <w:t>付款批次</w:t>
            </w:r>
          </w:p>
        </w:tc>
        <w:tc>
          <w:tcPr>
            <w:tcW w:w="1330" w:type="dxa"/>
            <w:shd w:val="clear" w:color="auto" w:fill="D9D9D9" w:themeFill="background1" w:themeFillShade="D9"/>
            <w:vAlign w:val="center"/>
          </w:tcPr>
          <w:p w14:paraId="47B5C6FC" w14:textId="77777777" w:rsidR="009C7883" w:rsidRPr="009C7883" w:rsidRDefault="009C7883" w:rsidP="00914BEF">
            <w:pPr>
              <w:spacing w:after="0" w:line="360" w:lineRule="auto"/>
              <w:jc w:val="center"/>
              <w:rPr>
                <w:rFonts w:ascii="宋体" w:eastAsia="宋体" w:hAnsi="宋体" w:cs="Times New Roman" w:hint="eastAsia"/>
                <w:b/>
              </w:rPr>
            </w:pPr>
            <w:r w:rsidRPr="009C7883">
              <w:rPr>
                <w:rFonts w:ascii="宋体" w:eastAsia="宋体" w:hAnsi="宋体" w:cs="Times New Roman"/>
                <w:b/>
              </w:rPr>
              <w:t>付款比例</w:t>
            </w:r>
          </w:p>
        </w:tc>
        <w:tc>
          <w:tcPr>
            <w:tcW w:w="1843" w:type="dxa"/>
            <w:shd w:val="clear" w:color="auto" w:fill="D9D9D9" w:themeFill="background1" w:themeFillShade="D9"/>
            <w:vAlign w:val="center"/>
          </w:tcPr>
          <w:p w14:paraId="239F7A14" w14:textId="77777777" w:rsidR="009C7883" w:rsidRPr="009C7883" w:rsidRDefault="009C7883" w:rsidP="00914BEF">
            <w:pPr>
              <w:spacing w:after="0" w:line="360" w:lineRule="auto"/>
              <w:jc w:val="center"/>
              <w:rPr>
                <w:rFonts w:ascii="宋体" w:eastAsia="宋体" w:hAnsi="宋体" w:cs="Times New Roman" w:hint="eastAsia"/>
                <w:b/>
              </w:rPr>
            </w:pPr>
            <w:r w:rsidRPr="009C7883">
              <w:rPr>
                <w:rFonts w:ascii="宋体" w:eastAsia="宋体" w:hAnsi="宋体" w:cs="Times New Roman"/>
                <w:b/>
              </w:rPr>
              <w:t>付款金额（元）</w:t>
            </w:r>
          </w:p>
        </w:tc>
        <w:tc>
          <w:tcPr>
            <w:tcW w:w="4819" w:type="dxa"/>
            <w:shd w:val="clear" w:color="auto" w:fill="D9D9D9" w:themeFill="background1" w:themeFillShade="D9"/>
            <w:vAlign w:val="center"/>
          </w:tcPr>
          <w:p w14:paraId="381B2483" w14:textId="77777777" w:rsidR="009C7883" w:rsidRPr="009C7883" w:rsidRDefault="009C7883" w:rsidP="00914BEF">
            <w:pPr>
              <w:spacing w:after="0" w:line="360" w:lineRule="auto"/>
              <w:jc w:val="center"/>
              <w:rPr>
                <w:rFonts w:ascii="宋体" w:eastAsia="宋体" w:hAnsi="宋体" w:hint="eastAsia"/>
                <w:b/>
              </w:rPr>
            </w:pPr>
            <w:r w:rsidRPr="009C7883">
              <w:rPr>
                <w:rFonts w:ascii="宋体" w:eastAsia="宋体" w:hAnsi="宋体" w:hint="eastAsia"/>
                <w:b/>
              </w:rPr>
              <w:t>付款条件</w:t>
            </w:r>
          </w:p>
        </w:tc>
      </w:tr>
      <w:tr w:rsidR="009C7883" w:rsidRPr="009C7883" w14:paraId="5365204A" w14:textId="77777777" w:rsidTr="00972911">
        <w:tc>
          <w:tcPr>
            <w:tcW w:w="1330" w:type="dxa"/>
            <w:vAlign w:val="center"/>
          </w:tcPr>
          <w:p w14:paraId="39ECEDB2" w14:textId="77777777" w:rsidR="009C7883" w:rsidRPr="009C7883" w:rsidRDefault="009C7883" w:rsidP="00914BEF">
            <w:pPr>
              <w:pStyle w:val="1c"/>
              <w:spacing w:after="0" w:line="360" w:lineRule="auto"/>
              <w:ind w:left="0"/>
              <w:jc w:val="center"/>
              <w:rPr>
                <w:rFonts w:ascii="宋体" w:eastAsia="宋体" w:hAnsi="宋体" w:hint="eastAsia"/>
              </w:rPr>
            </w:pPr>
            <w:r w:rsidRPr="009C7883">
              <w:rPr>
                <w:rFonts w:ascii="宋体" w:eastAsia="宋体" w:hAnsi="宋体"/>
              </w:rPr>
              <w:t>1</w:t>
            </w:r>
          </w:p>
        </w:tc>
        <w:tc>
          <w:tcPr>
            <w:tcW w:w="1330" w:type="dxa"/>
            <w:vAlign w:val="center"/>
          </w:tcPr>
          <w:p w14:paraId="51679949" w14:textId="77777777" w:rsidR="009C7883" w:rsidRPr="009C7883" w:rsidRDefault="00914BEF" w:rsidP="00914BEF">
            <w:pPr>
              <w:spacing w:after="0" w:line="360" w:lineRule="auto"/>
              <w:jc w:val="center"/>
              <w:rPr>
                <w:rFonts w:ascii="宋体" w:eastAsia="宋体" w:hAnsi="宋体" w:cs="Times New Roman" w:hint="eastAsia"/>
                <w:lang w:eastAsia="zh-CN"/>
              </w:rPr>
            </w:pPr>
            <w:r>
              <w:rPr>
                <w:rFonts w:ascii="宋体" w:eastAsia="宋体" w:hAnsi="宋体" w:cs="Times New Roman" w:hint="eastAsia"/>
                <w:lang w:eastAsia="zh-CN"/>
              </w:rPr>
              <w:t>50%</w:t>
            </w:r>
          </w:p>
        </w:tc>
        <w:tc>
          <w:tcPr>
            <w:tcW w:w="1843" w:type="dxa"/>
            <w:vAlign w:val="center"/>
          </w:tcPr>
          <w:p w14:paraId="0E705446" w14:textId="77777777" w:rsidR="009C7883" w:rsidRPr="009C7883" w:rsidRDefault="009C7883" w:rsidP="00914BEF">
            <w:pPr>
              <w:spacing w:after="0" w:line="360" w:lineRule="auto"/>
              <w:jc w:val="center"/>
              <w:rPr>
                <w:rFonts w:ascii="宋体" w:eastAsia="宋体" w:hAnsi="宋体" w:cs="Times New Roman" w:hint="eastAsia"/>
              </w:rPr>
            </w:pPr>
          </w:p>
        </w:tc>
        <w:tc>
          <w:tcPr>
            <w:tcW w:w="4819" w:type="dxa"/>
            <w:vAlign w:val="center"/>
          </w:tcPr>
          <w:p w14:paraId="065DB13D" w14:textId="2C8AED57" w:rsidR="009C7883" w:rsidRPr="00972911" w:rsidRDefault="007552AE" w:rsidP="00914BEF">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付款条件1</w:t>
            </w:r>
          </w:p>
        </w:tc>
      </w:tr>
      <w:tr w:rsidR="009C7883" w:rsidRPr="009C7883" w14:paraId="3B856B56" w14:textId="77777777" w:rsidTr="00972911">
        <w:tc>
          <w:tcPr>
            <w:tcW w:w="1330" w:type="dxa"/>
            <w:vAlign w:val="center"/>
          </w:tcPr>
          <w:p w14:paraId="69949A63" w14:textId="77777777" w:rsidR="009C7883" w:rsidRPr="009C7883" w:rsidRDefault="009C7883" w:rsidP="00914BEF">
            <w:pPr>
              <w:pStyle w:val="1c"/>
              <w:spacing w:after="0" w:line="360" w:lineRule="auto"/>
              <w:ind w:left="0"/>
              <w:jc w:val="center"/>
              <w:rPr>
                <w:rFonts w:ascii="宋体" w:eastAsia="宋体" w:hAnsi="宋体" w:hint="eastAsia"/>
              </w:rPr>
            </w:pPr>
            <w:r w:rsidRPr="009C7883">
              <w:rPr>
                <w:rFonts w:ascii="宋体" w:eastAsia="宋体" w:hAnsi="宋体" w:hint="eastAsia"/>
              </w:rPr>
              <w:t>2</w:t>
            </w:r>
          </w:p>
        </w:tc>
        <w:tc>
          <w:tcPr>
            <w:tcW w:w="1330" w:type="dxa"/>
            <w:vAlign w:val="center"/>
          </w:tcPr>
          <w:p w14:paraId="04F3AA33" w14:textId="77777777" w:rsidR="009C7883" w:rsidRPr="009C7883" w:rsidRDefault="00914BEF" w:rsidP="00914BEF">
            <w:pPr>
              <w:spacing w:after="0" w:line="360" w:lineRule="auto"/>
              <w:jc w:val="center"/>
              <w:rPr>
                <w:rFonts w:ascii="宋体" w:eastAsia="宋体" w:hAnsi="宋体" w:cs="Times New Roman" w:hint="eastAsia"/>
                <w:lang w:eastAsia="zh-CN"/>
              </w:rPr>
            </w:pPr>
            <w:r>
              <w:rPr>
                <w:rFonts w:ascii="宋体" w:eastAsia="宋体" w:hAnsi="宋体" w:cs="Times New Roman" w:hint="eastAsia"/>
                <w:lang w:eastAsia="zh-CN"/>
              </w:rPr>
              <w:t>30%</w:t>
            </w:r>
          </w:p>
        </w:tc>
        <w:tc>
          <w:tcPr>
            <w:tcW w:w="1843" w:type="dxa"/>
            <w:vAlign w:val="center"/>
          </w:tcPr>
          <w:p w14:paraId="12D51F07" w14:textId="77777777" w:rsidR="009C7883" w:rsidRPr="009C7883" w:rsidRDefault="009C7883" w:rsidP="00914BEF">
            <w:pPr>
              <w:spacing w:after="0" w:line="360" w:lineRule="auto"/>
              <w:jc w:val="center"/>
              <w:rPr>
                <w:rFonts w:ascii="宋体" w:eastAsia="宋体" w:hAnsi="宋体" w:cs="Times New Roman" w:hint="eastAsia"/>
              </w:rPr>
            </w:pPr>
          </w:p>
        </w:tc>
        <w:tc>
          <w:tcPr>
            <w:tcW w:w="4819" w:type="dxa"/>
            <w:vAlign w:val="center"/>
          </w:tcPr>
          <w:p w14:paraId="15140160" w14:textId="0AFA4961" w:rsidR="009C7883" w:rsidRPr="00972911" w:rsidRDefault="007552AE" w:rsidP="00914BEF">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付款条件2</w:t>
            </w:r>
          </w:p>
        </w:tc>
      </w:tr>
      <w:tr w:rsidR="007961C3" w:rsidRPr="009C7883" w14:paraId="770BE055" w14:textId="77777777" w:rsidTr="00972911">
        <w:tc>
          <w:tcPr>
            <w:tcW w:w="1330" w:type="dxa"/>
            <w:vAlign w:val="center"/>
          </w:tcPr>
          <w:p w14:paraId="08738335" w14:textId="77777777" w:rsidR="007961C3" w:rsidRPr="009C7883" w:rsidRDefault="007961C3" w:rsidP="007961C3">
            <w:pPr>
              <w:pStyle w:val="1c"/>
              <w:spacing w:after="0" w:line="360" w:lineRule="auto"/>
              <w:ind w:left="0"/>
              <w:jc w:val="center"/>
              <w:rPr>
                <w:rFonts w:ascii="宋体" w:eastAsia="宋体" w:hAnsi="宋体" w:hint="eastAsia"/>
                <w:lang w:eastAsia="zh-CN"/>
              </w:rPr>
            </w:pPr>
            <w:r w:rsidRPr="009C7883">
              <w:rPr>
                <w:rFonts w:ascii="宋体" w:eastAsia="宋体" w:hAnsi="宋体" w:hint="eastAsia"/>
                <w:lang w:eastAsia="zh-CN"/>
              </w:rPr>
              <w:t>3</w:t>
            </w:r>
          </w:p>
        </w:tc>
        <w:tc>
          <w:tcPr>
            <w:tcW w:w="1330" w:type="dxa"/>
            <w:vAlign w:val="center"/>
          </w:tcPr>
          <w:p w14:paraId="527D4E3C" w14:textId="77777777" w:rsidR="007961C3" w:rsidRPr="009C7883" w:rsidRDefault="007961C3" w:rsidP="007961C3">
            <w:pPr>
              <w:spacing w:after="0" w:line="360" w:lineRule="auto"/>
              <w:jc w:val="center"/>
              <w:rPr>
                <w:rFonts w:ascii="宋体" w:eastAsia="宋体" w:hAnsi="宋体" w:cs="Times New Roman" w:hint="eastAsia"/>
                <w:lang w:eastAsia="zh-CN"/>
              </w:rPr>
            </w:pPr>
            <w:r>
              <w:rPr>
                <w:rFonts w:ascii="宋体" w:eastAsia="宋体" w:hAnsi="宋体" w:cs="Times New Roman" w:hint="eastAsia"/>
                <w:lang w:eastAsia="zh-CN"/>
              </w:rPr>
              <w:t>20%</w:t>
            </w:r>
          </w:p>
        </w:tc>
        <w:tc>
          <w:tcPr>
            <w:tcW w:w="1843" w:type="dxa"/>
            <w:vAlign w:val="center"/>
          </w:tcPr>
          <w:p w14:paraId="2C2F46AA" w14:textId="77777777" w:rsidR="007961C3" w:rsidRPr="009C7883" w:rsidRDefault="007961C3" w:rsidP="007961C3">
            <w:pPr>
              <w:spacing w:after="0" w:line="360" w:lineRule="auto"/>
              <w:jc w:val="center"/>
              <w:rPr>
                <w:rFonts w:ascii="宋体" w:eastAsia="宋体" w:hAnsi="宋体" w:cs="Times New Roman" w:hint="eastAsia"/>
              </w:rPr>
            </w:pPr>
          </w:p>
        </w:tc>
        <w:tc>
          <w:tcPr>
            <w:tcW w:w="4819" w:type="dxa"/>
            <w:vAlign w:val="center"/>
          </w:tcPr>
          <w:p w14:paraId="2CB6ACB1" w14:textId="5F263B14" w:rsidR="007961C3" w:rsidRPr="00972911" w:rsidRDefault="007552AE" w:rsidP="007961C3">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付款条件3</w:t>
            </w:r>
          </w:p>
        </w:tc>
      </w:tr>
    </w:tbl>
    <w:p w14:paraId="1DAA1B83" w14:textId="77777777" w:rsidR="00914BEF" w:rsidRDefault="00BC17E6">
      <w:pPr>
        <w:spacing w:beforeLines="10" w:before="31" w:afterLines="10" w:after="31"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lastRenderedPageBreak/>
        <w:t>6.2</w:t>
      </w:r>
      <w:r w:rsidR="00337904">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开票方式及期限</w:t>
      </w:r>
    </w:p>
    <w:p w14:paraId="21EE232B" w14:textId="77777777" w:rsidR="008418AC" w:rsidRPr="00914BEF" w:rsidRDefault="00914BEF" w:rsidP="00914BEF">
      <w:pPr>
        <w:spacing w:beforeLines="10" w:before="31" w:afterLines="10" w:after="31" w:line="360" w:lineRule="auto"/>
        <w:ind w:firstLineChars="200" w:firstLine="480"/>
        <w:rPr>
          <w:rFonts w:asciiTheme="minorEastAsia" w:hAnsiTheme="minorEastAsia" w:cs="宋体" w:hint="eastAsia"/>
          <w:kern w:val="0"/>
          <w:sz w:val="24"/>
          <w:szCs w:val="24"/>
        </w:rPr>
      </w:pPr>
      <w:r w:rsidRPr="00914BEF">
        <w:rPr>
          <w:rFonts w:asciiTheme="minorEastAsia" w:hAnsiTheme="minorEastAsia" w:cs="宋体" w:hint="eastAsia"/>
          <w:kern w:val="0"/>
          <w:sz w:val="24"/>
          <w:szCs w:val="24"/>
        </w:rPr>
        <w:t>终验收合格后15个工作日内，乙方开具合同全额发票（税率为13%的增值税专用发票），</w:t>
      </w:r>
      <w:r w:rsidRPr="00914BEF">
        <w:rPr>
          <w:rFonts w:ascii="Calibri" w:hAnsi="Calibri" w:hint="eastAsia"/>
          <w:sz w:val="24"/>
          <w:szCs w:val="24"/>
        </w:rPr>
        <w:t>并快递至甲方收悉确认。</w:t>
      </w:r>
    </w:p>
    <w:p w14:paraId="47C7F366" w14:textId="77777777" w:rsidR="008418AC" w:rsidRPr="0079189F" w:rsidRDefault="00337904" w:rsidP="0079189F">
      <w:pPr>
        <w:pStyle w:val="2"/>
        <w:spacing w:beforeLines="10" w:before="31" w:afterLines="10" w:after="31" w:line="360" w:lineRule="auto"/>
        <w:rPr>
          <w:i w:val="0"/>
          <w:iCs w:val="0"/>
          <w:sz w:val="24"/>
          <w:szCs w:val="24"/>
          <w:lang w:eastAsia="zh-CN"/>
        </w:rPr>
      </w:pPr>
      <w:bookmarkStart w:id="136" w:name="_Toc198902296"/>
      <w:r w:rsidRPr="0079189F">
        <w:rPr>
          <w:rFonts w:hint="eastAsia"/>
          <w:i w:val="0"/>
          <w:iCs w:val="0"/>
          <w:sz w:val="24"/>
          <w:szCs w:val="24"/>
          <w:lang w:eastAsia="zh-CN"/>
        </w:rPr>
        <w:t>第七条</w:t>
      </w:r>
      <w:r w:rsidRPr="0079189F">
        <w:rPr>
          <w:rFonts w:hint="eastAsia"/>
          <w:i w:val="0"/>
          <w:iCs w:val="0"/>
          <w:sz w:val="24"/>
          <w:szCs w:val="24"/>
          <w:lang w:eastAsia="zh-CN"/>
        </w:rPr>
        <w:t xml:space="preserve"> </w:t>
      </w:r>
      <w:r w:rsidRPr="0079189F">
        <w:rPr>
          <w:rFonts w:hint="eastAsia"/>
          <w:i w:val="0"/>
          <w:iCs w:val="0"/>
          <w:sz w:val="24"/>
          <w:szCs w:val="24"/>
          <w:lang w:eastAsia="zh-CN"/>
        </w:rPr>
        <w:t>质量及知识产权保证</w:t>
      </w:r>
      <w:bookmarkEnd w:id="136"/>
    </w:p>
    <w:p w14:paraId="5CD17488" w14:textId="77777777" w:rsidR="00914BEF" w:rsidRPr="00914BEF" w:rsidRDefault="00914BEF" w:rsidP="00914BEF">
      <w:pPr>
        <w:spacing w:beforeLines="10" w:before="31" w:afterLines="10" w:after="31" w:line="360" w:lineRule="auto"/>
        <w:rPr>
          <w:rFonts w:asciiTheme="minorEastAsia" w:hAnsiTheme="minorEastAsia" w:cs="宋体" w:hint="eastAsia"/>
          <w:kern w:val="0"/>
          <w:sz w:val="24"/>
          <w:szCs w:val="24"/>
        </w:rPr>
      </w:pPr>
      <w:r w:rsidRPr="00914BEF">
        <w:rPr>
          <w:rFonts w:asciiTheme="minorEastAsia" w:hAnsiTheme="minorEastAsia" w:cs="宋体" w:hint="eastAsia"/>
          <w:kern w:val="0"/>
          <w:sz w:val="24"/>
          <w:szCs w:val="24"/>
        </w:rPr>
        <w:t>7.1 乙方应保证所供货物及零部件是全新的、未使用过的和用先进工艺生产的并完全符合本合同规定的质量、数量、规格和性能要求。乙方应保证其货物在正确安装、正常运转和保养条件下，在使用期内应具有本合同规定的全部性能。</w:t>
      </w:r>
    </w:p>
    <w:p w14:paraId="6A70757F" w14:textId="77777777" w:rsidR="00914BEF" w:rsidRPr="00914BEF" w:rsidRDefault="00914BEF" w:rsidP="00914BEF">
      <w:pPr>
        <w:spacing w:beforeLines="10" w:before="31" w:afterLines="10" w:after="31" w:line="360" w:lineRule="auto"/>
        <w:rPr>
          <w:rFonts w:asciiTheme="minorEastAsia" w:hAnsiTheme="minorEastAsia" w:cs="宋体" w:hint="eastAsia"/>
          <w:kern w:val="0"/>
          <w:sz w:val="24"/>
          <w:szCs w:val="24"/>
        </w:rPr>
      </w:pPr>
      <w:r w:rsidRPr="00914BEF">
        <w:rPr>
          <w:rFonts w:asciiTheme="minorEastAsia" w:hAnsiTheme="minorEastAsia" w:cs="宋体" w:hint="eastAsia"/>
          <w:kern w:val="0"/>
          <w:sz w:val="24"/>
          <w:szCs w:val="24"/>
        </w:rPr>
        <w:t>7.2 乙方所提供的本合同1.1节表中所有产品的生产制造日期（即铭牌上的日期）都必须是2025年1月1日之后，设备铭牌必须为不锈钢板、铝板或铜板等金属类材质，铭牌上的生产制造日期需激光刻印或冲压，不接受手写或打印等纸质或亚克力等材质设备铭牌。</w:t>
      </w:r>
    </w:p>
    <w:p w14:paraId="77587F25" w14:textId="77777777" w:rsidR="00914BEF" w:rsidRPr="00914BEF" w:rsidRDefault="00914BEF" w:rsidP="00914BEF">
      <w:pPr>
        <w:spacing w:beforeLines="10" w:before="31" w:afterLines="10" w:after="31" w:line="360" w:lineRule="auto"/>
        <w:rPr>
          <w:rFonts w:asciiTheme="minorEastAsia" w:hAnsiTheme="minorEastAsia" w:cs="宋体" w:hint="eastAsia"/>
          <w:kern w:val="0"/>
          <w:sz w:val="24"/>
          <w:szCs w:val="24"/>
        </w:rPr>
      </w:pPr>
      <w:r w:rsidRPr="00914BEF">
        <w:rPr>
          <w:rFonts w:asciiTheme="minorEastAsia" w:hAnsiTheme="minorEastAsia" w:cs="宋体" w:hint="eastAsia"/>
          <w:kern w:val="0"/>
          <w:sz w:val="24"/>
          <w:szCs w:val="24"/>
        </w:rPr>
        <w:t>7.3 根据有关部门的检验结果或在质量保证期内，如果货物的数量、质量、规格与合同不符，或证实货物是有缺陷的，包括潜在缺陷或使用了不符合要求的材料或器件等，甲方可以书面形式向乙方提出本保证下的全部索赔。</w:t>
      </w:r>
    </w:p>
    <w:p w14:paraId="1912B1DE" w14:textId="77777777" w:rsidR="008418AC" w:rsidRDefault="00914BEF">
      <w:pPr>
        <w:spacing w:beforeLines="10" w:before="31" w:afterLines="10" w:after="31" w:line="360" w:lineRule="auto"/>
        <w:rPr>
          <w:rFonts w:asciiTheme="minorEastAsia" w:hAnsiTheme="minorEastAsia" w:cs="宋体" w:hint="eastAsia"/>
          <w:kern w:val="0"/>
          <w:sz w:val="24"/>
          <w:szCs w:val="24"/>
        </w:rPr>
      </w:pPr>
      <w:r w:rsidRPr="00914BEF">
        <w:rPr>
          <w:rFonts w:asciiTheme="minorEastAsia" w:hAnsiTheme="minorEastAsia" w:cs="宋体" w:hint="eastAsia"/>
          <w:kern w:val="0"/>
          <w:sz w:val="24"/>
          <w:szCs w:val="24"/>
        </w:rPr>
        <w:t>7.4 乙方出售给甲方之本合同所述货物，若有侵害他人著作权、商标权、专利权等知识产权时，应由乙方自行负责，与甲方无关。如因此给甲方造成损失，乙方除负责排除并承担诉讼责任并支付相关费用外，仍应赔偿甲方相关的所有损失。</w:t>
      </w:r>
    </w:p>
    <w:p w14:paraId="7D3E5C33" w14:textId="77777777" w:rsidR="008418AC" w:rsidRPr="0079189F" w:rsidRDefault="00337904" w:rsidP="0079189F">
      <w:pPr>
        <w:pStyle w:val="2"/>
        <w:spacing w:beforeLines="10" w:before="31" w:afterLines="10" w:after="31" w:line="360" w:lineRule="auto"/>
        <w:rPr>
          <w:i w:val="0"/>
          <w:iCs w:val="0"/>
          <w:sz w:val="24"/>
          <w:szCs w:val="24"/>
          <w:lang w:eastAsia="zh-CN"/>
        </w:rPr>
      </w:pPr>
      <w:bookmarkStart w:id="137" w:name="_Toc198902297"/>
      <w:r w:rsidRPr="0079189F">
        <w:rPr>
          <w:rFonts w:hint="eastAsia"/>
          <w:i w:val="0"/>
          <w:iCs w:val="0"/>
          <w:sz w:val="24"/>
          <w:szCs w:val="24"/>
          <w:lang w:eastAsia="zh-CN"/>
        </w:rPr>
        <w:t>第八条</w:t>
      </w:r>
      <w:r w:rsidRPr="0079189F">
        <w:rPr>
          <w:rFonts w:hint="eastAsia"/>
          <w:i w:val="0"/>
          <w:iCs w:val="0"/>
          <w:sz w:val="24"/>
          <w:szCs w:val="24"/>
          <w:lang w:eastAsia="zh-CN"/>
        </w:rPr>
        <w:t xml:space="preserve"> </w:t>
      </w:r>
      <w:r w:rsidRPr="0079189F">
        <w:rPr>
          <w:rFonts w:hint="eastAsia"/>
          <w:i w:val="0"/>
          <w:iCs w:val="0"/>
          <w:sz w:val="24"/>
          <w:szCs w:val="24"/>
          <w:lang w:eastAsia="zh-CN"/>
        </w:rPr>
        <w:t>安装调试及培训服务</w:t>
      </w:r>
      <w:bookmarkEnd w:id="137"/>
    </w:p>
    <w:p w14:paraId="5C640677" w14:textId="77777777" w:rsidR="008418AC" w:rsidRDefault="00BC17E6">
      <w:pPr>
        <w:spacing w:beforeLines="10" w:before="31" w:afterLines="10" w:after="31"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8.1</w:t>
      </w:r>
      <w:r w:rsidR="00337904">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合同设备到达甲方现场后，乙方根据甲方要求</w:t>
      </w:r>
      <w:r w:rsidR="00D43C09">
        <w:rPr>
          <w:rFonts w:asciiTheme="minorEastAsia" w:hAnsiTheme="minorEastAsia" w:cs="宋体" w:hint="eastAsia"/>
          <w:kern w:val="0"/>
          <w:sz w:val="24"/>
          <w:szCs w:val="24"/>
        </w:rPr>
        <w:t>负责</w:t>
      </w:r>
      <w:r w:rsidR="000442C4">
        <w:rPr>
          <w:rFonts w:asciiTheme="minorEastAsia" w:hAnsiTheme="minorEastAsia" w:cs="宋体" w:hint="eastAsia"/>
          <w:kern w:val="0"/>
          <w:sz w:val="24"/>
          <w:szCs w:val="24"/>
        </w:rPr>
        <w:t>吊装到位、</w:t>
      </w:r>
      <w:r>
        <w:rPr>
          <w:rFonts w:asciiTheme="minorEastAsia" w:hAnsiTheme="minorEastAsia" w:cs="宋体" w:hint="eastAsia"/>
          <w:kern w:val="0"/>
          <w:sz w:val="24"/>
          <w:szCs w:val="24"/>
        </w:rPr>
        <w:t>安装</w:t>
      </w:r>
      <w:r w:rsidR="000442C4">
        <w:rPr>
          <w:rFonts w:asciiTheme="minorEastAsia" w:hAnsiTheme="minorEastAsia" w:cs="宋体" w:hint="eastAsia"/>
          <w:kern w:val="0"/>
          <w:sz w:val="24"/>
          <w:szCs w:val="24"/>
        </w:rPr>
        <w:t>和</w:t>
      </w:r>
      <w:r>
        <w:rPr>
          <w:rFonts w:asciiTheme="minorEastAsia" w:hAnsiTheme="minorEastAsia" w:cs="宋体" w:hint="eastAsia"/>
          <w:kern w:val="0"/>
          <w:sz w:val="24"/>
          <w:szCs w:val="24"/>
        </w:rPr>
        <w:t>调试。</w:t>
      </w:r>
    </w:p>
    <w:p w14:paraId="0458D97A" w14:textId="77777777" w:rsidR="008418AC" w:rsidRDefault="00BC17E6">
      <w:pPr>
        <w:spacing w:beforeLines="10" w:before="31" w:afterLines="10" w:after="31"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8.2</w:t>
      </w:r>
      <w:r w:rsidR="00337904">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乙方安装调试人员必须在具备安装条件时按照甲方通知时间提前到达甲方指定地点，并做出详细设备安装及调试计划，经双方签字确认后开始合同设备安装及调试。</w:t>
      </w:r>
    </w:p>
    <w:p w14:paraId="5F9BD36B" w14:textId="77777777" w:rsidR="008418AC" w:rsidRDefault="00BC17E6">
      <w:pPr>
        <w:spacing w:beforeLines="10" w:before="31" w:afterLines="10" w:after="31"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8.3</w:t>
      </w:r>
      <w:r w:rsidR="00337904">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安装由乙方完成，甲方派员协助。乙方对整个工程的施工进行总体负责。在安装调试施工期间，甲乙双方各指定一名现场负责人，负责现场协调和安排事宜。乙方现场人员须遵守甲方的规章制度，并采取严格的安全防护措施，由于乙方自身安全措施不力而造成的事故，其责任和由此产生的有关费用由乙方承担。安装调试期间乙方技术人员的食宿由乙方（甲方</w:t>
      </w:r>
      <w:r w:rsidR="00554672">
        <w:rPr>
          <w:rFonts w:asciiTheme="minorEastAsia" w:hAnsiTheme="minorEastAsia" w:cs="宋体" w:hint="eastAsia"/>
          <w:kern w:val="0"/>
          <w:sz w:val="24"/>
          <w:szCs w:val="24"/>
        </w:rPr>
        <w:t>∕</w:t>
      </w:r>
      <w:r>
        <w:rPr>
          <w:rFonts w:asciiTheme="minorEastAsia" w:hAnsiTheme="minorEastAsia" w:cs="宋体" w:hint="eastAsia"/>
          <w:kern w:val="0"/>
          <w:sz w:val="24"/>
          <w:szCs w:val="24"/>
        </w:rPr>
        <w:t>乙方）提供。</w:t>
      </w:r>
    </w:p>
    <w:p w14:paraId="780A8F40" w14:textId="77777777" w:rsidR="008418AC" w:rsidRDefault="00BC17E6">
      <w:pPr>
        <w:spacing w:beforeLines="10" w:before="31" w:afterLines="10" w:after="31"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8.4</w:t>
      </w:r>
      <w:r w:rsidR="00337904">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在设备就位、安装、调试过程中损坏的元器件，由乙方负责免费更换。</w:t>
      </w:r>
    </w:p>
    <w:p w14:paraId="48269338" w14:textId="77777777" w:rsidR="008418AC" w:rsidRDefault="00BC17E6">
      <w:pPr>
        <w:spacing w:beforeLines="10" w:before="31" w:afterLines="10" w:after="31"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8.5</w:t>
      </w:r>
      <w:r w:rsidR="00337904">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在安装过程及调试生产运行中，由乙方向甲方相关人员传授设备的操作规范、使用注意事项和维修知识，保证甲方有关人员能正确独立操作。</w:t>
      </w:r>
    </w:p>
    <w:p w14:paraId="0AEAA6AF" w14:textId="77777777" w:rsidR="008418AC" w:rsidRDefault="00BC17E6">
      <w:pPr>
        <w:spacing w:beforeLines="10" w:before="31" w:afterLines="10" w:after="31"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lastRenderedPageBreak/>
        <w:t>8.6</w:t>
      </w:r>
      <w:r w:rsidR="00337904">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乙方为甲方提供书面的培训手册。</w:t>
      </w:r>
    </w:p>
    <w:p w14:paraId="67094B28" w14:textId="77777777" w:rsidR="008418AC" w:rsidRDefault="00BC17E6">
      <w:pPr>
        <w:spacing w:beforeLines="10" w:before="31" w:afterLines="10" w:after="31"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8</w:t>
      </w:r>
      <w:r>
        <w:rPr>
          <w:rFonts w:asciiTheme="minorEastAsia" w:hAnsiTheme="minorEastAsia" w:cs="宋体"/>
          <w:kern w:val="0"/>
          <w:sz w:val="24"/>
          <w:szCs w:val="24"/>
        </w:rPr>
        <w:t>.7</w:t>
      </w:r>
      <w:r w:rsidR="00337904">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乙方应在合同签订前确认甲方现场情况，本项目除了冷却水由甲方负责连接外，其它所有可能包括的工程费用均由乙方进行，包含但不局限于设备进场所需的拆门、设备上下水管道、设备接电项目等。因乙方未确认现场情况，导致设备进场、安装、调试出现困难造成的损失，由乙方自行承担。</w:t>
      </w:r>
    </w:p>
    <w:p w14:paraId="6A953796" w14:textId="77777777" w:rsidR="008418AC" w:rsidRPr="0079189F" w:rsidRDefault="00BC17E6" w:rsidP="0079189F">
      <w:pPr>
        <w:pStyle w:val="2"/>
        <w:spacing w:beforeLines="10" w:before="31" w:afterLines="10" w:after="31" w:line="360" w:lineRule="auto"/>
        <w:rPr>
          <w:i w:val="0"/>
          <w:iCs w:val="0"/>
          <w:sz w:val="24"/>
          <w:szCs w:val="24"/>
          <w:lang w:eastAsia="zh-CN"/>
        </w:rPr>
      </w:pPr>
      <w:bookmarkStart w:id="138" w:name="_Toc198902298"/>
      <w:r w:rsidRPr="0079189F">
        <w:rPr>
          <w:rFonts w:hint="eastAsia"/>
          <w:i w:val="0"/>
          <w:iCs w:val="0"/>
          <w:sz w:val="24"/>
          <w:szCs w:val="24"/>
          <w:lang w:eastAsia="zh-CN"/>
        </w:rPr>
        <w:t>第九条</w:t>
      </w:r>
      <w:r w:rsidRPr="0079189F">
        <w:rPr>
          <w:rFonts w:hint="eastAsia"/>
          <w:i w:val="0"/>
          <w:iCs w:val="0"/>
          <w:sz w:val="24"/>
          <w:szCs w:val="24"/>
          <w:lang w:eastAsia="zh-CN"/>
        </w:rPr>
        <w:t xml:space="preserve"> </w:t>
      </w:r>
      <w:r w:rsidRPr="0079189F">
        <w:rPr>
          <w:rFonts w:hint="eastAsia"/>
          <w:i w:val="0"/>
          <w:iCs w:val="0"/>
          <w:sz w:val="24"/>
          <w:szCs w:val="24"/>
          <w:lang w:eastAsia="zh-CN"/>
        </w:rPr>
        <w:t>验收方法及质量异议期限</w:t>
      </w:r>
      <w:bookmarkEnd w:id="138"/>
    </w:p>
    <w:p w14:paraId="79827192" w14:textId="77777777" w:rsidR="00914BEF" w:rsidRPr="00914BEF" w:rsidRDefault="00914BEF" w:rsidP="00914BEF">
      <w:pPr>
        <w:numPr>
          <w:ilvl w:val="255"/>
          <w:numId w:val="0"/>
        </w:numPr>
        <w:adjustRightInd w:val="0"/>
        <w:spacing w:beforeLines="10" w:before="31" w:afterLines="10" w:after="31" w:line="360" w:lineRule="auto"/>
        <w:textAlignment w:val="baseline"/>
        <w:rPr>
          <w:rFonts w:asciiTheme="minorEastAsia" w:hAnsiTheme="minorEastAsia" w:cs="宋体" w:hint="eastAsia"/>
          <w:kern w:val="0"/>
          <w:sz w:val="24"/>
          <w:szCs w:val="24"/>
        </w:rPr>
      </w:pPr>
      <w:r w:rsidRPr="00914BEF">
        <w:rPr>
          <w:rFonts w:asciiTheme="minorEastAsia" w:hAnsiTheme="minorEastAsia" w:cs="宋体" w:hint="eastAsia"/>
          <w:kern w:val="0"/>
          <w:sz w:val="24"/>
          <w:szCs w:val="24"/>
        </w:rPr>
        <w:t>9.1 甲方有权在合同设备发货前的任何时间，到合同设备研发生产制造所在地对合同设备的生产情况进行检查。如果合同设备未通过甲方的检查，甲方有权要求乙方对不合格的合同设备进行替换或补救。乙方应免费为甲方的检验人员提供工作条件，包括但不限于必要的技术资料、检测工具和仪器等。</w:t>
      </w:r>
    </w:p>
    <w:p w14:paraId="1C4BE674" w14:textId="77777777" w:rsidR="00914BEF" w:rsidRPr="00914BEF" w:rsidRDefault="00914BEF" w:rsidP="00914BEF">
      <w:pPr>
        <w:numPr>
          <w:ilvl w:val="255"/>
          <w:numId w:val="0"/>
        </w:numPr>
        <w:adjustRightInd w:val="0"/>
        <w:spacing w:beforeLines="10" w:before="31" w:afterLines="10" w:after="31" w:line="360" w:lineRule="auto"/>
        <w:textAlignment w:val="baseline"/>
        <w:rPr>
          <w:rFonts w:asciiTheme="minorEastAsia" w:hAnsiTheme="minorEastAsia" w:cs="宋体" w:hint="eastAsia"/>
          <w:kern w:val="0"/>
          <w:sz w:val="24"/>
          <w:szCs w:val="24"/>
        </w:rPr>
      </w:pPr>
      <w:r w:rsidRPr="00914BEF">
        <w:rPr>
          <w:rFonts w:asciiTheme="minorEastAsia" w:hAnsiTheme="minorEastAsia" w:cs="宋体" w:hint="eastAsia"/>
          <w:kern w:val="0"/>
          <w:sz w:val="24"/>
          <w:szCs w:val="24"/>
        </w:rPr>
        <w:t>9.2 甲方有权检验和测试设备，确认设备是否符合技术协议的要求，预验收工作中甲方的差旅费用由</w:t>
      </w:r>
      <w:r w:rsidRPr="00914BEF">
        <w:rPr>
          <w:rFonts w:asciiTheme="minorEastAsia" w:hAnsiTheme="minorEastAsia" w:cs="宋体" w:hint="eastAsia"/>
          <w:kern w:val="0"/>
          <w:sz w:val="24"/>
          <w:szCs w:val="24"/>
          <w:u w:val="single"/>
        </w:rPr>
        <w:t>甲方</w:t>
      </w:r>
      <w:r w:rsidRPr="00914BEF">
        <w:rPr>
          <w:rFonts w:asciiTheme="minorEastAsia" w:hAnsiTheme="minorEastAsia" w:cs="宋体" w:hint="eastAsia"/>
          <w:kern w:val="0"/>
          <w:sz w:val="24"/>
          <w:szCs w:val="24"/>
        </w:rPr>
        <w:t>自行承担，检验和测试设备在制造厂或者设备使用现场进行，在设备制造厂进行的检验和测试即为预验收，甲方指派的检测人员应能得到乙方全部合理的设施和协助。</w:t>
      </w:r>
    </w:p>
    <w:p w14:paraId="26D49FB9" w14:textId="77777777" w:rsidR="00914BEF" w:rsidRPr="00914BEF" w:rsidRDefault="00914BEF" w:rsidP="00914BEF">
      <w:pPr>
        <w:numPr>
          <w:ilvl w:val="255"/>
          <w:numId w:val="0"/>
        </w:numPr>
        <w:adjustRightInd w:val="0"/>
        <w:spacing w:beforeLines="10" w:before="31" w:afterLines="10" w:after="31" w:line="360" w:lineRule="auto"/>
        <w:textAlignment w:val="baseline"/>
        <w:rPr>
          <w:rFonts w:asciiTheme="minorEastAsia" w:hAnsiTheme="minorEastAsia" w:cs="宋体" w:hint="eastAsia"/>
          <w:kern w:val="0"/>
          <w:sz w:val="24"/>
          <w:szCs w:val="24"/>
        </w:rPr>
      </w:pPr>
      <w:r w:rsidRPr="00914BEF">
        <w:rPr>
          <w:rFonts w:asciiTheme="minorEastAsia" w:hAnsiTheme="minorEastAsia" w:cs="宋体" w:hint="eastAsia"/>
          <w:kern w:val="0"/>
          <w:sz w:val="24"/>
          <w:szCs w:val="24"/>
        </w:rPr>
        <w:t>9.3 在合同签订后的</w:t>
      </w:r>
      <w:r w:rsidRPr="00914BEF">
        <w:rPr>
          <w:rFonts w:asciiTheme="minorEastAsia" w:hAnsiTheme="minorEastAsia" w:cs="宋体" w:hint="eastAsia"/>
          <w:kern w:val="0"/>
          <w:sz w:val="24"/>
          <w:szCs w:val="24"/>
          <w:u w:val="single"/>
        </w:rPr>
        <w:t>30</w:t>
      </w:r>
      <w:r w:rsidRPr="00914BEF">
        <w:rPr>
          <w:rFonts w:asciiTheme="minorEastAsia" w:hAnsiTheme="minorEastAsia" w:cs="宋体" w:hint="eastAsia"/>
          <w:kern w:val="0"/>
          <w:sz w:val="24"/>
          <w:szCs w:val="24"/>
        </w:rPr>
        <w:t>天内乙方向甲方提交一份更为详细的验收方案（包括：项目负责人和技术人员名单、验收指标、验收方法、所有测试用仪器设备和工具等），经甲方确认后作为验收细则的文件之一。</w:t>
      </w:r>
    </w:p>
    <w:p w14:paraId="46003CCC" w14:textId="77777777" w:rsidR="00914BEF" w:rsidRPr="00914BEF" w:rsidRDefault="00914BEF" w:rsidP="00914BEF">
      <w:pPr>
        <w:numPr>
          <w:ilvl w:val="255"/>
          <w:numId w:val="0"/>
        </w:numPr>
        <w:adjustRightInd w:val="0"/>
        <w:spacing w:beforeLines="10" w:before="31" w:afterLines="10" w:after="31" w:line="360" w:lineRule="auto"/>
        <w:textAlignment w:val="baseline"/>
        <w:rPr>
          <w:rFonts w:asciiTheme="minorEastAsia" w:hAnsiTheme="minorEastAsia" w:cs="宋体" w:hint="eastAsia"/>
          <w:kern w:val="0"/>
          <w:sz w:val="24"/>
          <w:szCs w:val="24"/>
        </w:rPr>
      </w:pPr>
      <w:r w:rsidRPr="00914BEF">
        <w:rPr>
          <w:rFonts w:asciiTheme="minorEastAsia" w:hAnsiTheme="minorEastAsia" w:cs="宋体" w:hint="eastAsia"/>
          <w:kern w:val="0"/>
          <w:sz w:val="24"/>
          <w:szCs w:val="24"/>
        </w:rPr>
        <w:t>9.4 预验收程序：设备在乙方工厂调试完毕后进行检验，确认设备功能是否符合合同要求，并由乙方提供设备的出厂检验报告。</w:t>
      </w:r>
    </w:p>
    <w:p w14:paraId="1229279E" w14:textId="77777777" w:rsidR="00914BEF" w:rsidRPr="00914BEF" w:rsidRDefault="00914BEF" w:rsidP="00914BEF">
      <w:pPr>
        <w:numPr>
          <w:ilvl w:val="255"/>
          <w:numId w:val="0"/>
        </w:numPr>
        <w:adjustRightInd w:val="0"/>
        <w:spacing w:beforeLines="10" w:before="31" w:afterLines="10" w:after="31" w:line="360" w:lineRule="auto"/>
        <w:textAlignment w:val="baseline"/>
        <w:rPr>
          <w:rFonts w:asciiTheme="minorEastAsia" w:hAnsiTheme="minorEastAsia" w:cs="宋体" w:hint="eastAsia"/>
          <w:kern w:val="0"/>
          <w:sz w:val="24"/>
          <w:szCs w:val="24"/>
        </w:rPr>
      </w:pPr>
      <w:r w:rsidRPr="00914BEF">
        <w:rPr>
          <w:rFonts w:asciiTheme="minorEastAsia" w:hAnsiTheme="minorEastAsia" w:cs="宋体" w:hint="eastAsia"/>
          <w:kern w:val="0"/>
          <w:sz w:val="24"/>
          <w:szCs w:val="24"/>
        </w:rPr>
        <w:t>9.5 在预验收过程中，如果任何被检测的设备不能满足合同技术协议的要求，甲方可以拒绝接受设备，乙方应确认设备问题并对设备进行修改或调整直至满足技术协议（表2.1）中的全部要求。</w:t>
      </w:r>
    </w:p>
    <w:p w14:paraId="4FE19324" w14:textId="77777777" w:rsidR="00914BEF" w:rsidRPr="00914BEF" w:rsidRDefault="00914BEF" w:rsidP="00914BEF">
      <w:pPr>
        <w:numPr>
          <w:ilvl w:val="255"/>
          <w:numId w:val="0"/>
        </w:numPr>
        <w:adjustRightInd w:val="0"/>
        <w:spacing w:beforeLines="10" w:before="31" w:afterLines="10" w:after="31" w:line="360" w:lineRule="auto"/>
        <w:textAlignment w:val="baseline"/>
        <w:rPr>
          <w:rFonts w:asciiTheme="minorEastAsia" w:hAnsiTheme="minorEastAsia" w:cs="宋体" w:hint="eastAsia"/>
          <w:kern w:val="0"/>
          <w:sz w:val="24"/>
          <w:szCs w:val="24"/>
        </w:rPr>
      </w:pPr>
      <w:r w:rsidRPr="00914BEF">
        <w:rPr>
          <w:rFonts w:asciiTheme="minorEastAsia" w:hAnsiTheme="minorEastAsia" w:cs="宋体" w:hint="eastAsia"/>
          <w:kern w:val="0"/>
          <w:sz w:val="24"/>
          <w:szCs w:val="24"/>
        </w:rPr>
        <w:t>9.6 设备预验收完成后，在指定的时间到达甲方现场，应由甲方组织人员进行开箱验货，乙方须派检查人员到达现场参加检验工作；如发现设备有任何损坏、缺陷、短少或者不符合本合同技术协议文件（表2.1）规定的要求，双方应作详细记录并签字确认。</w:t>
      </w:r>
    </w:p>
    <w:p w14:paraId="1BD6B581" w14:textId="77777777" w:rsidR="00914BEF" w:rsidRPr="00914BEF" w:rsidRDefault="00914BEF" w:rsidP="00914BEF">
      <w:pPr>
        <w:numPr>
          <w:ilvl w:val="255"/>
          <w:numId w:val="0"/>
        </w:numPr>
        <w:adjustRightInd w:val="0"/>
        <w:spacing w:beforeLines="10" w:before="31" w:afterLines="10" w:after="31" w:line="360" w:lineRule="auto"/>
        <w:textAlignment w:val="baseline"/>
        <w:rPr>
          <w:rFonts w:asciiTheme="minorEastAsia" w:hAnsiTheme="minorEastAsia" w:cs="宋体" w:hint="eastAsia"/>
          <w:kern w:val="0"/>
          <w:sz w:val="24"/>
          <w:szCs w:val="24"/>
        </w:rPr>
      </w:pPr>
      <w:r w:rsidRPr="00914BEF">
        <w:rPr>
          <w:rFonts w:asciiTheme="minorEastAsia" w:hAnsiTheme="minorEastAsia" w:cs="宋体" w:hint="eastAsia"/>
          <w:kern w:val="0"/>
          <w:sz w:val="24"/>
          <w:szCs w:val="24"/>
        </w:rPr>
        <w:t>9.7 如双方仍然对货物质量、规格等产生意见分歧，甲方有权委托中国境内的国家商检机构对货物进行复检，商检机构出具的检测报告即为甲方向乙方提出的修理、补齐、更换和索赔的有效证据。在乙方收到检测报价和所有直接花费清单并且同意的情况下，乙方除承担上述条款所规定直接花费，还需承担货物检测费用。</w:t>
      </w:r>
    </w:p>
    <w:p w14:paraId="16FDDF25" w14:textId="77777777" w:rsidR="00914BEF" w:rsidRPr="00914BEF" w:rsidRDefault="00914BEF" w:rsidP="00914BEF">
      <w:pPr>
        <w:numPr>
          <w:ilvl w:val="255"/>
          <w:numId w:val="0"/>
        </w:numPr>
        <w:adjustRightInd w:val="0"/>
        <w:spacing w:beforeLines="10" w:before="31" w:afterLines="10" w:after="31" w:line="360" w:lineRule="auto"/>
        <w:textAlignment w:val="baseline"/>
        <w:rPr>
          <w:rFonts w:asciiTheme="minorEastAsia" w:hAnsiTheme="minorEastAsia" w:cs="宋体" w:hint="eastAsia"/>
          <w:kern w:val="0"/>
          <w:sz w:val="24"/>
          <w:szCs w:val="24"/>
        </w:rPr>
      </w:pPr>
      <w:r w:rsidRPr="00914BEF">
        <w:rPr>
          <w:rFonts w:asciiTheme="minorEastAsia" w:hAnsiTheme="minorEastAsia" w:cs="宋体" w:hint="eastAsia"/>
          <w:kern w:val="0"/>
          <w:sz w:val="24"/>
          <w:szCs w:val="24"/>
        </w:rPr>
        <w:lastRenderedPageBreak/>
        <w:t>9.8 在进行安装及调试阶段，乙方必须参加现场设备安装以及调试服务并承担全部的费用，乙方必须派遣称职的技术人员自带专用工具到甲方现场进行设备安装和调试等工作，并有责任解答甲方工作人员提出的所有技术问题。设备必须在到货后的</w:t>
      </w:r>
      <w:r w:rsidRPr="00914BEF">
        <w:rPr>
          <w:rFonts w:asciiTheme="minorEastAsia" w:hAnsiTheme="minorEastAsia" w:cs="宋体" w:hint="eastAsia"/>
          <w:kern w:val="0"/>
          <w:sz w:val="24"/>
          <w:szCs w:val="24"/>
          <w:u w:val="single"/>
        </w:rPr>
        <w:t xml:space="preserve"> 十</w:t>
      </w:r>
      <w:r>
        <w:rPr>
          <w:rFonts w:asciiTheme="minorEastAsia" w:hAnsiTheme="minorEastAsia" w:cs="宋体" w:hint="eastAsia"/>
          <w:kern w:val="0"/>
          <w:sz w:val="24"/>
          <w:szCs w:val="24"/>
          <w:u w:val="single"/>
        </w:rPr>
        <w:t>个工作日</w:t>
      </w:r>
      <w:r w:rsidRPr="00914BEF">
        <w:rPr>
          <w:rFonts w:asciiTheme="minorEastAsia" w:hAnsiTheme="minorEastAsia" w:cs="宋体" w:hint="eastAsia"/>
          <w:kern w:val="0"/>
          <w:sz w:val="24"/>
          <w:szCs w:val="24"/>
          <w:u w:val="single"/>
        </w:rPr>
        <w:t xml:space="preserve"> </w:t>
      </w:r>
      <w:r w:rsidRPr="00914BEF">
        <w:rPr>
          <w:rFonts w:asciiTheme="minorEastAsia" w:hAnsiTheme="minorEastAsia" w:cs="宋体" w:hint="eastAsia"/>
          <w:kern w:val="0"/>
          <w:sz w:val="24"/>
          <w:szCs w:val="24"/>
        </w:rPr>
        <w:t>内安装调试完毕。</w:t>
      </w:r>
    </w:p>
    <w:p w14:paraId="24665AA5" w14:textId="77777777" w:rsidR="00914BEF" w:rsidRPr="00914BEF" w:rsidRDefault="00914BEF" w:rsidP="00914BEF">
      <w:pPr>
        <w:numPr>
          <w:ilvl w:val="255"/>
          <w:numId w:val="0"/>
        </w:numPr>
        <w:adjustRightInd w:val="0"/>
        <w:spacing w:beforeLines="10" w:before="31" w:afterLines="10" w:after="31" w:line="360" w:lineRule="auto"/>
        <w:textAlignment w:val="baseline"/>
        <w:rPr>
          <w:rFonts w:asciiTheme="minorEastAsia" w:hAnsiTheme="minorEastAsia" w:cs="宋体" w:hint="eastAsia"/>
          <w:kern w:val="0"/>
          <w:sz w:val="24"/>
          <w:szCs w:val="24"/>
        </w:rPr>
      </w:pPr>
      <w:r w:rsidRPr="00914BEF">
        <w:rPr>
          <w:rFonts w:asciiTheme="minorEastAsia" w:hAnsiTheme="minorEastAsia" w:cs="宋体" w:hint="eastAsia"/>
          <w:kern w:val="0"/>
          <w:sz w:val="24"/>
          <w:szCs w:val="24"/>
        </w:rPr>
        <w:t>9.9 乙方应对安装和调试工作进行详细的记录，在安装和调试工作结束后，由乙方在记录文件上签字并交甲方备案。</w:t>
      </w:r>
    </w:p>
    <w:p w14:paraId="05B03B5F" w14:textId="77777777" w:rsidR="00914BEF" w:rsidRPr="00914BEF" w:rsidRDefault="00914BEF" w:rsidP="00914BEF">
      <w:pPr>
        <w:numPr>
          <w:ilvl w:val="255"/>
          <w:numId w:val="0"/>
        </w:numPr>
        <w:adjustRightInd w:val="0"/>
        <w:spacing w:beforeLines="10" w:before="31" w:afterLines="10" w:after="31" w:line="360" w:lineRule="auto"/>
        <w:textAlignment w:val="baseline"/>
        <w:rPr>
          <w:rFonts w:asciiTheme="minorEastAsia" w:hAnsiTheme="minorEastAsia" w:cs="宋体" w:hint="eastAsia"/>
          <w:kern w:val="0"/>
          <w:sz w:val="24"/>
          <w:szCs w:val="24"/>
        </w:rPr>
      </w:pPr>
      <w:r w:rsidRPr="00914BEF">
        <w:rPr>
          <w:rFonts w:asciiTheme="minorEastAsia" w:hAnsiTheme="minorEastAsia" w:cs="宋体" w:hint="eastAsia"/>
          <w:kern w:val="0"/>
          <w:sz w:val="24"/>
          <w:szCs w:val="24"/>
        </w:rPr>
        <w:t>9.10 终验收应按照本合同和技术协议文件（表2.1）等作为标准进行设备验收。</w:t>
      </w:r>
    </w:p>
    <w:p w14:paraId="54E24D4E" w14:textId="77777777" w:rsidR="008418AC" w:rsidRDefault="00914BEF">
      <w:pPr>
        <w:numPr>
          <w:ilvl w:val="255"/>
          <w:numId w:val="0"/>
        </w:numPr>
        <w:adjustRightInd w:val="0"/>
        <w:spacing w:beforeLines="10" w:before="31" w:afterLines="10" w:after="31" w:line="360" w:lineRule="auto"/>
        <w:textAlignment w:val="baseline"/>
        <w:rPr>
          <w:rFonts w:asciiTheme="minorEastAsia" w:hAnsiTheme="minorEastAsia" w:cs="宋体" w:hint="eastAsia"/>
          <w:kern w:val="0"/>
          <w:sz w:val="24"/>
          <w:szCs w:val="24"/>
        </w:rPr>
      </w:pPr>
      <w:r w:rsidRPr="00914BEF">
        <w:rPr>
          <w:rFonts w:asciiTheme="minorEastAsia" w:hAnsiTheme="minorEastAsia" w:cs="宋体" w:hint="eastAsia"/>
          <w:kern w:val="0"/>
          <w:sz w:val="24"/>
          <w:szCs w:val="24"/>
        </w:rPr>
        <w:t>9.11 终验收工作在双方均在场的情况下，按照本合同技术条款和经过双方确认的验收细则逐台、逐项进行验收；终验收合格后，由双方签署终验收报告，验收完毕方可交甲方正式使用。如甲乙双方对验收结果有争议，由甲方委托有评价资格的第三方权威检测机构对争议部分进行鉴定，费用暂由甲方垫付。货物符合质量标准的，鉴定费用由甲方承担；货物不符合质量标准的，鉴定费用由乙方承担。</w:t>
      </w:r>
    </w:p>
    <w:p w14:paraId="08BC801B" w14:textId="77777777" w:rsidR="008418AC" w:rsidRPr="0079189F" w:rsidRDefault="00BC17E6" w:rsidP="0079189F">
      <w:pPr>
        <w:pStyle w:val="2"/>
        <w:spacing w:beforeLines="10" w:before="31" w:afterLines="10" w:after="31" w:line="360" w:lineRule="auto"/>
        <w:rPr>
          <w:i w:val="0"/>
          <w:iCs w:val="0"/>
          <w:sz w:val="24"/>
          <w:szCs w:val="24"/>
          <w:lang w:eastAsia="zh-CN"/>
        </w:rPr>
      </w:pPr>
      <w:bookmarkStart w:id="139" w:name="_Toc198902299"/>
      <w:r w:rsidRPr="0079189F">
        <w:rPr>
          <w:rFonts w:hint="eastAsia"/>
          <w:i w:val="0"/>
          <w:iCs w:val="0"/>
          <w:sz w:val="24"/>
          <w:szCs w:val="24"/>
          <w:lang w:eastAsia="zh-CN"/>
        </w:rPr>
        <w:t>第十条</w:t>
      </w:r>
      <w:r w:rsidRPr="0079189F">
        <w:rPr>
          <w:rFonts w:hint="eastAsia"/>
          <w:i w:val="0"/>
          <w:iCs w:val="0"/>
          <w:sz w:val="24"/>
          <w:szCs w:val="24"/>
          <w:lang w:eastAsia="zh-CN"/>
        </w:rPr>
        <w:t xml:space="preserve"> </w:t>
      </w:r>
      <w:r w:rsidRPr="0079189F">
        <w:rPr>
          <w:rFonts w:hint="eastAsia"/>
          <w:i w:val="0"/>
          <w:iCs w:val="0"/>
          <w:sz w:val="24"/>
          <w:szCs w:val="24"/>
          <w:lang w:eastAsia="zh-CN"/>
        </w:rPr>
        <w:t>售后服务保障</w:t>
      </w:r>
      <w:bookmarkEnd w:id="139"/>
    </w:p>
    <w:p w14:paraId="428B4C52" w14:textId="77777777" w:rsidR="00914BEF" w:rsidRPr="00914BEF" w:rsidRDefault="00914BEF" w:rsidP="00914BEF">
      <w:pPr>
        <w:spacing w:beforeLines="10" w:before="31" w:afterLines="10" w:after="31" w:line="360" w:lineRule="auto"/>
        <w:rPr>
          <w:rFonts w:asciiTheme="minorEastAsia" w:hAnsiTheme="minorEastAsia" w:cs="宋体" w:hint="eastAsia"/>
          <w:kern w:val="0"/>
          <w:sz w:val="24"/>
          <w:szCs w:val="24"/>
        </w:rPr>
      </w:pPr>
      <w:r w:rsidRPr="00914BEF">
        <w:rPr>
          <w:rFonts w:asciiTheme="minorEastAsia" w:hAnsiTheme="minorEastAsia" w:cs="宋体" w:hint="eastAsia"/>
          <w:kern w:val="0"/>
          <w:sz w:val="24"/>
          <w:szCs w:val="24"/>
        </w:rPr>
        <w:t>10.1 质保期</w:t>
      </w:r>
    </w:p>
    <w:p w14:paraId="74FBCEB0" w14:textId="77777777" w:rsidR="00914BEF" w:rsidRPr="00914BEF" w:rsidRDefault="00914BEF" w:rsidP="00914BEF">
      <w:pPr>
        <w:spacing w:beforeLines="10" w:before="31" w:afterLines="10" w:after="31" w:line="360" w:lineRule="auto"/>
        <w:ind w:firstLineChars="200" w:firstLine="480"/>
        <w:rPr>
          <w:rFonts w:asciiTheme="minorEastAsia" w:hAnsiTheme="minorEastAsia" w:cs="宋体" w:hint="eastAsia"/>
          <w:kern w:val="0"/>
          <w:sz w:val="24"/>
          <w:szCs w:val="24"/>
        </w:rPr>
      </w:pPr>
      <w:r w:rsidRPr="00914BEF">
        <w:rPr>
          <w:rFonts w:asciiTheme="minorEastAsia" w:hAnsiTheme="minorEastAsia" w:cs="宋体" w:hint="eastAsia"/>
          <w:kern w:val="0"/>
          <w:sz w:val="24"/>
          <w:szCs w:val="24"/>
        </w:rPr>
        <w:t>本合同设备的质保期为自产品最终验收合格的签字之日起计算，</w:t>
      </w:r>
      <w:r w:rsidRPr="00914BEF">
        <w:rPr>
          <w:rFonts w:asciiTheme="minorEastAsia" w:hAnsiTheme="minorEastAsia" w:cs="宋体" w:hint="eastAsia"/>
          <w:b/>
          <w:bCs/>
          <w:kern w:val="0"/>
          <w:sz w:val="24"/>
          <w:szCs w:val="24"/>
        </w:rPr>
        <w:t>质保期为</w:t>
      </w:r>
      <w:r w:rsidRPr="00914BEF">
        <w:rPr>
          <w:rFonts w:asciiTheme="minorEastAsia" w:hAnsiTheme="minorEastAsia" w:cs="宋体" w:hint="eastAsia"/>
          <w:b/>
          <w:bCs/>
          <w:kern w:val="0"/>
          <w:sz w:val="24"/>
          <w:szCs w:val="24"/>
          <w:u w:val="single"/>
        </w:rPr>
        <w:t xml:space="preserve"> </w:t>
      </w:r>
      <w:r w:rsidR="00923877">
        <w:rPr>
          <w:rFonts w:asciiTheme="minorEastAsia" w:hAnsiTheme="minorEastAsia" w:cs="宋体" w:hint="eastAsia"/>
          <w:b/>
          <w:bCs/>
          <w:kern w:val="0"/>
          <w:sz w:val="24"/>
          <w:szCs w:val="24"/>
          <w:u w:val="single"/>
        </w:rPr>
        <w:t>壹</w:t>
      </w:r>
      <w:r w:rsidRPr="00914BEF">
        <w:rPr>
          <w:rFonts w:asciiTheme="minorEastAsia" w:hAnsiTheme="minorEastAsia" w:cs="宋体" w:hint="eastAsia"/>
          <w:b/>
          <w:bCs/>
          <w:kern w:val="0"/>
          <w:sz w:val="24"/>
          <w:szCs w:val="24"/>
          <w:u w:val="single"/>
        </w:rPr>
        <w:t xml:space="preserve"> </w:t>
      </w:r>
      <w:r w:rsidRPr="00914BEF">
        <w:rPr>
          <w:rFonts w:asciiTheme="minorEastAsia" w:hAnsiTheme="minorEastAsia" w:cs="宋体" w:hint="eastAsia"/>
          <w:b/>
          <w:bCs/>
          <w:kern w:val="0"/>
          <w:sz w:val="24"/>
          <w:szCs w:val="24"/>
        </w:rPr>
        <w:t>年</w:t>
      </w:r>
      <w:r w:rsidRPr="00914BEF">
        <w:rPr>
          <w:rFonts w:asciiTheme="minorEastAsia" w:hAnsiTheme="minorEastAsia" w:cs="宋体" w:hint="eastAsia"/>
          <w:kern w:val="0"/>
          <w:sz w:val="24"/>
          <w:szCs w:val="24"/>
        </w:rPr>
        <w:t>。</w:t>
      </w:r>
    </w:p>
    <w:p w14:paraId="7B351B2A" w14:textId="77777777" w:rsidR="00914BEF" w:rsidRPr="00914BEF" w:rsidRDefault="00914BEF" w:rsidP="00914BEF">
      <w:pPr>
        <w:spacing w:beforeLines="10" w:before="31" w:afterLines="10" w:after="31" w:line="360" w:lineRule="auto"/>
        <w:rPr>
          <w:rFonts w:asciiTheme="minorEastAsia" w:hAnsiTheme="minorEastAsia" w:cs="宋体" w:hint="eastAsia"/>
          <w:kern w:val="0"/>
          <w:sz w:val="24"/>
          <w:szCs w:val="24"/>
        </w:rPr>
      </w:pPr>
      <w:r w:rsidRPr="00914BEF">
        <w:rPr>
          <w:rFonts w:asciiTheme="minorEastAsia" w:hAnsiTheme="minorEastAsia" w:cs="宋体" w:hint="eastAsia"/>
          <w:kern w:val="0"/>
          <w:sz w:val="24"/>
          <w:szCs w:val="24"/>
        </w:rPr>
        <w:t>10.2 乙方应提供及时优良的售后服务，确保整套设备的正常运行和使用。</w:t>
      </w:r>
    </w:p>
    <w:p w14:paraId="3F600362" w14:textId="77777777" w:rsidR="00914BEF" w:rsidRPr="00914BEF" w:rsidRDefault="00914BEF" w:rsidP="00914BEF">
      <w:pPr>
        <w:spacing w:beforeLines="10" w:before="31" w:afterLines="10" w:after="31" w:line="360" w:lineRule="auto"/>
        <w:rPr>
          <w:rFonts w:asciiTheme="minorEastAsia" w:hAnsiTheme="minorEastAsia" w:cs="宋体" w:hint="eastAsia"/>
          <w:kern w:val="0"/>
          <w:sz w:val="24"/>
          <w:szCs w:val="24"/>
        </w:rPr>
      </w:pPr>
      <w:r w:rsidRPr="00914BEF">
        <w:rPr>
          <w:rFonts w:asciiTheme="minorEastAsia" w:hAnsiTheme="minorEastAsia" w:cs="宋体" w:hint="eastAsia"/>
          <w:kern w:val="0"/>
          <w:sz w:val="24"/>
          <w:szCs w:val="24"/>
        </w:rPr>
        <w:t>10.2.1 质保期内，由于设计、制造和安装等原因，设备发生故障或局部损坏时，乙方接到甲方电话或传真通知后24小时内给予答复；如有必要，乙方应在甲方需求的48小时内赶到设备所在地解决问题（节假日除外），免费负责修理或更换，乙方承担因此产生的一切费用。要求在5个工作日内排除故障∕或者在甲方允许的时间内排除故障，从而使设备正常工作。</w:t>
      </w:r>
    </w:p>
    <w:p w14:paraId="616E9A72" w14:textId="77777777" w:rsidR="00914BEF" w:rsidRPr="00914BEF" w:rsidRDefault="00914BEF" w:rsidP="00914BEF">
      <w:pPr>
        <w:spacing w:beforeLines="10" w:before="31" w:afterLines="10" w:after="31" w:line="360" w:lineRule="auto"/>
        <w:rPr>
          <w:rFonts w:asciiTheme="minorEastAsia" w:hAnsiTheme="minorEastAsia" w:cs="宋体" w:hint="eastAsia"/>
          <w:kern w:val="0"/>
          <w:sz w:val="24"/>
          <w:szCs w:val="24"/>
        </w:rPr>
      </w:pPr>
      <w:r w:rsidRPr="00914BEF">
        <w:rPr>
          <w:rFonts w:asciiTheme="minorEastAsia" w:hAnsiTheme="minorEastAsia" w:cs="宋体" w:hint="eastAsia"/>
          <w:kern w:val="0"/>
          <w:sz w:val="24"/>
          <w:szCs w:val="24"/>
        </w:rPr>
        <w:t>10.2.2 如果乙方接到甲方告知的设备故障信息后在合同规定的时间内没有以合理的速度弥补缺陷，甲方可自行采取必要的补救措施，但其风险和费用将由乙方承担，甲方根据合同规定对乙方行使的其他权力不受影响。</w:t>
      </w:r>
    </w:p>
    <w:p w14:paraId="6B27EB11" w14:textId="77777777" w:rsidR="00914BEF" w:rsidRPr="00914BEF" w:rsidRDefault="00914BEF" w:rsidP="00914BEF">
      <w:pPr>
        <w:spacing w:beforeLines="10" w:before="31" w:afterLines="10" w:after="31" w:line="360" w:lineRule="auto"/>
        <w:rPr>
          <w:rFonts w:asciiTheme="minorEastAsia" w:hAnsiTheme="minorEastAsia" w:cs="宋体" w:hint="eastAsia"/>
          <w:kern w:val="0"/>
          <w:sz w:val="24"/>
          <w:szCs w:val="24"/>
        </w:rPr>
      </w:pPr>
      <w:r w:rsidRPr="00914BEF">
        <w:rPr>
          <w:rFonts w:asciiTheme="minorEastAsia" w:hAnsiTheme="minorEastAsia" w:cs="宋体" w:hint="eastAsia"/>
          <w:kern w:val="0"/>
          <w:sz w:val="24"/>
          <w:szCs w:val="24"/>
        </w:rPr>
        <w:t>10.2.3 质保期内，由于甲方使用操作不当等原因造成的设备故障或局部损坏时，乙方负责修理，只收取成本费用。</w:t>
      </w:r>
    </w:p>
    <w:p w14:paraId="7571DB57" w14:textId="77777777" w:rsidR="00914BEF" w:rsidRPr="00914BEF" w:rsidRDefault="00914BEF" w:rsidP="00914BEF">
      <w:pPr>
        <w:spacing w:beforeLines="10" w:before="31" w:afterLines="10" w:after="31" w:line="360" w:lineRule="auto"/>
        <w:rPr>
          <w:rFonts w:asciiTheme="minorEastAsia" w:hAnsiTheme="minorEastAsia" w:cs="宋体" w:hint="eastAsia"/>
          <w:kern w:val="0"/>
          <w:sz w:val="24"/>
          <w:szCs w:val="24"/>
        </w:rPr>
      </w:pPr>
      <w:r w:rsidRPr="00914BEF">
        <w:rPr>
          <w:rFonts w:asciiTheme="minorEastAsia" w:hAnsiTheme="minorEastAsia" w:cs="宋体" w:hint="eastAsia"/>
          <w:kern w:val="0"/>
          <w:sz w:val="24"/>
          <w:szCs w:val="24"/>
        </w:rPr>
        <w:t>10.3 设备保修期过后，乙方应保证对甲方所购设备提供终生优惠的备件供应、维修服务和技术支持；应对设备软、硬件升级及设备能力扩展所需的软、硬件购置费予以优惠。</w:t>
      </w:r>
    </w:p>
    <w:p w14:paraId="2BF895AA" w14:textId="77777777" w:rsidR="00914BEF" w:rsidRPr="00914BEF" w:rsidRDefault="00914BEF" w:rsidP="00914BEF">
      <w:pPr>
        <w:spacing w:beforeLines="10" w:before="31" w:afterLines="10" w:after="31" w:line="360" w:lineRule="auto"/>
        <w:rPr>
          <w:rFonts w:asciiTheme="minorEastAsia" w:hAnsiTheme="minorEastAsia" w:cs="宋体" w:hint="eastAsia"/>
          <w:kern w:val="0"/>
          <w:sz w:val="24"/>
          <w:szCs w:val="24"/>
        </w:rPr>
      </w:pPr>
      <w:r w:rsidRPr="00914BEF">
        <w:rPr>
          <w:rFonts w:asciiTheme="minorEastAsia" w:hAnsiTheme="minorEastAsia" w:cs="宋体" w:hint="eastAsia"/>
          <w:kern w:val="0"/>
          <w:sz w:val="24"/>
          <w:szCs w:val="24"/>
        </w:rPr>
        <w:t>10.4 质保期满后，乙方承诺后续三年内，所有设备的维修、维护和保养只收取零部件</w:t>
      </w:r>
      <w:r w:rsidRPr="00914BEF">
        <w:rPr>
          <w:rFonts w:asciiTheme="minorEastAsia" w:hAnsiTheme="minorEastAsia" w:cs="宋体" w:hint="eastAsia"/>
          <w:kern w:val="0"/>
          <w:sz w:val="24"/>
          <w:szCs w:val="24"/>
        </w:rPr>
        <w:lastRenderedPageBreak/>
        <w:t>的成本费用和相应的人工费用。</w:t>
      </w:r>
    </w:p>
    <w:p w14:paraId="7A925460" w14:textId="77777777" w:rsidR="008418AC" w:rsidRDefault="00914BEF" w:rsidP="008D2BAE">
      <w:pPr>
        <w:spacing w:beforeLines="10" w:before="31" w:afterLines="10" w:after="31" w:line="360" w:lineRule="auto"/>
        <w:rPr>
          <w:rFonts w:asciiTheme="minorEastAsia" w:hAnsiTheme="minorEastAsia" w:cs="宋体" w:hint="eastAsia"/>
          <w:kern w:val="0"/>
          <w:sz w:val="24"/>
          <w:szCs w:val="24"/>
        </w:rPr>
      </w:pPr>
      <w:r w:rsidRPr="00914BEF">
        <w:rPr>
          <w:rFonts w:asciiTheme="minorEastAsia" w:hAnsiTheme="minorEastAsia" w:cs="宋体" w:hint="eastAsia"/>
          <w:kern w:val="0"/>
          <w:sz w:val="24"/>
          <w:szCs w:val="24"/>
        </w:rPr>
        <w:t>10.5 质保期满后，乙方仍应负责设备的长期维护服务，对于零部件只收取相应的成本费。</w:t>
      </w:r>
    </w:p>
    <w:p w14:paraId="5ABBDADD" w14:textId="77777777" w:rsidR="008418AC" w:rsidRPr="0079189F" w:rsidRDefault="00BC17E6" w:rsidP="0079189F">
      <w:pPr>
        <w:pStyle w:val="2"/>
        <w:spacing w:beforeLines="10" w:before="31" w:afterLines="10" w:after="31" w:line="360" w:lineRule="auto"/>
        <w:rPr>
          <w:i w:val="0"/>
          <w:iCs w:val="0"/>
          <w:sz w:val="24"/>
          <w:szCs w:val="24"/>
          <w:lang w:eastAsia="zh-CN"/>
        </w:rPr>
      </w:pPr>
      <w:bookmarkStart w:id="140" w:name="_Toc198902300"/>
      <w:r w:rsidRPr="0079189F">
        <w:rPr>
          <w:rFonts w:hint="eastAsia"/>
          <w:i w:val="0"/>
          <w:iCs w:val="0"/>
          <w:sz w:val="24"/>
          <w:szCs w:val="24"/>
          <w:lang w:eastAsia="zh-CN"/>
        </w:rPr>
        <w:t>第十一条</w:t>
      </w:r>
      <w:r w:rsidRPr="0079189F">
        <w:rPr>
          <w:rFonts w:hint="eastAsia"/>
          <w:i w:val="0"/>
          <w:iCs w:val="0"/>
          <w:sz w:val="24"/>
          <w:szCs w:val="24"/>
          <w:lang w:eastAsia="zh-CN"/>
        </w:rPr>
        <w:t xml:space="preserve"> </w:t>
      </w:r>
      <w:r w:rsidRPr="0079189F">
        <w:rPr>
          <w:rFonts w:hint="eastAsia"/>
          <w:i w:val="0"/>
          <w:iCs w:val="0"/>
          <w:sz w:val="24"/>
          <w:szCs w:val="24"/>
          <w:lang w:eastAsia="zh-CN"/>
        </w:rPr>
        <w:t>合同变更、解除</w:t>
      </w:r>
      <w:bookmarkEnd w:id="140"/>
    </w:p>
    <w:p w14:paraId="73C83104" w14:textId="77777777" w:rsidR="008418AC" w:rsidRDefault="00BC17E6">
      <w:pPr>
        <w:spacing w:beforeLines="10" w:before="31" w:afterLines="10" w:after="31"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11.1</w:t>
      </w:r>
      <w:r w:rsidR="00337904">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双方无正当理由不得解除合同，一方变更、解除合同给对方造成损失的，过错方应赔偿损失。</w:t>
      </w:r>
    </w:p>
    <w:p w14:paraId="620D5366" w14:textId="77777777" w:rsidR="008418AC" w:rsidRDefault="00BC17E6">
      <w:pPr>
        <w:spacing w:beforeLines="10" w:before="31" w:afterLines="10" w:after="31"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11.2</w:t>
      </w:r>
      <w:r w:rsidR="00337904">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乙方不能供货或供货不符合合同约定，甲方不同意接收的，甲方可解除合同，因此给甲方造成损失的，乙方应赔偿损失。</w:t>
      </w:r>
    </w:p>
    <w:p w14:paraId="34454E17" w14:textId="77777777" w:rsidR="008418AC" w:rsidRPr="0079189F" w:rsidRDefault="00BC17E6" w:rsidP="0079189F">
      <w:pPr>
        <w:pStyle w:val="2"/>
        <w:spacing w:beforeLines="10" w:before="31" w:afterLines="10" w:after="31" w:line="360" w:lineRule="auto"/>
        <w:rPr>
          <w:i w:val="0"/>
          <w:iCs w:val="0"/>
          <w:sz w:val="24"/>
          <w:szCs w:val="24"/>
          <w:lang w:eastAsia="zh-CN"/>
        </w:rPr>
      </w:pPr>
      <w:bookmarkStart w:id="141" w:name="_Toc198902301"/>
      <w:r w:rsidRPr="0079189F">
        <w:rPr>
          <w:rFonts w:hint="eastAsia"/>
          <w:i w:val="0"/>
          <w:iCs w:val="0"/>
          <w:sz w:val="24"/>
          <w:szCs w:val="24"/>
          <w:lang w:eastAsia="zh-CN"/>
        </w:rPr>
        <w:t>第十二条</w:t>
      </w:r>
      <w:r w:rsidRPr="0079189F">
        <w:rPr>
          <w:rFonts w:hint="eastAsia"/>
          <w:i w:val="0"/>
          <w:iCs w:val="0"/>
          <w:sz w:val="24"/>
          <w:szCs w:val="24"/>
          <w:lang w:eastAsia="zh-CN"/>
        </w:rPr>
        <w:t xml:space="preserve"> </w:t>
      </w:r>
      <w:r w:rsidRPr="0079189F">
        <w:rPr>
          <w:rFonts w:hint="eastAsia"/>
          <w:i w:val="0"/>
          <w:iCs w:val="0"/>
          <w:sz w:val="24"/>
          <w:szCs w:val="24"/>
          <w:lang w:eastAsia="zh-CN"/>
        </w:rPr>
        <w:t>违约责任</w:t>
      </w:r>
      <w:bookmarkEnd w:id="141"/>
    </w:p>
    <w:p w14:paraId="61D1A09F" w14:textId="77777777" w:rsidR="008418AC" w:rsidRDefault="00BC17E6">
      <w:pPr>
        <w:spacing w:beforeLines="10" w:before="31" w:afterLines="10" w:after="31"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12.1</w:t>
      </w:r>
      <w:r w:rsidR="00337904">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由于不可抗力等原因，致使变更或者解除合同、逾期交付或者逾期付款时，当事人不承担违约责任。发生不可抗力的一方应自不可抗力发生拾日内通知对方并出具相关证明，同时应采取相应的补救措施，否则，发生不可抗力的一方应就扩大的损失予以赔偿。合同如因计划变更或遇不可抗力需要终止，双方需签订终止协议。</w:t>
      </w:r>
    </w:p>
    <w:p w14:paraId="420BCC8D" w14:textId="77777777" w:rsidR="008418AC" w:rsidRDefault="00BC17E6">
      <w:pPr>
        <w:spacing w:beforeLines="10" w:before="31" w:afterLines="10" w:after="31"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12.2</w:t>
      </w:r>
      <w:r w:rsidR="00337904">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任何一方擅自变更、不履行或解除合同视为违约，违约方应向守约方支付合同总额的</w:t>
      </w:r>
      <w:r w:rsidRPr="008D2BAE">
        <w:rPr>
          <w:rFonts w:asciiTheme="minorEastAsia" w:hAnsiTheme="minorEastAsia" w:cs="宋体" w:hint="eastAsia"/>
          <w:kern w:val="0"/>
          <w:sz w:val="24"/>
          <w:szCs w:val="24"/>
          <w:u w:val="single"/>
        </w:rPr>
        <w:t>10%</w:t>
      </w:r>
      <w:r>
        <w:rPr>
          <w:rFonts w:asciiTheme="minorEastAsia" w:hAnsiTheme="minorEastAsia" w:cs="宋体" w:hint="eastAsia"/>
          <w:kern w:val="0"/>
          <w:sz w:val="24"/>
          <w:szCs w:val="24"/>
        </w:rPr>
        <w:t>作为违约金，并承担违约造成的全部损失。</w:t>
      </w:r>
    </w:p>
    <w:p w14:paraId="59B3206D" w14:textId="77777777" w:rsidR="008418AC" w:rsidRDefault="00BC17E6">
      <w:pPr>
        <w:spacing w:beforeLines="10" w:before="31" w:afterLines="10" w:after="31"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12.3</w:t>
      </w:r>
      <w:r w:rsidR="00337904">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乙方逾期交付产品，应按未交付产品价值的</w:t>
      </w:r>
      <w:r w:rsidRPr="008D2BAE">
        <w:rPr>
          <w:rFonts w:asciiTheme="minorEastAsia" w:hAnsiTheme="minorEastAsia" w:cs="宋体" w:hint="eastAsia"/>
          <w:kern w:val="0"/>
          <w:sz w:val="24"/>
          <w:szCs w:val="24"/>
          <w:u w:val="single"/>
        </w:rPr>
        <w:t>10‰/日</w:t>
      </w:r>
      <w:r>
        <w:rPr>
          <w:rFonts w:asciiTheme="minorEastAsia" w:hAnsiTheme="minorEastAsia" w:cs="宋体" w:hint="eastAsia"/>
          <w:kern w:val="0"/>
          <w:sz w:val="24"/>
          <w:szCs w:val="24"/>
        </w:rPr>
        <w:t>向甲方支付违约金，逾期伍个工作日仍未交付，甲方有权解除合同。</w:t>
      </w:r>
    </w:p>
    <w:p w14:paraId="47EFE252" w14:textId="77777777" w:rsidR="008418AC" w:rsidRDefault="00BC17E6">
      <w:pPr>
        <w:spacing w:beforeLines="10" w:before="31" w:afterLines="10" w:after="31"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12.4</w:t>
      </w:r>
      <w:r w:rsidR="00337904">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甲方逾期支付货款，应按合同未付款额的</w:t>
      </w:r>
      <w:r w:rsidRPr="008D2BAE">
        <w:rPr>
          <w:rFonts w:asciiTheme="minorEastAsia" w:hAnsiTheme="minorEastAsia" w:cs="宋体" w:hint="eastAsia"/>
          <w:kern w:val="0"/>
          <w:sz w:val="24"/>
          <w:szCs w:val="24"/>
          <w:u w:val="single"/>
        </w:rPr>
        <w:t>10‰/日</w:t>
      </w:r>
      <w:r>
        <w:rPr>
          <w:rFonts w:asciiTheme="minorEastAsia" w:hAnsiTheme="minorEastAsia" w:cs="宋体" w:hint="eastAsia"/>
          <w:kern w:val="0"/>
          <w:sz w:val="24"/>
          <w:szCs w:val="24"/>
        </w:rPr>
        <w:t>向乙方支付违约金，逾期伍个工作日仍未支付，乙方有权解除合同。</w:t>
      </w:r>
    </w:p>
    <w:p w14:paraId="58CA2CC5" w14:textId="77777777" w:rsidR="008418AC" w:rsidRDefault="00BC17E6">
      <w:pPr>
        <w:spacing w:beforeLines="10" w:before="31" w:afterLines="10" w:after="31"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12.5</w:t>
      </w:r>
      <w:r w:rsidR="00337904">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如乙方交付产品与约定不符或存在质量问题的，甲方有权退货或要求乙方调换。甲方要求调换的，乙方应当在</w:t>
      </w:r>
      <w:r w:rsidR="008D2BAE" w:rsidRPr="008D2BAE">
        <w:rPr>
          <w:rFonts w:asciiTheme="minorEastAsia" w:hAnsiTheme="minorEastAsia" w:cs="宋体" w:hint="eastAsia"/>
          <w:kern w:val="0"/>
          <w:sz w:val="24"/>
          <w:szCs w:val="24"/>
          <w:u w:val="single"/>
        </w:rPr>
        <w:t>30天</w:t>
      </w:r>
      <w:r>
        <w:rPr>
          <w:rFonts w:asciiTheme="minorEastAsia" w:hAnsiTheme="minorEastAsia" w:cs="宋体" w:hint="eastAsia"/>
          <w:kern w:val="0"/>
          <w:sz w:val="24"/>
          <w:szCs w:val="24"/>
        </w:rPr>
        <w:t>内予以调换成合格产品，由此造成的逾期，按上述第12.3条处理；调换后仍不符合要求的，甲方有权要求退货并解除合同，同时乙方应向甲方支付合同总额的</w:t>
      </w:r>
      <w:r w:rsidRPr="008D2BAE">
        <w:rPr>
          <w:rFonts w:asciiTheme="minorEastAsia" w:hAnsiTheme="minorEastAsia" w:cs="宋体" w:hint="eastAsia"/>
          <w:kern w:val="0"/>
          <w:sz w:val="24"/>
          <w:szCs w:val="24"/>
          <w:u w:val="single"/>
        </w:rPr>
        <w:t>10%</w:t>
      </w:r>
      <w:r>
        <w:rPr>
          <w:rFonts w:asciiTheme="minorEastAsia" w:hAnsiTheme="minorEastAsia" w:cs="宋体" w:hint="eastAsia"/>
          <w:kern w:val="0"/>
          <w:sz w:val="24"/>
          <w:szCs w:val="24"/>
        </w:rPr>
        <w:t>作为违约金。甲方要求退货或调换的，乙方应承担因退货或调换产生的包装、运输等费用并赔偿因此给甲方造成的全部损失。</w:t>
      </w:r>
    </w:p>
    <w:p w14:paraId="5F245842" w14:textId="77777777" w:rsidR="008418AC" w:rsidRDefault="00BC17E6">
      <w:pPr>
        <w:spacing w:beforeLines="10" w:before="31" w:afterLines="10" w:after="31"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12.6</w:t>
      </w:r>
      <w:r w:rsidR="00337904">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如因乙方违约导致甲方解除合同的，乙方应返还甲方已支付的全部货款以及已支付货款的利息，利息自货款支付之日起计算。</w:t>
      </w:r>
    </w:p>
    <w:p w14:paraId="105ABBE3" w14:textId="77777777" w:rsidR="008418AC" w:rsidRDefault="00BC17E6">
      <w:pPr>
        <w:spacing w:beforeLines="10" w:before="31" w:afterLines="10" w:after="31"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12.7</w:t>
      </w:r>
      <w:r w:rsidR="00337904">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违约金、赔偿金在确认违约责任后</w:t>
      </w:r>
      <w:r w:rsidR="008D2BAE" w:rsidRPr="008D2BAE">
        <w:rPr>
          <w:rFonts w:asciiTheme="minorEastAsia" w:hAnsiTheme="minorEastAsia" w:cs="宋体" w:hint="eastAsia"/>
          <w:kern w:val="0"/>
          <w:sz w:val="24"/>
          <w:szCs w:val="24"/>
          <w:u w:val="single"/>
        </w:rPr>
        <w:t>5</w:t>
      </w:r>
      <w:r w:rsidRPr="008D2BAE">
        <w:rPr>
          <w:rFonts w:asciiTheme="minorEastAsia" w:hAnsiTheme="minorEastAsia" w:cs="宋体" w:hint="eastAsia"/>
          <w:kern w:val="0"/>
          <w:sz w:val="24"/>
          <w:szCs w:val="24"/>
          <w:u w:val="single"/>
        </w:rPr>
        <w:t>个</w:t>
      </w:r>
      <w:r>
        <w:rPr>
          <w:rFonts w:asciiTheme="minorEastAsia" w:hAnsiTheme="minorEastAsia" w:cs="宋体" w:hint="eastAsia"/>
          <w:kern w:val="0"/>
          <w:sz w:val="24"/>
          <w:szCs w:val="24"/>
        </w:rPr>
        <w:t>工作日内，由违约方向守约方偿付。</w:t>
      </w:r>
    </w:p>
    <w:p w14:paraId="03E6BA20" w14:textId="77777777" w:rsidR="008418AC" w:rsidRDefault="00BC17E6">
      <w:pPr>
        <w:spacing w:beforeLines="10" w:before="31" w:afterLines="10" w:after="31"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12.8</w:t>
      </w:r>
      <w:r w:rsidR="00337904">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如果乙方不能按照合同的约定提供售后服务保障的，每延迟一日按照合同金额的</w:t>
      </w:r>
      <w:r w:rsidRPr="008D2BAE">
        <w:rPr>
          <w:rFonts w:asciiTheme="minorEastAsia" w:hAnsiTheme="minorEastAsia" w:cs="宋体" w:hint="eastAsia"/>
          <w:kern w:val="0"/>
          <w:sz w:val="24"/>
          <w:szCs w:val="24"/>
          <w:u w:val="single"/>
        </w:rPr>
        <w:t>1‰</w:t>
      </w:r>
      <w:r>
        <w:rPr>
          <w:rFonts w:asciiTheme="minorEastAsia" w:hAnsiTheme="minorEastAsia" w:cs="宋体" w:hint="eastAsia"/>
          <w:kern w:val="0"/>
          <w:sz w:val="24"/>
          <w:szCs w:val="24"/>
        </w:rPr>
        <w:t>给付甲方违约金。在乙方延迟提供售后服务保障情况下，甲方可自主决定是否通过第三</w:t>
      </w:r>
      <w:r>
        <w:rPr>
          <w:rFonts w:asciiTheme="minorEastAsia" w:hAnsiTheme="minorEastAsia" w:cs="宋体" w:hint="eastAsia"/>
          <w:kern w:val="0"/>
          <w:sz w:val="24"/>
          <w:szCs w:val="24"/>
        </w:rPr>
        <w:lastRenderedPageBreak/>
        <w:t>方或自己解决设备问题，由此产生的费用由乙方负担。</w:t>
      </w:r>
    </w:p>
    <w:p w14:paraId="457F1C1D" w14:textId="77777777" w:rsidR="008418AC" w:rsidRPr="0079189F" w:rsidRDefault="00BC17E6" w:rsidP="0079189F">
      <w:pPr>
        <w:pStyle w:val="2"/>
        <w:spacing w:beforeLines="10" w:before="31" w:afterLines="10" w:after="31" w:line="360" w:lineRule="auto"/>
        <w:rPr>
          <w:i w:val="0"/>
          <w:iCs w:val="0"/>
          <w:sz w:val="24"/>
          <w:szCs w:val="24"/>
          <w:lang w:eastAsia="zh-CN"/>
        </w:rPr>
      </w:pPr>
      <w:bookmarkStart w:id="142" w:name="_Toc198902302"/>
      <w:r w:rsidRPr="0079189F">
        <w:rPr>
          <w:rFonts w:hint="eastAsia"/>
          <w:i w:val="0"/>
          <w:iCs w:val="0"/>
          <w:sz w:val="24"/>
          <w:szCs w:val="24"/>
          <w:lang w:eastAsia="zh-CN"/>
        </w:rPr>
        <w:t>第十三条</w:t>
      </w:r>
      <w:r w:rsidRPr="0079189F">
        <w:rPr>
          <w:rFonts w:hint="eastAsia"/>
          <w:i w:val="0"/>
          <w:iCs w:val="0"/>
          <w:sz w:val="24"/>
          <w:szCs w:val="24"/>
          <w:lang w:eastAsia="zh-CN"/>
        </w:rPr>
        <w:t xml:space="preserve"> </w:t>
      </w:r>
      <w:r w:rsidRPr="0079189F">
        <w:rPr>
          <w:rFonts w:hint="eastAsia"/>
          <w:i w:val="0"/>
          <w:iCs w:val="0"/>
          <w:sz w:val="24"/>
          <w:szCs w:val="24"/>
          <w:lang w:eastAsia="zh-CN"/>
        </w:rPr>
        <w:t>纠纷解决</w:t>
      </w:r>
      <w:bookmarkEnd w:id="142"/>
    </w:p>
    <w:p w14:paraId="3866711B" w14:textId="77777777" w:rsidR="008418AC" w:rsidRDefault="00BC17E6" w:rsidP="008D2BAE">
      <w:pPr>
        <w:spacing w:beforeLines="10" w:before="31" w:afterLines="10" w:after="31" w:line="360" w:lineRule="auto"/>
        <w:ind w:firstLineChars="200" w:firstLine="480"/>
        <w:rPr>
          <w:rFonts w:asciiTheme="minorEastAsia" w:hAnsiTheme="minorEastAsia" w:cs="宋体" w:hint="eastAsia"/>
          <w:kern w:val="0"/>
          <w:sz w:val="24"/>
          <w:szCs w:val="24"/>
        </w:rPr>
      </w:pPr>
      <w:r>
        <w:rPr>
          <w:rFonts w:asciiTheme="minorEastAsia" w:hAnsiTheme="minorEastAsia" w:cs="宋体" w:hint="eastAsia"/>
          <w:kern w:val="0"/>
          <w:sz w:val="24"/>
          <w:szCs w:val="24"/>
        </w:rPr>
        <w:t>如因双方之间签订的合同、协议，或履行签订的合同、协议，或发生的其他业务出现的争议，双方应协商解决；协商不成时，依法向合同签订地人民法院起诉。</w:t>
      </w:r>
    </w:p>
    <w:p w14:paraId="4D0DFA37" w14:textId="77777777" w:rsidR="008D2BAE" w:rsidRPr="0079189F" w:rsidRDefault="008D2BAE" w:rsidP="0079189F">
      <w:pPr>
        <w:pStyle w:val="2"/>
        <w:spacing w:beforeLines="10" w:before="31" w:afterLines="10" w:after="31" w:line="360" w:lineRule="auto"/>
        <w:rPr>
          <w:i w:val="0"/>
          <w:iCs w:val="0"/>
          <w:sz w:val="24"/>
          <w:szCs w:val="24"/>
          <w:lang w:eastAsia="zh-CN"/>
        </w:rPr>
      </w:pPr>
      <w:bookmarkStart w:id="143" w:name="_Toc198902303"/>
      <w:r w:rsidRPr="0079189F">
        <w:rPr>
          <w:rFonts w:hint="eastAsia"/>
          <w:i w:val="0"/>
          <w:iCs w:val="0"/>
          <w:sz w:val="24"/>
          <w:szCs w:val="24"/>
          <w:lang w:eastAsia="zh-CN"/>
        </w:rPr>
        <w:t>第十四条</w:t>
      </w:r>
      <w:r w:rsidRPr="0079189F">
        <w:rPr>
          <w:rFonts w:hint="eastAsia"/>
          <w:i w:val="0"/>
          <w:iCs w:val="0"/>
          <w:sz w:val="24"/>
          <w:szCs w:val="24"/>
          <w:lang w:eastAsia="zh-CN"/>
        </w:rPr>
        <w:t xml:space="preserve">  </w:t>
      </w:r>
      <w:r w:rsidRPr="0079189F">
        <w:rPr>
          <w:rFonts w:hint="eastAsia"/>
          <w:i w:val="0"/>
          <w:iCs w:val="0"/>
          <w:sz w:val="24"/>
          <w:szCs w:val="24"/>
          <w:lang w:eastAsia="zh-CN"/>
        </w:rPr>
        <w:t>保密条款约定</w:t>
      </w:r>
      <w:bookmarkEnd w:id="143"/>
    </w:p>
    <w:p w14:paraId="2C44EEEB" w14:textId="77777777" w:rsidR="008D2BAE" w:rsidRPr="008D2BAE" w:rsidRDefault="008D2BAE" w:rsidP="008D2BAE">
      <w:pPr>
        <w:spacing w:beforeLines="10" w:before="31" w:afterLines="10" w:after="31" w:line="360" w:lineRule="auto"/>
        <w:rPr>
          <w:rFonts w:asciiTheme="minorEastAsia" w:hAnsiTheme="minorEastAsia" w:cs="宋体" w:hint="eastAsia"/>
          <w:kern w:val="0"/>
          <w:sz w:val="24"/>
          <w:szCs w:val="24"/>
        </w:rPr>
      </w:pPr>
      <w:r w:rsidRPr="008D2BAE">
        <w:rPr>
          <w:rFonts w:asciiTheme="minorEastAsia" w:hAnsiTheme="minorEastAsia" w:cs="宋体" w:hint="eastAsia"/>
          <w:kern w:val="0"/>
          <w:sz w:val="24"/>
          <w:szCs w:val="24"/>
        </w:rPr>
        <w:t>14.1 在项目开展过程中，用户（甲方）/供应商（乙方）双方均有责任和义务保守从对方得到的所有技术秘密。</w:t>
      </w:r>
    </w:p>
    <w:p w14:paraId="6B8E662A" w14:textId="77777777" w:rsidR="008D2BAE" w:rsidRPr="008D2BAE" w:rsidRDefault="008D2BAE" w:rsidP="008D2BAE">
      <w:pPr>
        <w:spacing w:beforeLines="10" w:before="31" w:afterLines="10" w:after="31" w:line="360" w:lineRule="auto"/>
        <w:rPr>
          <w:rFonts w:asciiTheme="minorEastAsia" w:hAnsiTheme="minorEastAsia" w:cs="宋体" w:hint="eastAsia"/>
          <w:kern w:val="0"/>
          <w:sz w:val="24"/>
          <w:szCs w:val="24"/>
        </w:rPr>
      </w:pPr>
      <w:r w:rsidRPr="008D2BAE">
        <w:rPr>
          <w:rFonts w:asciiTheme="minorEastAsia" w:hAnsiTheme="minorEastAsia" w:cs="宋体" w:hint="eastAsia"/>
          <w:kern w:val="0"/>
          <w:sz w:val="24"/>
          <w:szCs w:val="24"/>
        </w:rPr>
        <w:t>14.2 甲/乙双方均承诺，除非得到正式书面认可，不得向其他方（第三方）透露和转让从对方得到的技术文件/技术资料和其他任何形式的技术机密、商业秘密。任何一方违反保密责任需赔偿对方因此而蒙受的全部经济损失。</w:t>
      </w:r>
    </w:p>
    <w:p w14:paraId="50F24D52" w14:textId="77777777" w:rsidR="008D2BAE" w:rsidRDefault="008D2BAE" w:rsidP="008D2BAE">
      <w:pPr>
        <w:spacing w:beforeLines="10" w:before="31" w:afterLines="10" w:after="31" w:line="360" w:lineRule="auto"/>
        <w:rPr>
          <w:rFonts w:asciiTheme="minorEastAsia" w:hAnsiTheme="minorEastAsia" w:cs="宋体" w:hint="eastAsia"/>
          <w:kern w:val="0"/>
          <w:sz w:val="24"/>
          <w:szCs w:val="24"/>
        </w:rPr>
      </w:pPr>
      <w:r w:rsidRPr="008D2BAE">
        <w:rPr>
          <w:rFonts w:asciiTheme="minorEastAsia" w:hAnsiTheme="minorEastAsia" w:cs="宋体" w:hint="eastAsia"/>
          <w:kern w:val="0"/>
          <w:sz w:val="24"/>
          <w:szCs w:val="24"/>
        </w:rPr>
        <w:t>14.3 甲/乙双方均不得向任何第三方透露本合同技术协议部分或全部内容。任何一方违反约定需要赔偿对方因此而造成的所有经济损失。</w:t>
      </w:r>
    </w:p>
    <w:p w14:paraId="7A8D2A90" w14:textId="77777777" w:rsidR="008418AC" w:rsidRPr="0079189F" w:rsidRDefault="00BC17E6" w:rsidP="0079189F">
      <w:pPr>
        <w:pStyle w:val="2"/>
        <w:spacing w:beforeLines="10" w:before="31" w:afterLines="10" w:after="31" w:line="360" w:lineRule="auto"/>
        <w:rPr>
          <w:i w:val="0"/>
          <w:iCs w:val="0"/>
          <w:sz w:val="24"/>
          <w:szCs w:val="24"/>
          <w:lang w:eastAsia="zh-CN"/>
        </w:rPr>
      </w:pPr>
      <w:bookmarkStart w:id="144" w:name="_Toc198902304"/>
      <w:r w:rsidRPr="0079189F">
        <w:rPr>
          <w:rFonts w:hint="eastAsia"/>
          <w:i w:val="0"/>
          <w:iCs w:val="0"/>
          <w:sz w:val="24"/>
          <w:szCs w:val="24"/>
          <w:lang w:eastAsia="zh-CN"/>
        </w:rPr>
        <w:t>第十</w:t>
      </w:r>
      <w:r w:rsidR="008D2BAE" w:rsidRPr="0079189F">
        <w:rPr>
          <w:rFonts w:hint="eastAsia"/>
          <w:i w:val="0"/>
          <w:iCs w:val="0"/>
          <w:sz w:val="24"/>
          <w:szCs w:val="24"/>
          <w:lang w:eastAsia="zh-CN"/>
        </w:rPr>
        <w:t>五</w:t>
      </w:r>
      <w:r w:rsidRPr="0079189F">
        <w:rPr>
          <w:rFonts w:hint="eastAsia"/>
          <w:i w:val="0"/>
          <w:iCs w:val="0"/>
          <w:sz w:val="24"/>
          <w:szCs w:val="24"/>
          <w:lang w:eastAsia="zh-CN"/>
        </w:rPr>
        <w:t>条</w:t>
      </w:r>
      <w:r w:rsidRPr="0079189F">
        <w:rPr>
          <w:rFonts w:hint="eastAsia"/>
          <w:i w:val="0"/>
          <w:iCs w:val="0"/>
          <w:sz w:val="24"/>
          <w:szCs w:val="24"/>
          <w:lang w:eastAsia="zh-CN"/>
        </w:rPr>
        <w:t xml:space="preserve"> </w:t>
      </w:r>
      <w:r w:rsidRPr="0079189F">
        <w:rPr>
          <w:rFonts w:hint="eastAsia"/>
          <w:i w:val="0"/>
          <w:iCs w:val="0"/>
          <w:sz w:val="24"/>
          <w:szCs w:val="24"/>
          <w:lang w:eastAsia="zh-CN"/>
        </w:rPr>
        <w:t>其他</w:t>
      </w:r>
      <w:bookmarkEnd w:id="144"/>
    </w:p>
    <w:p w14:paraId="14A6C61C" w14:textId="77777777" w:rsidR="008418AC" w:rsidRDefault="00BC17E6" w:rsidP="008D2BAE">
      <w:pPr>
        <w:spacing w:beforeLines="10" w:before="31" w:afterLines="10" w:after="31"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1</w:t>
      </w:r>
      <w:r w:rsidR="008D2BAE">
        <w:rPr>
          <w:rFonts w:asciiTheme="minorEastAsia" w:hAnsiTheme="minorEastAsia" w:cs="宋体" w:hint="eastAsia"/>
          <w:kern w:val="0"/>
          <w:sz w:val="24"/>
          <w:szCs w:val="24"/>
        </w:rPr>
        <w:t>5</w:t>
      </w:r>
      <w:r>
        <w:rPr>
          <w:rFonts w:asciiTheme="minorEastAsia" w:hAnsiTheme="minorEastAsia" w:cs="宋体" w:hint="eastAsia"/>
          <w:kern w:val="0"/>
          <w:sz w:val="24"/>
          <w:szCs w:val="24"/>
        </w:rPr>
        <w:t>.1</w:t>
      </w:r>
      <w:r w:rsidR="00337904">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其他约定事项：无。</w:t>
      </w:r>
    </w:p>
    <w:p w14:paraId="5D0AD3F2" w14:textId="77777777" w:rsidR="008418AC" w:rsidRDefault="00BC17E6" w:rsidP="008D2BAE">
      <w:pPr>
        <w:spacing w:beforeLines="10" w:before="31" w:afterLines="10" w:after="31"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1</w:t>
      </w:r>
      <w:r w:rsidR="008D2BAE">
        <w:rPr>
          <w:rFonts w:asciiTheme="minorEastAsia" w:hAnsiTheme="minorEastAsia" w:cs="宋体" w:hint="eastAsia"/>
          <w:kern w:val="0"/>
          <w:sz w:val="24"/>
          <w:szCs w:val="24"/>
        </w:rPr>
        <w:t>5</w:t>
      </w:r>
      <w:r>
        <w:rPr>
          <w:rFonts w:asciiTheme="minorEastAsia" w:hAnsiTheme="minorEastAsia" w:cs="宋体" w:hint="eastAsia"/>
          <w:kern w:val="0"/>
          <w:sz w:val="24"/>
          <w:szCs w:val="24"/>
        </w:rPr>
        <w:t>.2</w:t>
      </w:r>
      <w:r w:rsidR="00337904">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本合同未尽事宜，双方另行协商达成补充协议，补充协议与本合同具有同等效力。</w:t>
      </w:r>
    </w:p>
    <w:p w14:paraId="0371D877" w14:textId="77777777" w:rsidR="008D2BAE" w:rsidRDefault="00BC17E6" w:rsidP="008D2BAE">
      <w:pPr>
        <w:spacing w:beforeLines="10" w:before="31" w:afterLines="10" w:after="31" w:line="360" w:lineRule="auto"/>
        <w:rPr>
          <w:rFonts w:ascii="Calibri" w:hAnsi="Calibri"/>
        </w:rPr>
      </w:pPr>
      <w:r>
        <w:rPr>
          <w:rFonts w:asciiTheme="minorEastAsia" w:hAnsiTheme="minorEastAsia" w:cs="宋体" w:hint="eastAsia"/>
          <w:kern w:val="0"/>
          <w:sz w:val="24"/>
          <w:szCs w:val="24"/>
        </w:rPr>
        <w:t>1</w:t>
      </w:r>
      <w:r w:rsidR="008D2BAE">
        <w:rPr>
          <w:rFonts w:asciiTheme="minorEastAsia" w:hAnsiTheme="minorEastAsia" w:cs="宋体" w:hint="eastAsia"/>
          <w:kern w:val="0"/>
          <w:sz w:val="24"/>
          <w:szCs w:val="24"/>
        </w:rPr>
        <w:t>5</w:t>
      </w:r>
      <w:r>
        <w:rPr>
          <w:rFonts w:asciiTheme="minorEastAsia" w:hAnsiTheme="minorEastAsia" w:cs="宋体" w:hint="eastAsia"/>
          <w:kern w:val="0"/>
          <w:sz w:val="24"/>
          <w:szCs w:val="24"/>
        </w:rPr>
        <w:t>.3</w:t>
      </w:r>
      <w:r w:rsidR="00337904">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本合同一式</w:t>
      </w:r>
      <w:r w:rsidR="008D2BAE" w:rsidRPr="008D2BAE">
        <w:rPr>
          <w:rFonts w:asciiTheme="minorEastAsia" w:hAnsiTheme="minorEastAsia" w:cs="宋体" w:hint="eastAsia"/>
          <w:kern w:val="0"/>
          <w:sz w:val="24"/>
          <w:szCs w:val="24"/>
          <w:u w:val="single"/>
        </w:rPr>
        <w:t xml:space="preserve"> </w:t>
      </w:r>
      <w:r w:rsidR="008D2BAE">
        <w:rPr>
          <w:rFonts w:asciiTheme="minorEastAsia" w:hAnsiTheme="minorEastAsia" w:cs="宋体" w:hint="eastAsia"/>
          <w:b/>
          <w:bCs/>
          <w:kern w:val="0"/>
          <w:sz w:val="24"/>
          <w:szCs w:val="24"/>
          <w:u w:val="single"/>
        </w:rPr>
        <w:t>四</w:t>
      </w:r>
      <w:r w:rsidR="008D2BAE" w:rsidRPr="008D2BAE">
        <w:rPr>
          <w:rFonts w:asciiTheme="minorEastAsia" w:hAnsiTheme="minorEastAsia" w:cs="宋体" w:hint="eastAsia"/>
          <w:kern w:val="0"/>
          <w:sz w:val="24"/>
          <w:szCs w:val="24"/>
          <w:u w:val="single"/>
        </w:rPr>
        <w:t xml:space="preserve"> </w:t>
      </w:r>
      <w:r>
        <w:rPr>
          <w:rFonts w:asciiTheme="minorEastAsia" w:hAnsiTheme="minorEastAsia" w:cs="宋体" w:hint="eastAsia"/>
          <w:kern w:val="0"/>
          <w:sz w:val="24"/>
          <w:szCs w:val="24"/>
        </w:rPr>
        <w:t>份，双方各执</w:t>
      </w:r>
      <w:r w:rsidR="008D2BAE" w:rsidRPr="008D2BAE">
        <w:rPr>
          <w:rFonts w:asciiTheme="minorEastAsia" w:hAnsiTheme="minorEastAsia" w:cs="宋体" w:hint="eastAsia"/>
          <w:kern w:val="0"/>
          <w:sz w:val="24"/>
          <w:szCs w:val="24"/>
          <w:u w:val="single"/>
        </w:rPr>
        <w:t xml:space="preserve"> </w:t>
      </w:r>
      <w:r w:rsidRPr="008D2BAE">
        <w:rPr>
          <w:rFonts w:asciiTheme="minorEastAsia" w:hAnsiTheme="minorEastAsia" w:cs="宋体" w:hint="eastAsia"/>
          <w:b/>
          <w:bCs/>
          <w:kern w:val="0"/>
          <w:sz w:val="24"/>
          <w:szCs w:val="24"/>
          <w:u w:val="single"/>
        </w:rPr>
        <w:t>两</w:t>
      </w:r>
      <w:r w:rsidR="008D2BAE" w:rsidRPr="008D2BAE">
        <w:rPr>
          <w:rFonts w:asciiTheme="minorEastAsia" w:hAnsiTheme="minorEastAsia" w:cs="宋体" w:hint="eastAsia"/>
          <w:kern w:val="0"/>
          <w:sz w:val="24"/>
          <w:szCs w:val="24"/>
          <w:u w:val="single"/>
        </w:rPr>
        <w:t xml:space="preserve"> </w:t>
      </w:r>
      <w:r>
        <w:rPr>
          <w:rFonts w:asciiTheme="minorEastAsia" w:hAnsiTheme="minorEastAsia" w:cs="宋体" w:hint="eastAsia"/>
          <w:kern w:val="0"/>
          <w:sz w:val="24"/>
          <w:szCs w:val="24"/>
        </w:rPr>
        <w:t>份，双方代表签字盖章后生效（合同需加盖骑缝章，传真及复印件同样有效）。</w:t>
      </w:r>
    </w:p>
    <w:tbl>
      <w:tblPr>
        <w:tblW w:w="9159" w:type="dxa"/>
        <w:jc w:val="center"/>
        <w:tblBorders>
          <w:top w:val="thinThickSmallGap" w:sz="18" w:space="0" w:color="auto"/>
          <w:bottom w:val="thickThinSmallGap" w:sz="18" w:space="0" w:color="auto"/>
        </w:tblBorders>
        <w:tblLayout w:type="fixed"/>
        <w:tblLook w:val="04A0" w:firstRow="1" w:lastRow="0" w:firstColumn="1" w:lastColumn="0" w:noHBand="0" w:noVBand="1"/>
      </w:tblPr>
      <w:tblGrid>
        <w:gridCol w:w="2112"/>
        <w:gridCol w:w="3523"/>
        <w:gridCol w:w="3524"/>
      </w:tblGrid>
      <w:tr w:rsidR="008D2BAE" w:rsidRPr="00DD6CF5" w14:paraId="163CD950" w14:textId="77777777" w:rsidTr="008D2BAE">
        <w:trPr>
          <w:cantSplit/>
          <w:trHeight w:val="385"/>
          <w:jc w:val="center"/>
        </w:trPr>
        <w:tc>
          <w:tcPr>
            <w:tcW w:w="2112" w:type="dxa"/>
            <w:vAlign w:val="center"/>
          </w:tcPr>
          <w:p w14:paraId="4189EFC6" w14:textId="77777777" w:rsidR="008D2BAE" w:rsidRPr="00DD6CF5" w:rsidRDefault="008D2BAE" w:rsidP="00BC17E6">
            <w:pPr>
              <w:adjustRightInd w:val="0"/>
              <w:snapToGrid w:val="0"/>
              <w:spacing w:beforeLines="10" w:before="31" w:afterLines="10" w:after="31" w:line="276" w:lineRule="auto"/>
              <w:jc w:val="center"/>
              <w:rPr>
                <w:rFonts w:ascii="Calibri" w:eastAsia="宋体" w:hAnsi="Calibri" w:cs="Times New Roman"/>
                <w:spacing w:val="4"/>
                <w:szCs w:val="21"/>
              </w:rPr>
            </w:pPr>
          </w:p>
        </w:tc>
        <w:tc>
          <w:tcPr>
            <w:tcW w:w="3523" w:type="dxa"/>
            <w:vAlign w:val="center"/>
          </w:tcPr>
          <w:p w14:paraId="63C04EA7" w14:textId="77777777" w:rsidR="008D2BAE" w:rsidRPr="00DD6CF5" w:rsidRDefault="008D2BAE" w:rsidP="00BC17E6">
            <w:pPr>
              <w:adjustRightInd w:val="0"/>
              <w:snapToGrid w:val="0"/>
              <w:spacing w:beforeLines="10" w:before="31" w:afterLines="10" w:after="31" w:line="276" w:lineRule="auto"/>
              <w:rPr>
                <w:rFonts w:ascii="Calibri" w:eastAsia="宋体" w:hAnsi="Calibri" w:cs="Times New Roman"/>
                <w:b/>
                <w:spacing w:val="4"/>
                <w:szCs w:val="21"/>
              </w:rPr>
            </w:pPr>
            <w:r w:rsidRPr="00DD6CF5">
              <w:rPr>
                <w:rFonts w:ascii="Calibri" w:eastAsia="宋体" w:hAnsi="Calibri" w:cs="Times New Roman"/>
                <w:b/>
                <w:spacing w:val="4"/>
                <w:szCs w:val="21"/>
              </w:rPr>
              <w:t>甲方</w:t>
            </w:r>
          </w:p>
        </w:tc>
        <w:tc>
          <w:tcPr>
            <w:tcW w:w="3524" w:type="dxa"/>
            <w:vAlign w:val="center"/>
          </w:tcPr>
          <w:p w14:paraId="639640B2" w14:textId="77777777" w:rsidR="008D2BAE" w:rsidRPr="00DD6CF5" w:rsidRDefault="008D2BAE" w:rsidP="00BC17E6">
            <w:pPr>
              <w:adjustRightInd w:val="0"/>
              <w:snapToGrid w:val="0"/>
              <w:spacing w:beforeLines="10" w:before="31" w:afterLines="10" w:after="31" w:line="276" w:lineRule="auto"/>
              <w:rPr>
                <w:rFonts w:ascii="Calibri" w:eastAsia="宋体" w:hAnsi="Calibri" w:cs="Times New Roman"/>
                <w:b/>
                <w:spacing w:val="4"/>
                <w:szCs w:val="21"/>
              </w:rPr>
            </w:pPr>
            <w:r w:rsidRPr="00DD6CF5">
              <w:rPr>
                <w:rFonts w:ascii="Calibri" w:eastAsia="宋体" w:hAnsi="Calibri" w:cs="Times New Roman"/>
                <w:b/>
                <w:spacing w:val="4"/>
                <w:szCs w:val="21"/>
              </w:rPr>
              <w:t>乙方</w:t>
            </w:r>
          </w:p>
        </w:tc>
      </w:tr>
      <w:tr w:rsidR="008D2BAE" w:rsidRPr="00DD6CF5" w14:paraId="64236EA1" w14:textId="77777777" w:rsidTr="008D2BAE">
        <w:trPr>
          <w:cantSplit/>
          <w:trHeight w:val="113"/>
          <w:jc w:val="center"/>
        </w:trPr>
        <w:tc>
          <w:tcPr>
            <w:tcW w:w="2112" w:type="dxa"/>
          </w:tcPr>
          <w:p w14:paraId="37699413" w14:textId="77777777" w:rsidR="008D2BAE" w:rsidRPr="00DD6CF5" w:rsidRDefault="008D2BAE" w:rsidP="00BC17E6">
            <w:pPr>
              <w:widowControl/>
              <w:spacing w:line="276" w:lineRule="auto"/>
              <w:rPr>
                <w:rFonts w:ascii="Calibri" w:eastAsia="宋体" w:hAnsi="Calibri" w:cs="Times New Roman"/>
                <w:b/>
                <w:szCs w:val="21"/>
              </w:rPr>
            </w:pPr>
            <w:r w:rsidRPr="00DD6CF5">
              <w:rPr>
                <w:rFonts w:ascii="Calibri" w:eastAsia="宋体" w:hAnsi="Calibri" w:cs="Times New Roman"/>
                <w:b/>
                <w:szCs w:val="21"/>
              </w:rPr>
              <w:t>单位名称</w:t>
            </w:r>
            <w:r w:rsidRPr="00DD6CF5">
              <w:rPr>
                <w:rFonts w:ascii="Calibri" w:eastAsia="宋体" w:hAnsi="Calibri" w:cs="Times New Roman" w:hint="eastAsia"/>
                <w:b/>
                <w:szCs w:val="21"/>
              </w:rPr>
              <w:t>（盖章）：</w:t>
            </w:r>
          </w:p>
        </w:tc>
        <w:tc>
          <w:tcPr>
            <w:tcW w:w="3523" w:type="dxa"/>
            <w:vAlign w:val="center"/>
          </w:tcPr>
          <w:p w14:paraId="686277B7" w14:textId="77777777" w:rsidR="008D2BAE" w:rsidRPr="00DD6CF5" w:rsidRDefault="008D2BAE" w:rsidP="00BC17E6">
            <w:pPr>
              <w:widowControl/>
              <w:jc w:val="left"/>
              <w:rPr>
                <w:rFonts w:ascii="Calibri" w:eastAsia="宋体" w:hAnsi="Calibri" w:cs="Times New Roman"/>
                <w:szCs w:val="21"/>
              </w:rPr>
            </w:pPr>
            <w:r w:rsidRPr="00DD6CF5">
              <w:rPr>
                <w:rFonts w:ascii="Calibri" w:eastAsia="宋体" w:hAnsi="Calibri" w:cs="Times New Roman"/>
                <w:szCs w:val="21"/>
              </w:rPr>
              <w:t>国联汽车动力电池研究院有限责任公司</w:t>
            </w:r>
          </w:p>
        </w:tc>
        <w:tc>
          <w:tcPr>
            <w:tcW w:w="3524" w:type="dxa"/>
          </w:tcPr>
          <w:p w14:paraId="24978704" w14:textId="77777777" w:rsidR="008D2BAE" w:rsidRPr="00DD6CF5" w:rsidRDefault="008D2BAE" w:rsidP="00BC17E6">
            <w:pPr>
              <w:widowControl/>
              <w:rPr>
                <w:rFonts w:ascii="Calibri" w:eastAsia="宋体" w:hAnsi="Calibri" w:cs="Times New Roman"/>
                <w:szCs w:val="21"/>
              </w:rPr>
            </w:pPr>
          </w:p>
        </w:tc>
      </w:tr>
      <w:tr w:rsidR="008D2BAE" w:rsidRPr="00DD6CF5" w14:paraId="36AEC2CF" w14:textId="77777777" w:rsidTr="008D2BAE">
        <w:trPr>
          <w:cantSplit/>
          <w:trHeight w:val="113"/>
          <w:jc w:val="center"/>
        </w:trPr>
        <w:tc>
          <w:tcPr>
            <w:tcW w:w="2112" w:type="dxa"/>
          </w:tcPr>
          <w:p w14:paraId="3E580FF3" w14:textId="77777777" w:rsidR="008D2BAE" w:rsidRPr="00DD6CF5" w:rsidRDefault="008D2BAE" w:rsidP="00BC17E6">
            <w:pPr>
              <w:widowControl/>
              <w:spacing w:line="276" w:lineRule="auto"/>
              <w:rPr>
                <w:rFonts w:ascii="Calibri" w:eastAsia="宋体" w:hAnsi="Calibri" w:cs="Times New Roman"/>
                <w:b/>
                <w:szCs w:val="21"/>
              </w:rPr>
            </w:pPr>
            <w:r w:rsidRPr="00DD6CF5">
              <w:rPr>
                <w:rFonts w:ascii="Calibri" w:eastAsia="宋体" w:hAnsi="Calibri" w:cs="Times New Roman"/>
                <w:b/>
                <w:szCs w:val="21"/>
              </w:rPr>
              <w:t>统一社会信用代码</w:t>
            </w:r>
            <w:r w:rsidRPr="00DD6CF5">
              <w:rPr>
                <w:rFonts w:ascii="Calibri" w:eastAsia="宋体" w:hAnsi="Calibri" w:cs="Times New Roman" w:hint="eastAsia"/>
                <w:b/>
                <w:szCs w:val="21"/>
              </w:rPr>
              <w:t>：</w:t>
            </w:r>
          </w:p>
        </w:tc>
        <w:tc>
          <w:tcPr>
            <w:tcW w:w="3523" w:type="dxa"/>
            <w:vAlign w:val="center"/>
          </w:tcPr>
          <w:p w14:paraId="5368A19C" w14:textId="77777777" w:rsidR="008D2BAE" w:rsidRPr="00DD6CF5" w:rsidRDefault="008D2BAE" w:rsidP="00BC17E6">
            <w:pPr>
              <w:widowControl/>
              <w:jc w:val="left"/>
              <w:rPr>
                <w:rFonts w:ascii="Calibri" w:eastAsia="宋体" w:hAnsi="Calibri" w:cs="Times New Roman"/>
                <w:szCs w:val="21"/>
              </w:rPr>
            </w:pPr>
            <w:r w:rsidRPr="00DD6CF5">
              <w:rPr>
                <w:rFonts w:ascii="Calibri" w:eastAsia="宋体" w:hAnsi="Calibri" w:cs="Times New Roman"/>
                <w:szCs w:val="21"/>
              </w:rPr>
              <w:t>9111</w:t>
            </w:r>
            <w:r w:rsidRPr="00DD6CF5">
              <w:rPr>
                <w:rFonts w:ascii="Calibri" w:eastAsia="宋体" w:hAnsi="Calibri" w:cs="Times New Roman" w:hint="eastAsia"/>
                <w:szCs w:val="21"/>
              </w:rPr>
              <w:t xml:space="preserve"> </w:t>
            </w:r>
            <w:r w:rsidRPr="00DD6CF5">
              <w:rPr>
                <w:rFonts w:ascii="Calibri" w:eastAsia="宋体" w:hAnsi="Calibri" w:cs="Times New Roman"/>
                <w:szCs w:val="21"/>
              </w:rPr>
              <w:t>0116</w:t>
            </w:r>
            <w:r w:rsidRPr="00DD6CF5">
              <w:rPr>
                <w:rFonts w:ascii="Calibri" w:eastAsia="宋体" w:hAnsi="Calibri" w:cs="Times New Roman" w:hint="eastAsia"/>
                <w:szCs w:val="21"/>
              </w:rPr>
              <w:t xml:space="preserve"> </w:t>
            </w:r>
            <w:r w:rsidRPr="00DD6CF5">
              <w:rPr>
                <w:rFonts w:ascii="Calibri" w:eastAsia="宋体" w:hAnsi="Calibri" w:cs="Times New Roman"/>
                <w:szCs w:val="21"/>
              </w:rPr>
              <w:t>3179</w:t>
            </w:r>
            <w:r w:rsidRPr="00DD6CF5">
              <w:rPr>
                <w:rFonts w:ascii="Calibri" w:eastAsia="宋体" w:hAnsi="Calibri" w:cs="Times New Roman" w:hint="eastAsia"/>
                <w:szCs w:val="21"/>
              </w:rPr>
              <w:t xml:space="preserve"> </w:t>
            </w:r>
            <w:r w:rsidRPr="00DD6CF5">
              <w:rPr>
                <w:rFonts w:ascii="Calibri" w:eastAsia="宋体" w:hAnsi="Calibri" w:cs="Times New Roman"/>
                <w:szCs w:val="21"/>
              </w:rPr>
              <w:t>0650</w:t>
            </w:r>
            <w:r w:rsidRPr="00DD6CF5">
              <w:rPr>
                <w:rFonts w:ascii="Calibri" w:eastAsia="宋体" w:hAnsi="Calibri" w:cs="Times New Roman" w:hint="eastAsia"/>
                <w:szCs w:val="21"/>
              </w:rPr>
              <w:t xml:space="preserve"> </w:t>
            </w:r>
            <w:r w:rsidRPr="00DD6CF5">
              <w:rPr>
                <w:rFonts w:ascii="Calibri" w:eastAsia="宋体" w:hAnsi="Calibri" w:cs="Times New Roman"/>
                <w:szCs w:val="21"/>
              </w:rPr>
              <w:t>5P</w:t>
            </w:r>
          </w:p>
        </w:tc>
        <w:tc>
          <w:tcPr>
            <w:tcW w:w="3524" w:type="dxa"/>
          </w:tcPr>
          <w:p w14:paraId="700CD0AF" w14:textId="77777777" w:rsidR="008D2BAE" w:rsidRPr="00DD6CF5" w:rsidRDefault="008D2BAE" w:rsidP="00BC17E6">
            <w:pPr>
              <w:widowControl/>
              <w:rPr>
                <w:rFonts w:ascii="Calibri" w:eastAsia="宋体" w:hAnsi="Calibri" w:cs="Times New Roman"/>
                <w:szCs w:val="21"/>
              </w:rPr>
            </w:pPr>
          </w:p>
        </w:tc>
      </w:tr>
      <w:tr w:rsidR="008D2BAE" w:rsidRPr="00DD6CF5" w14:paraId="7AC07E40" w14:textId="77777777" w:rsidTr="008D2BAE">
        <w:trPr>
          <w:cantSplit/>
          <w:trHeight w:val="113"/>
          <w:jc w:val="center"/>
        </w:trPr>
        <w:tc>
          <w:tcPr>
            <w:tcW w:w="2112" w:type="dxa"/>
            <w:vAlign w:val="center"/>
          </w:tcPr>
          <w:p w14:paraId="69745524" w14:textId="77777777" w:rsidR="008D2BAE" w:rsidRPr="00DD6CF5" w:rsidRDefault="008D2BAE" w:rsidP="00BC17E6">
            <w:pPr>
              <w:adjustRightInd w:val="0"/>
              <w:snapToGrid w:val="0"/>
              <w:spacing w:beforeLines="10" w:before="31" w:afterLines="10" w:after="31" w:line="276" w:lineRule="auto"/>
              <w:rPr>
                <w:rFonts w:ascii="Calibri" w:eastAsia="宋体" w:hAnsi="Calibri" w:cs="Times New Roman"/>
                <w:b/>
                <w:spacing w:val="4"/>
                <w:szCs w:val="21"/>
              </w:rPr>
            </w:pPr>
            <w:r w:rsidRPr="00DD6CF5">
              <w:rPr>
                <w:rFonts w:ascii="Calibri" w:eastAsia="宋体" w:hAnsi="Calibri" w:cs="Times New Roman"/>
                <w:b/>
                <w:spacing w:val="4"/>
                <w:szCs w:val="21"/>
              </w:rPr>
              <w:t>法定代表人</w:t>
            </w:r>
            <w:r w:rsidRPr="00DD6CF5">
              <w:rPr>
                <w:rFonts w:ascii="Calibri" w:eastAsia="宋体" w:hAnsi="Calibri" w:cs="Times New Roman" w:hint="eastAsia"/>
                <w:b/>
                <w:spacing w:val="4"/>
                <w:szCs w:val="21"/>
              </w:rPr>
              <w:t>：</w:t>
            </w:r>
          </w:p>
        </w:tc>
        <w:tc>
          <w:tcPr>
            <w:tcW w:w="3523" w:type="dxa"/>
            <w:vAlign w:val="center"/>
          </w:tcPr>
          <w:p w14:paraId="2EF32D08" w14:textId="77777777" w:rsidR="008D2BAE" w:rsidRPr="00DD6CF5" w:rsidRDefault="008D2BAE" w:rsidP="00BC17E6">
            <w:pPr>
              <w:adjustRightInd w:val="0"/>
              <w:snapToGrid w:val="0"/>
              <w:spacing w:beforeLines="10" w:before="31" w:afterLines="10" w:after="31"/>
              <w:rPr>
                <w:rFonts w:ascii="Calibri" w:eastAsia="宋体" w:hAnsi="Calibri" w:cs="Times New Roman"/>
                <w:spacing w:val="4"/>
                <w:szCs w:val="21"/>
              </w:rPr>
            </w:pPr>
            <w:r>
              <w:rPr>
                <w:rFonts w:ascii="Calibri" w:eastAsia="宋体" w:hAnsi="Calibri" w:cs="Times New Roman" w:hint="eastAsia"/>
                <w:spacing w:val="4"/>
                <w:szCs w:val="21"/>
              </w:rPr>
              <w:t>黄倬</w:t>
            </w:r>
          </w:p>
        </w:tc>
        <w:tc>
          <w:tcPr>
            <w:tcW w:w="3524" w:type="dxa"/>
            <w:vAlign w:val="center"/>
          </w:tcPr>
          <w:p w14:paraId="42135569" w14:textId="77777777" w:rsidR="008D2BAE" w:rsidRPr="00DD6CF5" w:rsidRDefault="008D2BAE" w:rsidP="00BC17E6">
            <w:pPr>
              <w:adjustRightInd w:val="0"/>
              <w:snapToGrid w:val="0"/>
              <w:spacing w:beforeLines="10" w:before="31" w:afterLines="10" w:after="31"/>
              <w:rPr>
                <w:rFonts w:ascii="Calibri" w:eastAsia="宋体" w:hAnsi="Calibri" w:cs="Times New Roman"/>
                <w:spacing w:val="4"/>
                <w:szCs w:val="21"/>
              </w:rPr>
            </w:pPr>
          </w:p>
        </w:tc>
      </w:tr>
      <w:tr w:rsidR="008D2BAE" w:rsidRPr="00DD6CF5" w14:paraId="360CDB1E" w14:textId="77777777" w:rsidTr="008D2BAE">
        <w:trPr>
          <w:cantSplit/>
          <w:trHeight w:val="113"/>
          <w:jc w:val="center"/>
        </w:trPr>
        <w:tc>
          <w:tcPr>
            <w:tcW w:w="2112" w:type="dxa"/>
          </w:tcPr>
          <w:p w14:paraId="45B846AD" w14:textId="77777777" w:rsidR="008D2BAE" w:rsidRPr="00DD6CF5" w:rsidRDefault="008D2BAE" w:rsidP="00BC17E6">
            <w:pPr>
              <w:adjustRightInd w:val="0"/>
              <w:snapToGrid w:val="0"/>
              <w:spacing w:beforeLines="10" w:before="31" w:afterLines="10" w:after="31" w:line="276" w:lineRule="auto"/>
              <w:rPr>
                <w:rFonts w:ascii="Calibri" w:eastAsia="宋体" w:hAnsi="Calibri" w:cs="Times New Roman"/>
                <w:b/>
                <w:szCs w:val="21"/>
              </w:rPr>
            </w:pPr>
            <w:r w:rsidRPr="00DD6CF5">
              <w:rPr>
                <w:rFonts w:ascii="Calibri" w:eastAsia="宋体" w:hAnsi="Calibri" w:cs="Times New Roman"/>
                <w:b/>
                <w:szCs w:val="21"/>
              </w:rPr>
              <w:t>开户银行</w:t>
            </w:r>
            <w:r w:rsidRPr="00DD6CF5">
              <w:rPr>
                <w:rFonts w:ascii="Calibri" w:eastAsia="宋体" w:hAnsi="Calibri" w:cs="Times New Roman" w:hint="eastAsia"/>
                <w:b/>
                <w:szCs w:val="21"/>
              </w:rPr>
              <w:t>：</w:t>
            </w:r>
          </w:p>
        </w:tc>
        <w:tc>
          <w:tcPr>
            <w:tcW w:w="3523" w:type="dxa"/>
            <w:vAlign w:val="center"/>
          </w:tcPr>
          <w:p w14:paraId="497C2434" w14:textId="77777777" w:rsidR="008D2BAE" w:rsidRPr="00DD6CF5" w:rsidRDefault="008D2BAE" w:rsidP="00BC17E6">
            <w:pPr>
              <w:adjustRightInd w:val="0"/>
              <w:snapToGrid w:val="0"/>
              <w:spacing w:beforeLines="10" w:before="31" w:afterLines="10" w:after="31"/>
              <w:jc w:val="left"/>
              <w:rPr>
                <w:rFonts w:ascii="Calibri" w:eastAsia="宋体" w:hAnsi="Calibri" w:cs="Times New Roman"/>
                <w:szCs w:val="21"/>
              </w:rPr>
            </w:pPr>
            <w:r w:rsidRPr="00DD6CF5">
              <w:rPr>
                <w:rFonts w:ascii="Calibri" w:eastAsia="宋体" w:hAnsi="Calibri" w:cs="Times New Roman" w:hint="eastAsia"/>
                <w:szCs w:val="21"/>
              </w:rPr>
              <w:t>中国工商银行</w:t>
            </w:r>
            <w:r w:rsidRPr="00DD6CF5">
              <w:rPr>
                <w:rFonts w:ascii="Calibri" w:eastAsia="宋体" w:hAnsi="Calibri" w:cs="Times New Roman"/>
                <w:szCs w:val="21"/>
              </w:rPr>
              <w:t>股份有限公司北京</w:t>
            </w:r>
            <w:r w:rsidRPr="00DD6CF5">
              <w:rPr>
                <w:rFonts w:ascii="Calibri" w:eastAsia="宋体" w:hAnsi="Calibri" w:cs="Times New Roman" w:hint="eastAsia"/>
                <w:szCs w:val="21"/>
              </w:rPr>
              <w:t>北太平庄</w:t>
            </w:r>
            <w:r w:rsidRPr="00DD6CF5">
              <w:rPr>
                <w:rFonts w:ascii="Calibri" w:eastAsia="宋体" w:hAnsi="Calibri" w:cs="Times New Roman"/>
                <w:szCs w:val="21"/>
              </w:rPr>
              <w:t>支行</w:t>
            </w:r>
          </w:p>
        </w:tc>
        <w:tc>
          <w:tcPr>
            <w:tcW w:w="3524" w:type="dxa"/>
          </w:tcPr>
          <w:p w14:paraId="3A85B210" w14:textId="77777777" w:rsidR="008D2BAE" w:rsidRPr="00DD6CF5" w:rsidRDefault="008D2BAE" w:rsidP="00BC17E6">
            <w:pPr>
              <w:adjustRightInd w:val="0"/>
              <w:snapToGrid w:val="0"/>
              <w:spacing w:beforeLines="10" w:before="31" w:afterLines="10" w:after="31"/>
              <w:rPr>
                <w:rFonts w:ascii="Calibri" w:eastAsia="宋体" w:hAnsi="Calibri" w:cs="Times New Roman"/>
                <w:szCs w:val="21"/>
              </w:rPr>
            </w:pPr>
          </w:p>
        </w:tc>
      </w:tr>
      <w:tr w:rsidR="008D2BAE" w:rsidRPr="00DD6CF5" w14:paraId="1D5E0B74" w14:textId="77777777" w:rsidTr="008D2BAE">
        <w:trPr>
          <w:cantSplit/>
          <w:trHeight w:val="311"/>
          <w:jc w:val="center"/>
        </w:trPr>
        <w:tc>
          <w:tcPr>
            <w:tcW w:w="2112" w:type="dxa"/>
          </w:tcPr>
          <w:p w14:paraId="263ED66E" w14:textId="77777777" w:rsidR="008D2BAE" w:rsidRPr="00DD6CF5" w:rsidRDefault="008D2BAE" w:rsidP="00BC17E6">
            <w:pPr>
              <w:adjustRightInd w:val="0"/>
              <w:snapToGrid w:val="0"/>
              <w:spacing w:beforeLines="10" w:before="31" w:afterLines="10" w:after="31" w:line="276" w:lineRule="auto"/>
              <w:rPr>
                <w:rFonts w:ascii="Calibri" w:eastAsia="宋体" w:hAnsi="Calibri" w:cs="Times New Roman"/>
                <w:b/>
                <w:szCs w:val="21"/>
              </w:rPr>
            </w:pPr>
            <w:r w:rsidRPr="00DD6CF5">
              <w:rPr>
                <w:rFonts w:ascii="Calibri" w:eastAsia="宋体" w:hAnsi="Calibri" w:cs="Times New Roman"/>
                <w:b/>
                <w:szCs w:val="21"/>
              </w:rPr>
              <w:t>银行账号</w:t>
            </w:r>
            <w:r w:rsidRPr="00DD6CF5">
              <w:rPr>
                <w:rFonts w:ascii="Calibri" w:eastAsia="宋体" w:hAnsi="Calibri" w:cs="Times New Roman" w:hint="eastAsia"/>
                <w:b/>
                <w:szCs w:val="21"/>
              </w:rPr>
              <w:t>：</w:t>
            </w:r>
          </w:p>
        </w:tc>
        <w:tc>
          <w:tcPr>
            <w:tcW w:w="3523" w:type="dxa"/>
            <w:vAlign w:val="center"/>
          </w:tcPr>
          <w:p w14:paraId="53B50D35" w14:textId="77777777" w:rsidR="008D2BAE" w:rsidRPr="00DD6CF5" w:rsidRDefault="008D2BAE" w:rsidP="00BC17E6">
            <w:pPr>
              <w:adjustRightInd w:val="0"/>
              <w:snapToGrid w:val="0"/>
              <w:spacing w:beforeLines="10" w:before="31" w:afterLines="10" w:after="31"/>
              <w:jc w:val="left"/>
              <w:rPr>
                <w:rFonts w:ascii="Calibri" w:eastAsia="宋体" w:hAnsi="Calibri" w:cs="Times New Roman"/>
                <w:szCs w:val="21"/>
              </w:rPr>
            </w:pPr>
            <w:r w:rsidRPr="00DD6CF5">
              <w:rPr>
                <w:rFonts w:ascii="Calibri" w:eastAsia="宋体" w:hAnsi="Calibri" w:cs="Times New Roman"/>
                <w:szCs w:val="21"/>
              </w:rPr>
              <w:t>0200</w:t>
            </w:r>
            <w:r w:rsidRPr="00DD6CF5">
              <w:rPr>
                <w:rFonts w:ascii="Calibri" w:eastAsia="宋体" w:hAnsi="Calibri" w:cs="Times New Roman" w:hint="eastAsia"/>
                <w:szCs w:val="21"/>
              </w:rPr>
              <w:t xml:space="preserve"> </w:t>
            </w:r>
            <w:r w:rsidRPr="00DD6CF5">
              <w:rPr>
                <w:rFonts w:ascii="Calibri" w:eastAsia="宋体" w:hAnsi="Calibri" w:cs="Times New Roman"/>
                <w:szCs w:val="21"/>
              </w:rPr>
              <w:t>01</w:t>
            </w:r>
            <w:r w:rsidRPr="00DD6CF5">
              <w:rPr>
                <w:rFonts w:ascii="Calibri" w:eastAsia="宋体" w:hAnsi="Calibri" w:cs="Times New Roman" w:hint="eastAsia"/>
                <w:szCs w:val="21"/>
              </w:rPr>
              <w:t>00 1920 0586 522</w:t>
            </w:r>
          </w:p>
        </w:tc>
        <w:tc>
          <w:tcPr>
            <w:tcW w:w="3524" w:type="dxa"/>
          </w:tcPr>
          <w:p w14:paraId="63C87C86" w14:textId="77777777" w:rsidR="008D2BAE" w:rsidRPr="00DD6CF5" w:rsidRDefault="008D2BAE" w:rsidP="00BC17E6">
            <w:pPr>
              <w:adjustRightInd w:val="0"/>
              <w:snapToGrid w:val="0"/>
              <w:spacing w:beforeLines="10" w:before="31" w:afterLines="10" w:after="31"/>
              <w:rPr>
                <w:rFonts w:ascii="Calibri" w:eastAsia="宋体" w:hAnsi="Calibri" w:cs="Times New Roman"/>
                <w:szCs w:val="21"/>
              </w:rPr>
            </w:pPr>
          </w:p>
        </w:tc>
      </w:tr>
      <w:tr w:rsidR="008D2BAE" w:rsidRPr="00DD6CF5" w14:paraId="4EF779AC" w14:textId="77777777" w:rsidTr="008D2BAE">
        <w:trPr>
          <w:cantSplit/>
          <w:trHeight w:val="113"/>
          <w:jc w:val="center"/>
        </w:trPr>
        <w:tc>
          <w:tcPr>
            <w:tcW w:w="2112" w:type="dxa"/>
          </w:tcPr>
          <w:p w14:paraId="3BEA34C3" w14:textId="77777777" w:rsidR="008D2BAE" w:rsidRPr="00DD6CF5" w:rsidRDefault="008D2BAE" w:rsidP="00BC17E6">
            <w:pPr>
              <w:adjustRightInd w:val="0"/>
              <w:snapToGrid w:val="0"/>
              <w:spacing w:beforeLines="10" w:before="31" w:afterLines="10" w:after="31" w:line="276" w:lineRule="auto"/>
              <w:rPr>
                <w:rFonts w:ascii="Calibri" w:eastAsia="宋体" w:hAnsi="Calibri" w:cs="Times New Roman"/>
                <w:b/>
                <w:szCs w:val="21"/>
              </w:rPr>
            </w:pPr>
            <w:r w:rsidRPr="00DD6CF5">
              <w:rPr>
                <w:rFonts w:ascii="Calibri" w:eastAsia="宋体" w:hAnsi="Calibri" w:cs="Times New Roman"/>
                <w:b/>
                <w:szCs w:val="21"/>
              </w:rPr>
              <w:t>单位地址</w:t>
            </w:r>
            <w:r w:rsidRPr="00DD6CF5">
              <w:rPr>
                <w:rFonts w:ascii="Calibri" w:eastAsia="宋体" w:hAnsi="Calibri" w:cs="Times New Roman" w:hint="eastAsia"/>
                <w:b/>
                <w:szCs w:val="21"/>
              </w:rPr>
              <w:t>：</w:t>
            </w:r>
          </w:p>
        </w:tc>
        <w:tc>
          <w:tcPr>
            <w:tcW w:w="3523" w:type="dxa"/>
          </w:tcPr>
          <w:p w14:paraId="22F6EB97" w14:textId="77777777" w:rsidR="008D2BAE" w:rsidRPr="00DD6CF5" w:rsidRDefault="008D2BAE" w:rsidP="00BC17E6">
            <w:pPr>
              <w:adjustRightInd w:val="0"/>
              <w:snapToGrid w:val="0"/>
              <w:spacing w:beforeLines="10" w:before="31" w:afterLines="10" w:after="31"/>
              <w:rPr>
                <w:rFonts w:ascii="Calibri" w:eastAsia="宋体" w:hAnsi="Calibri" w:cs="Times New Roman"/>
                <w:szCs w:val="21"/>
              </w:rPr>
            </w:pPr>
            <w:r w:rsidRPr="00DD6CF5">
              <w:rPr>
                <w:rFonts w:ascii="Calibri" w:eastAsia="宋体" w:hAnsi="Calibri" w:cs="Times New Roman"/>
                <w:szCs w:val="21"/>
                <w:shd w:val="clear" w:color="auto" w:fill="FFFFFF"/>
              </w:rPr>
              <w:t>北京市怀柔区雁栖经济开发区兴科东大街</w:t>
            </w:r>
            <w:r w:rsidRPr="00DD6CF5">
              <w:rPr>
                <w:rFonts w:ascii="Calibri" w:eastAsia="宋体" w:hAnsi="Calibri" w:cs="Times New Roman"/>
                <w:szCs w:val="21"/>
                <w:shd w:val="clear" w:color="auto" w:fill="FFFFFF"/>
              </w:rPr>
              <w:t>11</w:t>
            </w:r>
            <w:r w:rsidRPr="00DD6CF5">
              <w:rPr>
                <w:rFonts w:ascii="Calibri" w:eastAsia="宋体" w:hAnsi="Calibri" w:cs="Times New Roman"/>
                <w:szCs w:val="21"/>
                <w:shd w:val="clear" w:color="auto" w:fill="FFFFFF"/>
              </w:rPr>
              <w:t>号（北京有色金属研究总院怀柔基地</w:t>
            </w:r>
            <w:r w:rsidRPr="00DD6CF5">
              <w:rPr>
                <w:rFonts w:ascii="Calibri" w:eastAsia="宋体" w:hAnsi="Calibri" w:cs="Times New Roman"/>
                <w:szCs w:val="21"/>
                <w:shd w:val="clear" w:color="auto" w:fill="FFFFFF"/>
              </w:rPr>
              <w:t>4</w:t>
            </w:r>
            <w:r w:rsidRPr="00DD6CF5">
              <w:rPr>
                <w:rFonts w:ascii="Calibri" w:eastAsia="宋体" w:hAnsi="Calibri" w:cs="Times New Roman"/>
                <w:szCs w:val="21"/>
                <w:shd w:val="clear" w:color="auto" w:fill="FFFFFF"/>
              </w:rPr>
              <w:t>号楼、</w:t>
            </w:r>
            <w:r w:rsidRPr="00DD6CF5">
              <w:rPr>
                <w:rFonts w:ascii="Calibri" w:eastAsia="宋体" w:hAnsi="Calibri" w:cs="Times New Roman"/>
                <w:szCs w:val="21"/>
                <w:shd w:val="clear" w:color="auto" w:fill="FFFFFF"/>
              </w:rPr>
              <w:t>5</w:t>
            </w:r>
            <w:r w:rsidRPr="00DD6CF5">
              <w:rPr>
                <w:rFonts w:ascii="Calibri" w:eastAsia="宋体" w:hAnsi="Calibri" w:cs="Times New Roman"/>
                <w:szCs w:val="21"/>
                <w:shd w:val="clear" w:color="auto" w:fill="FFFFFF"/>
              </w:rPr>
              <w:t>号楼）</w:t>
            </w:r>
          </w:p>
        </w:tc>
        <w:tc>
          <w:tcPr>
            <w:tcW w:w="3524" w:type="dxa"/>
          </w:tcPr>
          <w:p w14:paraId="75B8D605" w14:textId="77777777" w:rsidR="008D2BAE" w:rsidRPr="00DD6CF5" w:rsidRDefault="008D2BAE" w:rsidP="00BC17E6">
            <w:pPr>
              <w:adjustRightInd w:val="0"/>
              <w:snapToGrid w:val="0"/>
              <w:spacing w:beforeLines="10" w:before="31" w:afterLines="10" w:after="31"/>
              <w:rPr>
                <w:rFonts w:ascii="Calibri" w:eastAsia="宋体" w:hAnsi="Calibri" w:cs="Times New Roman"/>
                <w:szCs w:val="21"/>
              </w:rPr>
            </w:pPr>
          </w:p>
        </w:tc>
      </w:tr>
      <w:tr w:rsidR="008D2BAE" w:rsidRPr="00DD6CF5" w14:paraId="6A11B894" w14:textId="77777777" w:rsidTr="008D2BAE">
        <w:trPr>
          <w:cantSplit/>
          <w:trHeight w:val="113"/>
          <w:jc w:val="center"/>
        </w:trPr>
        <w:tc>
          <w:tcPr>
            <w:tcW w:w="2112" w:type="dxa"/>
            <w:vAlign w:val="center"/>
          </w:tcPr>
          <w:p w14:paraId="07039F11" w14:textId="77777777" w:rsidR="008D2BAE" w:rsidRPr="00DD6CF5" w:rsidRDefault="008D2BAE" w:rsidP="00BC17E6">
            <w:pPr>
              <w:adjustRightInd w:val="0"/>
              <w:snapToGrid w:val="0"/>
              <w:spacing w:beforeLines="10" w:before="31" w:afterLines="10" w:after="31"/>
              <w:rPr>
                <w:rFonts w:ascii="Calibri" w:eastAsia="宋体" w:hAnsi="Calibri" w:cs="Times New Roman"/>
                <w:b/>
                <w:spacing w:val="4"/>
                <w:szCs w:val="21"/>
              </w:rPr>
            </w:pPr>
            <w:r w:rsidRPr="00DD6CF5">
              <w:rPr>
                <w:rFonts w:ascii="Calibri" w:eastAsia="宋体" w:hAnsi="Calibri" w:cs="Times New Roman"/>
                <w:b/>
                <w:spacing w:val="4"/>
                <w:szCs w:val="21"/>
              </w:rPr>
              <w:t>联系电话</w:t>
            </w:r>
            <w:r w:rsidRPr="00DD6CF5">
              <w:rPr>
                <w:rFonts w:ascii="Calibri" w:eastAsia="宋体" w:hAnsi="Calibri" w:cs="Times New Roman" w:hint="eastAsia"/>
                <w:b/>
                <w:spacing w:val="4"/>
                <w:szCs w:val="21"/>
              </w:rPr>
              <w:t>：</w:t>
            </w:r>
          </w:p>
        </w:tc>
        <w:tc>
          <w:tcPr>
            <w:tcW w:w="3523" w:type="dxa"/>
            <w:vAlign w:val="center"/>
          </w:tcPr>
          <w:p w14:paraId="30FA1203" w14:textId="77777777" w:rsidR="008D2BAE" w:rsidRPr="00DD6CF5" w:rsidRDefault="008D2BAE" w:rsidP="00BC17E6">
            <w:pPr>
              <w:adjustRightInd w:val="0"/>
              <w:snapToGrid w:val="0"/>
              <w:spacing w:beforeLines="10" w:before="31" w:afterLines="10" w:after="31" w:line="276" w:lineRule="auto"/>
              <w:rPr>
                <w:rFonts w:ascii="Calibri" w:eastAsia="宋体" w:hAnsi="Calibri" w:cs="Times New Roman"/>
                <w:spacing w:val="4"/>
                <w:szCs w:val="21"/>
              </w:rPr>
            </w:pPr>
            <w:r w:rsidRPr="00DD6CF5">
              <w:rPr>
                <w:rFonts w:ascii="Calibri" w:eastAsia="宋体" w:hAnsi="Calibri" w:cs="Times New Roman"/>
                <w:spacing w:val="4"/>
                <w:szCs w:val="21"/>
              </w:rPr>
              <w:t>010</w:t>
            </w:r>
            <w:r w:rsidRPr="00DD6CF5">
              <w:rPr>
                <w:rFonts w:ascii="Calibri" w:eastAsia="宋体" w:hAnsi="Calibri" w:cs="Times New Roman" w:hint="eastAsia"/>
                <w:spacing w:val="4"/>
                <w:szCs w:val="21"/>
              </w:rPr>
              <w:t>-60662916</w:t>
            </w:r>
          </w:p>
        </w:tc>
        <w:tc>
          <w:tcPr>
            <w:tcW w:w="3524" w:type="dxa"/>
            <w:vAlign w:val="center"/>
          </w:tcPr>
          <w:p w14:paraId="0491D7D5" w14:textId="77777777" w:rsidR="008D2BAE" w:rsidRPr="00DD6CF5" w:rsidRDefault="008D2BAE" w:rsidP="00BC17E6">
            <w:pPr>
              <w:adjustRightInd w:val="0"/>
              <w:snapToGrid w:val="0"/>
              <w:spacing w:beforeLines="10" w:before="31" w:afterLines="10" w:after="31" w:line="276" w:lineRule="auto"/>
              <w:rPr>
                <w:rFonts w:ascii="Calibri" w:eastAsia="宋体" w:hAnsi="Calibri" w:cs="Times New Roman"/>
                <w:spacing w:val="4"/>
                <w:szCs w:val="21"/>
              </w:rPr>
            </w:pPr>
          </w:p>
        </w:tc>
      </w:tr>
      <w:tr w:rsidR="008D2BAE" w:rsidRPr="00DD6CF5" w14:paraId="1AC5DA38" w14:textId="77777777" w:rsidTr="008D2BAE">
        <w:trPr>
          <w:cantSplit/>
          <w:trHeight w:val="830"/>
          <w:jc w:val="center"/>
        </w:trPr>
        <w:tc>
          <w:tcPr>
            <w:tcW w:w="2112" w:type="dxa"/>
            <w:vAlign w:val="center"/>
          </w:tcPr>
          <w:p w14:paraId="44E2FA6E" w14:textId="77777777" w:rsidR="008D2BAE" w:rsidRPr="00DD6CF5" w:rsidRDefault="008D2BAE" w:rsidP="00BC17E6">
            <w:pPr>
              <w:adjustRightInd w:val="0"/>
              <w:snapToGrid w:val="0"/>
              <w:spacing w:beforeLines="10" w:before="31" w:afterLines="10" w:after="31"/>
              <w:rPr>
                <w:rFonts w:ascii="Calibri" w:eastAsia="宋体" w:hAnsi="Calibri" w:cs="Times New Roman"/>
                <w:b/>
                <w:spacing w:val="4"/>
                <w:szCs w:val="21"/>
              </w:rPr>
            </w:pPr>
            <w:r w:rsidRPr="00DD6CF5">
              <w:rPr>
                <w:rFonts w:ascii="Calibri" w:eastAsia="宋体" w:hAnsi="Calibri" w:cs="Times New Roman"/>
                <w:b/>
                <w:spacing w:val="4"/>
                <w:szCs w:val="21"/>
              </w:rPr>
              <w:t>承办人（签字）</w:t>
            </w:r>
            <w:r w:rsidRPr="00DD6CF5">
              <w:rPr>
                <w:rFonts w:ascii="Calibri" w:eastAsia="宋体" w:hAnsi="Calibri" w:cs="Times New Roman" w:hint="eastAsia"/>
                <w:b/>
                <w:spacing w:val="4"/>
                <w:szCs w:val="21"/>
              </w:rPr>
              <w:t>：</w:t>
            </w:r>
          </w:p>
        </w:tc>
        <w:tc>
          <w:tcPr>
            <w:tcW w:w="3523" w:type="dxa"/>
            <w:vAlign w:val="center"/>
          </w:tcPr>
          <w:p w14:paraId="52AE20AE" w14:textId="77777777" w:rsidR="008D2BAE" w:rsidRPr="00DD6CF5" w:rsidRDefault="008D2BAE" w:rsidP="00BC17E6">
            <w:pPr>
              <w:adjustRightInd w:val="0"/>
              <w:snapToGrid w:val="0"/>
              <w:spacing w:beforeLines="10" w:before="31" w:afterLines="10" w:after="31"/>
              <w:rPr>
                <w:rFonts w:ascii="Calibri" w:eastAsia="宋体" w:hAnsi="Calibri" w:cs="Times New Roman"/>
                <w:spacing w:val="4"/>
                <w:szCs w:val="21"/>
              </w:rPr>
            </w:pPr>
          </w:p>
        </w:tc>
        <w:tc>
          <w:tcPr>
            <w:tcW w:w="3524" w:type="dxa"/>
            <w:vAlign w:val="center"/>
          </w:tcPr>
          <w:p w14:paraId="7D28A16D" w14:textId="77777777" w:rsidR="008D2BAE" w:rsidRPr="00DD6CF5" w:rsidRDefault="008D2BAE" w:rsidP="00BC17E6">
            <w:pPr>
              <w:adjustRightInd w:val="0"/>
              <w:snapToGrid w:val="0"/>
              <w:spacing w:beforeLines="10" w:before="31" w:afterLines="10" w:after="31"/>
              <w:rPr>
                <w:rFonts w:ascii="Calibri" w:eastAsia="宋体" w:hAnsi="Calibri" w:cs="Times New Roman"/>
                <w:spacing w:val="4"/>
                <w:szCs w:val="21"/>
              </w:rPr>
            </w:pPr>
          </w:p>
        </w:tc>
      </w:tr>
      <w:tr w:rsidR="008D2BAE" w:rsidRPr="00DD6CF5" w14:paraId="2291CD00" w14:textId="77777777" w:rsidTr="008D2BAE">
        <w:trPr>
          <w:cantSplit/>
          <w:trHeight w:val="113"/>
          <w:jc w:val="center"/>
        </w:trPr>
        <w:tc>
          <w:tcPr>
            <w:tcW w:w="2112" w:type="dxa"/>
          </w:tcPr>
          <w:p w14:paraId="3351677E" w14:textId="77777777" w:rsidR="008D2BAE" w:rsidRPr="00DD6CF5" w:rsidRDefault="008D2BAE" w:rsidP="00BC17E6">
            <w:pPr>
              <w:adjustRightInd w:val="0"/>
              <w:snapToGrid w:val="0"/>
              <w:spacing w:beforeLines="10" w:before="31" w:afterLines="10" w:after="31" w:line="276" w:lineRule="auto"/>
              <w:rPr>
                <w:rFonts w:ascii="Calibri" w:eastAsia="宋体" w:hAnsi="Calibri" w:cs="Times New Roman"/>
                <w:b/>
                <w:spacing w:val="4"/>
                <w:szCs w:val="21"/>
              </w:rPr>
            </w:pPr>
            <w:r w:rsidRPr="00DD6CF5">
              <w:rPr>
                <w:rFonts w:ascii="Calibri" w:eastAsia="宋体" w:hAnsi="Calibri" w:cs="Times New Roman"/>
                <w:b/>
                <w:spacing w:val="4"/>
                <w:szCs w:val="21"/>
              </w:rPr>
              <w:t>日</w:t>
            </w:r>
            <w:r w:rsidRPr="00DD6CF5">
              <w:rPr>
                <w:rFonts w:ascii="Calibri" w:eastAsia="宋体" w:hAnsi="Calibri" w:cs="Times New Roman"/>
                <w:b/>
                <w:spacing w:val="4"/>
                <w:szCs w:val="21"/>
              </w:rPr>
              <w:t xml:space="preserve">    </w:t>
            </w:r>
            <w:r w:rsidRPr="00DD6CF5">
              <w:rPr>
                <w:rFonts w:ascii="Calibri" w:eastAsia="宋体" w:hAnsi="Calibri" w:cs="Times New Roman"/>
                <w:b/>
                <w:spacing w:val="4"/>
                <w:szCs w:val="21"/>
              </w:rPr>
              <w:t>期</w:t>
            </w:r>
            <w:r w:rsidRPr="00DD6CF5">
              <w:rPr>
                <w:rFonts w:ascii="Calibri" w:eastAsia="宋体" w:hAnsi="Calibri" w:cs="Times New Roman" w:hint="eastAsia"/>
                <w:b/>
                <w:spacing w:val="4"/>
                <w:szCs w:val="21"/>
              </w:rPr>
              <w:t>：</w:t>
            </w:r>
          </w:p>
        </w:tc>
        <w:tc>
          <w:tcPr>
            <w:tcW w:w="3523" w:type="dxa"/>
            <w:vAlign w:val="center"/>
          </w:tcPr>
          <w:p w14:paraId="54FC1BBF" w14:textId="77777777" w:rsidR="008D2BAE" w:rsidRPr="00DD6CF5" w:rsidRDefault="008D2BAE" w:rsidP="00BC17E6">
            <w:pPr>
              <w:adjustRightInd w:val="0"/>
              <w:snapToGrid w:val="0"/>
              <w:spacing w:beforeLines="10" w:before="31" w:afterLines="10" w:after="31" w:line="276" w:lineRule="auto"/>
              <w:ind w:firstLineChars="400" w:firstLine="872"/>
              <w:jc w:val="left"/>
              <w:rPr>
                <w:rFonts w:ascii="Calibri" w:eastAsia="宋体" w:hAnsi="Calibri" w:cs="Times New Roman"/>
                <w:spacing w:val="4"/>
                <w:szCs w:val="21"/>
              </w:rPr>
            </w:pPr>
            <w:r w:rsidRPr="00DD6CF5">
              <w:rPr>
                <w:rFonts w:ascii="Calibri" w:eastAsia="宋体" w:hAnsi="Calibri" w:cs="Times New Roman"/>
                <w:spacing w:val="4"/>
                <w:szCs w:val="21"/>
              </w:rPr>
              <w:t>年</w:t>
            </w:r>
            <w:r w:rsidRPr="00DD6CF5">
              <w:rPr>
                <w:rFonts w:ascii="Calibri" w:eastAsia="宋体" w:hAnsi="Calibri" w:cs="Times New Roman" w:hint="eastAsia"/>
                <w:spacing w:val="4"/>
                <w:szCs w:val="21"/>
              </w:rPr>
              <w:t xml:space="preserve">    </w:t>
            </w:r>
            <w:r w:rsidRPr="00DD6CF5">
              <w:rPr>
                <w:rFonts w:ascii="Calibri" w:eastAsia="宋体" w:hAnsi="Calibri" w:cs="Times New Roman"/>
                <w:spacing w:val="4"/>
                <w:szCs w:val="21"/>
              </w:rPr>
              <w:t>月</w:t>
            </w:r>
            <w:r w:rsidRPr="00DD6CF5">
              <w:rPr>
                <w:rFonts w:ascii="Calibri" w:eastAsia="宋体" w:hAnsi="Calibri" w:cs="Times New Roman" w:hint="eastAsia"/>
                <w:spacing w:val="4"/>
                <w:szCs w:val="21"/>
              </w:rPr>
              <w:t xml:space="preserve">    </w:t>
            </w:r>
            <w:r w:rsidRPr="00DD6CF5">
              <w:rPr>
                <w:rFonts w:ascii="Calibri" w:eastAsia="宋体" w:hAnsi="Calibri" w:cs="Times New Roman"/>
                <w:spacing w:val="4"/>
                <w:szCs w:val="21"/>
              </w:rPr>
              <w:t>日</w:t>
            </w:r>
          </w:p>
        </w:tc>
        <w:tc>
          <w:tcPr>
            <w:tcW w:w="3524" w:type="dxa"/>
          </w:tcPr>
          <w:p w14:paraId="66C15975" w14:textId="77777777" w:rsidR="008D2BAE" w:rsidRPr="00DD6CF5" w:rsidRDefault="008D2BAE" w:rsidP="00BC17E6">
            <w:pPr>
              <w:adjustRightInd w:val="0"/>
              <w:snapToGrid w:val="0"/>
              <w:spacing w:beforeLines="10" w:before="31" w:afterLines="10" w:after="31" w:line="276" w:lineRule="auto"/>
              <w:ind w:firstLineChars="400" w:firstLine="872"/>
              <w:rPr>
                <w:rFonts w:ascii="Calibri" w:eastAsia="宋体" w:hAnsi="Calibri" w:cs="Times New Roman"/>
                <w:spacing w:val="4"/>
                <w:szCs w:val="21"/>
              </w:rPr>
            </w:pPr>
            <w:r w:rsidRPr="00DD6CF5">
              <w:rPr>
                <w:rFonts w:ascii="Calibri" w:eastAsia="宋体" w:hAnsi="Calibri" w:cs="Times New Roman"/>
                <w:spacing w:val="4"/>
                <w:szCs w:val="21"/>
              </w:rPr>
              <w:t>年</w:t>
            </w:r>
            <w:r w:rsidRPr="00DD6CF5">
              <w:rPr>
                <w:rFonts w:ascii="Calibri" w:eastAsia="宋体" w:hAnsi="Calibri" w:cs="Times New Roman" w:hint="eastAsia"/>
                <w:spacing w:val="4"/>
                <w:szCs w:val="21"/>
              </w:rPr>
              <w:t xml:space="preserve">    </w:t>
            </w:r>
            <w:r w:rsidRPr="00DD6CF5">
              <w:rPr>
                <w:rFonts w:ascii="Calibri" w:eastAsia="宋体" w:hAnsi="Calibri" w:cs="Times New Roman"/>
                <w:spacing w:val="4"/>
                <w:szCs w:val="21"/>
              </w:rPr>
              <w:t>月</w:t>
            </w:r>
            <w:r w:rsidRPr="00DD6CF5">
              <w:rPr>
                <w:rFonts w:ascii="Calibri" w:eastAsia="宋体" w:hAnsi="Calibri" w:cs="Times New Roman" w:hint="eastAsia"/>
                <w:spacing w:val="4"/>
                <w:szCs w:val="21"/>
              </w:rPr>
              <w:t xml:space="preserve">    </w:t>
            </w:r>
            <w:r w:rsidRPr="00DD6CF5">
              <w:rPr>
                <w:rFonts w:ascii="Calibri" w:eastAsia="宋体" w:hAnsi="Calibri" w:cs="Times New Roman"/>
                <w:spacing w:val="4"/>
                <w:szCs w:val="21"/>
              </w:rPr>
              <w:t>日</w:t>
            </w:r>
          </w:p>
        </w:tc>
      </w:tr>
    </w:tbl>
    <w:p w14:paraId="4E723744" w14:textId="77777777" w:rsidR="008418AC" w:rsidRDefault="00BC17E6">
      <w:pPr>
        <w:rPr>
          <w:rFonts w:asciiTheme="minorEastAsia" w:hAnsiTheme="minorEastAsia" w:cs="宋体" w:hint="eastAsia"/>
        </w:rPr>
      </w:pPr>
      <w:r>
        <w:rPr>
          <w:rFonts w:asciiTheme="minorEastAsia" w:hAnsiTheme="minorEastAsia" w:cs="宋体" w:hint="eastAsia"/>
          <w:kern w:val="0"/>
          <w:sz w:val="24"/>
          <w:szCs w:val="24"/>
        </w:rPr>
        <w:br w:type="page"/>
      </w:r>
    </w:p>
    <w:p w14:paraId="0EBF035F" w14:textId="77777777" w:rsidR="008418AC" w:rsidRDefault="00BC17E6" w:rsidP="00534748">
      <w:pPr>
        <w:pStyle w:val="afff1"/>
        <w:jc w:val="left"/>
        <w:rPr>
          <w:lang w:eastAsia="zh-CN"/>
        </w:rPr>
      </w:pPr>
      <w:bookmarkStart w:id="145" w:name="_Toc427665308"/>
      <w:bookmarkStart w:id="146" w:name="_Toc198902305"/>
      <w:bookmarkEnd w:id="129"/>
      <w:r>
        <w:rPr>
          <w:rFonts w:hint="eastAsia"/>
          <w:lang w:eastAsia="zh-CN"/>
        </w:rPr>
        <w:lastRenderedPageBreak/>
        <w:t>第四章</w:t>
      </w:r>
      <w:r w:rsidR="009D110C">
        <w:rPr>
          <w:rFonts w:hint="eastAsia"/>
          <w:lang w:eastAsia="zh-CN"/>
        </w:rPr>
        <w:t xml:space="preserve">  </w:t>
      </w:r>
      <w:r>
        <w:rPr>
          <w:rFonts w:hint="eastAsia"/>
          <w:lang w:eastAsia="zh-CN"/>
        </w:rPr>
        <w:t>投标文件的组成</w:t>
      </w:r>
      <w:bookmarkEnd w:id="145"/>
      <w:bookmarkEnd w:id="146"/>
    </w:p>
    <w:p w14:paraId="50F11AEB" w14:textId="77777777" w:rsidR="008418AC" w:rsidRPr="00E31651" w:rsidRDefault="00BC17E6" w:rsidP="00534748">
      <w:pPr>
        <w:pStyle w:val="2"/>
        <w:rPr>
          <w:i w:val="0"/>
          <w:iCs w:val="0"/>
          <w:lang w:eastAsia="zh-CN"/>
        </w:rPr>
      </w:pPr>
      <w:bookmarkStart w:id="147" w:name="_Toc389642124"/>
      <w:bookmarkStart w:id="148" w:name="_Toc198902306"/>
      <w:r w:rsidRPr="00E31651">
        <w:rPr>
          <w:rFonts w:hint="eastAsia"/>
          <w:i w:val="0"/>
          <w:iCs w:val="0"/>
          <w:lang w:eastAsia="zh-CN"/>
        </w:rPr>
        <w:t>4</w:t>
      </w:r>
      <w:r w:rsidRPr="00E31651">
        <w:rPr>
          <w:i w:val="0"/>
          <w:iCs w:val="0"/>
          <w:lang w:eastAsia="zh-CN"/>
        </w:rPr>
        <w:t xml:space="preserve">.1 </w:t>
      </w:r>
      <w:r w:rsidRPr="00E31651">
        <w:rPr>
          <w:rFonts w:hint="eastAsia"/>
          <w:i w:val="0"/>
          <w:iCs w:val="0"/>
          <w:lang w:eastAsia="zh-CN"/>
        </w:rPr>
        <w:t>投标申请函</w:t>
      </w:r>
      <w:bookmarkEnd w:id="147"/>
      <w:bookmarkEnd w:id="148"/>
    </w:p>
    <w:p w14:paraId="4CA2872E" w14:textId="77777777" w:rsidR="008418AC" w:rsidRPr="00BC13E8" w:rsidRDefault="00BC17E6" w:rsidP="00216FAA">
      <w:pPr>
        <w:snapToGrid w:val="0"/>
        <w:spacing w:afterLines="25" w:after="78" w:line="360" w:lineRule="auto"/>
        <w:ind w:firstLineChars="200" w:firstLine="480"/>
        <w:rPr>
          <w:rFonts w:ascii="微软雅黑" w:eastAsia="微软雅黑" w:hAnsi="微软雅黑" w:cs="宋体" w:hint="eastAsia"/>
          <w:kern w:val="0"/>
          <w:sz w:val="24"/>
          <w:szCs w:val="24"/>
        </w:rPr>
      </w:pPr>
      <w:r w:rsidRPr="00BC13E8">
        <w:rPr>
          <w:rFonts w:ascii="微软雅黑" w:eastAsia="微软雅黑" w:hAnsi="微软雅黑" w:cs="宋体" w:hint="eastAsia"/>
          <w:kern w:val="0"/>
          <w:sz w:val="24"/>
          <w:szCs w:val="24"/>
        </w:rPr>
        <w:t>致：国联汽车动力电池研究院有限责任公司</w:t>
      </w:r>
    </w:p>
    <w:p w14:paraId="1228D970" w14:textId="2E0A8F46" w:rsidR="008418AC" w:rsidRDefault="00BC17E6" w:rsidP="00CC3D8C">
      <w:pPr>
        <w:snapToGrid w:val="0"/>
        <w:spacing w:afterLines="25" w:after="78" w:line="360" w:lineRule="auto"/>
        <w:ind w:firstLineChars="200" w:firstLine="480"/>
        <w:rPr>
          <w:rFonts w:asciiTheme="minorEastAsia" w:hAnsiTheme="minorEastAsia" w:cs="宋体" w:hint="eastAsia"/>
          <w:kern w:val="0"/>
          <w:sz w:val="24"/>
          <w:szCs w:val="24"/>
        </w:rPr>
      </w:pPr>
      <w:r>
        <w:rPr>
          <w:rFonts w:asciiTheme="minorEastAsia" w:hAnsiTheme="minorEastAsia" w:cs="宋体"/>
          <w:kern w:val="0"/>
          <w:sz w:val="24"/>
          <w:szCs w:val="24"/>
        </w:rPr>
        <w:t>1</w:t>
      </w:r>
      <w:r>
        <w:rPr>
          <w:rFonts w:asciiTheme="minorEastAsia" w:hAnsiTheme="minorEastAsia" w:cs="宋体" w:hint="eastAsia"/>
          <w:kern w:val="0"/>
          <w:sz w:val="24"/>
          <w:szCs w:val="24"/>
        </w:rPr>
        <w:t>、根据贵公司项目名称为【</w:t>
      </w:r>
      <w:r w:rsidR="00833352">
        <w:rPr>
          <w:rFonts w:asciiTheme="minorEastAsia" w:hAnsiTheme="minorEastAsia" w:cs="宋体" w:hint="eastAsia"/>
          <w:kern w:val="0"/>
          <w:sz w:val="24"/>
          <w:szCs w:val="24"/>
        </w:rPr>
        <w:t>电池管理仿真测试系统</w:t>
      </w:r>
      <w:r>
        <w:rPr>
          <w:rFonts w:asciiTheme="minorEastAsia" w:hAnsiTheme="minorEastAsia" w:cs="宋体" w:hint="eastAsia"/>
          <w:kern w:val="0"/>
          <w:sz w:val="24"/>
          <w:szCs w:val="24"/>
        </w:rPr>
        <w:t>】的议标文件，遵照有关规定，经</w:t>
      </w:r>
      <w:r w:rsidR="00BC13E8">
        <w:rPr>
          <w:rFonts w:asciiTheme="minorEastAsia" w:hAnsiTheme="minorEastAsia" w:cs="宋体" w:hint="eastAsia"/>
          <w:kern w:val="0"/>
          <w:sz w:val="24"/>
          <w:szCs w:val="24"/>
        </w:rPr>
        <w:t>过</w:t>
      </w:r>
      <w:r>
        <w:rPr>
          <w:rFonts w:asciiTheme="minorEastAsia" w:hAnsiTheme="minorEastAsia" w:cs="宋体" w:hint="eastAsia"/>
          <w:kern w:val="0"/>
          <w:sz w:val="24"/>
          <w:szCs w:val="24"/>
        </w:rPr>
        <w:t>对上述议标文件各部分内容的仔细阅读和研究，我公司自愿参加本项目投标，并承诺满足上述议标文件的条件和要求。</w:t>
      </w:r>
    </w:p>
    <w:p w14:paraId="442A5C7A" w14:textId="77777777" w:rsidR="008418AC" w:rsidRDefault="00BC17E6" w:rsidP="00CC3D8C">
      <w:pPr>
        <w:snapToGrid w:val="0"/>
        <w:spacing w:afterLines="25" w:after="78" w:line="360" w:lineRule="auto"/>
        <w:ind w:firstLineChars="200" w:firstLine="480"/>
        <w:rPr>
          <w:rFonts w:asciiTheme="minorEastAsia" w:hAnsiTheme="minorEastAsia" w:cs="宋体" w:hint="eastAsia"/>
          <w:kern w:val="0"/>
          <w:sz w:val="24"/>
          <w:szCs w:val="24"/>
        </w:rPr>
      </w:pPr>
      <w:r>
        <w:rPr>
          <w:rFonts w:asciiTheme="minorEastAsia" w:hAnsiTheme="minorEastAsia" w:cs="宋体"/>
          <w:kern w:val="0"/>
          <w:sz w:val="24"/>
          <w:szCs w:val="24"/>
        </w:rPr>
        <w:t>2</w:t>
      </w:r>
      <w:r>
        <w:rPr>
          <w:rFonts w:asciiTheme="minorEastAsia" w:hAnsiTheme="minorEastAsia" w:cs="宋体" w:hint="eastAsia"/>
          <w:kern w:val="0"/>
          <w:sz w:val="24"/>
          <w:szCs w:val="24"/>
        </w:rPr>
        <w:t>、我公司已详细阅读了全部议标文件，包括修改</w:t>
      </w:r>
      <w:r w:rsidR="00202723">
        <w:rPr>
          <w:rFonts w:asciiTheme="minorEastAsia" w:hAnsiTheme="minorEastAsia" w:cs="宋体" w:hint="eastAsia"/>
          <w:kern w:val="0"/>
          <w:sz w:val="24"/>
          <w:szCs w:val="24"/>
        </w:rPr>
        <w:t>的</w:t>
      </w:r>
      <w:r>
        <w:rPr>
          <w:rFonts w:asciiTheme="minorEastAsia" w:hAnsiTheme="minorEastAsia" w:cs="宋体" w:hint="eastAsia"/>
          <w:kern w:val="0"/>
          <w:sz w:val="24"/>
          <w:szCs w:val="24"/>
        </w:rPr>
        <w:t>和补充</w:t>
      </w:r>
      <w:r w:rsidR="00202723">
        <w:rPr>
          <w:rFonts w:asciiTheme="minorEastAsia" w:hAnsiTheme="minorEastAsia" w:cs="宋体" w:hint="eastAsia"/>
          <w:kern w:val="0"/>
          <w:sz w:val="24"/>
          <w:szCs w:val="24"/>
        </w:rPr>
        <w:t>的</w:t>
      </w:r>
      <w:r>
        <w:rPr>
          <w:rFonts w:asciiTheme="minorEastAsia" w:hAnsiTheme="minorEastAsia" w:cs="宋体" w:hint="eastAsia"/>
          <w:kern w:val="0"/>
          <w:sz w:val="24"/>
          <w:szCs w:val="24"/>
        </w:rPr>
        <w:t>文件（如有）及有关附件。</w:t>
      </w:r>
    </w:p>
    <w:p w14:paraId="282A9667" w14:textId="77777777" w:rsidR="008418AC" w:rsidRDefault="00BC17E6" w:rsidP="00CC3D8C">
      <w:pPr>
        <w:snapToGrid w:val="0"/>
        <w:spacing w:afterLines="25" w:after="78" w:line="360" w:lineRule="auto"/>
        <w:ind w:firstLineChars="200" w:firstLine="480"/>
        <w:rPr>
          <w:rFonts w:asciiTheme="minorEastAsia" w:hAnsiTheme="minorEastAsia" w:cs="宋体" w:hint="eastAsia"/>
          <w:kern w:val="0"/>
          <w:sz w:val="24"/>
          <w:szCs w:val="24"/>
        </w:rPr>
      </w:pPr>
      <w:r>
        <w:rPr>
          <w:rFonts w:asciiTheme="minorEastAsia" w:hAnsiTheme="minorEastAsia" w:cs="宋体"/>
          <w:kern w:val="0"/>
          <w:sz w:val="24"/>
          <w:szCs w:val="24"/>
        </w:rPr>
        <w:t>3、我公司同意所提交的投标文件在</w:t>
      </w:r>
      <w:r>
        <w:rPr>
          <w:rFonts w:asciiTheme="minorEastAsia" w:hAnsiTheme="minorEastAsia" w:cs="宋体" w:hint="eastAsia"/>
          <w:kern w:val="0"/>
          <w:sz w:val="24"/>
          <w:szCs w:val="24"/>
        </w:rPr>
        <w:t>议标</w:t>
      </w:r>
      <w:r>
        <w:rPr>
          <w:rFonts w:asciiTheme="minorEastAsia" w:hAnsiTheme="minorEastAsia" w:cs="宋体"/>
          <w:kern w:val="0"/>
          <w:sz w:val="24"/>
          <w:szCs w:val="24"/>
        </w:rPr>
        <w:t>文件中规定的投标文件有效期内均有效，在此期间内如果中标，我公司将受此约束。</w:t>
      </w:r>
    </w:p>
    <w:p w14:paraId="04D8BE58" w14:textId="77777777" w:rsidR="008418AC" w:rsidRDefault="00BC17E6" w:rsidP="00CC3D8C">
      <w:pPr>
        <w:snapToGrid w:val="0"/>
        <w:spacing w:afterLines="25" w:after="78" w:line="360" w:lineRule="auto"/>
        <w:ind w:firstLineChars="200" w:firstLine="480"/>
        <w:rPr>
          <w:rFonts w:asciiTheme="minorEastAsia" w:hAnsiTheme="minorEastAsia" w:cs="宋体" w:hint="eastAsia"/>
          <w:kern w:val="0"/>
          <w:sz w:val="24"/>
          <w:szCs w:val="24"/>
        </w:rPr>
      </w:pPr>
      <w:r>
        <w:rPr>
          <w:rFonts w:asciiTheme="minorEastAsia" w:hAnsiTheme="minorEastAsia" w:cs="宋体"/>
          <w:kern w:val="0"/>
          <w:sz w:val="24"/>
          <w:szCs w:val="24"/>
        </w:rPr>
        <w:t>4、除非另外达成生效协议，贵公司的中标通知书和本</w:t>
      </w:r>
      <w:r>
        <w:rPr>
          <w:rFonts w:asciiTheme="minorEastAsia" w:hAnsiTheme="minorEastAsia" w:cs="宋体" w:hint="eastAsia"/>
          <w:kern w:val="0"/>
          <w:sz w:val="24"/>
          <w:szCs w:val="24"/>
        </w:rPr>
        <w:t>议标</w:t>
      </w:r>
      <w:r>
        <w:rPr>
          <w:rFonts w:asciiTheme="minorEastAsia" w:hAnsiTheme="minorEastAsia" w:cs="宋体"/>
          <w:kern w:val="0"/>
          <w:sz w:val="24"/>
          <w:szCs w:val="24"/>
        </w:rPr>
        <w:t>文件将成为约束双方的合同文件的组成部分。</w:t>
      </w:r>
    </w:p>
    <w:p w14:paraId="0A0AF00B" w14:textId="77777777" w:rsidR="008418AC" w:rsidRDefault="00BC17E6" w:rsidP="00CC3D8C">
      <w:pPr>
        <w:snapToGrid w:val="0"/>
        <w:spacing w:afterLines="25" w:after="78" w:line="360" w:lineRule="auto"/>
        <w:ind w:firstLineChars="200" w:firstLine="480"/>
        <w:rPr>
          <w:rFonts w:asciiTheme="minorEastAsia" w:hAnsiTheme="minorEastAsia" w:cs="宋体" w:hint="eastAsia"/>
          <w:kern w:val="0"/>
          <w:sz w:val="24"/>
          <w:szCs w:val="24"/>
        </w:rPr>
      </w:pPr>
      <w:r>
        <w:rPr>
          <w:rFonts w:asciiTheme="minorEastAsia" w:hAnsiTheme="minorEastAsia" w:cs="宋体"/>
          <w:kern w:val="0"/>
          <w:sz w:val="24"/>
          <w:szCs w:val="24"/>
        </w:rPr>
        <w:t>5、我公司</w:t>
      </w:r>
      <w:r w:rsidR="00BC13E8">
        <w:rPr>
          <w:rFonts w:asciiTheme="minorEastAsia" w:hAnsiTheme="minorEastAsia" w:cs="宋体" w:hint="eastAsia"/>
          <w:kern w:val="0"/>
          <w:sz w:val="24"/>
          <w:szCs w:val="24"/>
        </w:rPr>
        <w:t>郑重</w:t>
      </w:r>
      <w:r>
        <w:rPr>
          <w:rFonts w:asciiTheme="minorEastAsia" w:hAnsiTheme="minorEastAsia" w:cs="宋体"/>
          <w:kern w:val="0"/>
          <w:sz w:val="24"/>
          <w:szCs w:val="24"/>
        </w:rPr>
        <w:t>承诺</w:t>
      </w:r>
      <w:r w:rsidR="00BC13E8">
        <w:rPr>
          <w:rFonts w:asciiTheme="minorEastAsia" w:hAnsiTheme="minorEastAsia" w:cs="宋体" w:hint="eastAsia"/>
          <w:kern w:val="0"/>
          <w:sz w:val="24"/>
          <w:szCs w:val="24"/>
        </w:rPr>
        <w:t>：</w:t>
      </w:r>
      <w:r>
        <w:rPr>
          <w:rFonts w:asciiTheme="minorEastAsia" w:hAnsiTheme="minorEastAsia" w:cs="宋体"/>
          <w:kern w:val="0"/>
          <w:sz w:val="24"/>
          <w:szCs w:val="24"/>
        </w:rPr>
        <w:t>我公司所提供的投标文件中</w:t>
      </w:r>
      <w:r w:rsidR="00BC13E8">
        <w:rPr>
          <w:rFonts w:asciiTheme="minorEastAsia" w:hAnsiTheme="minorEastAsia" w:cs="宋体" w:hint="eastAsia"/>
          <w:kern w:val="0"/>
          <w:sz w:val="24"/>
          <w:szCs w:val="24"/>
        </w:rPr>
        <w:t>的所有</w:t>
      </w:r>
      <w:r>
        <w:rPr>
          <w:rFonts w:asciiTheme="minorEastAsia" w:hAnsiTheme="minorEastAsia" w:cs="宋体"/>
          <w:kern w:val="0"/>
          <w:sz w:val="24"/>
          <w:szCs w:val="24"/>
        </w:rPr>
        <w:t>证明文件是真实有效的，</w:t>
      </w:r>
      <w:r w:rsidR="00E13328">
        <w:rPr>
          <w:rFonts w:asciiTheme="minorEastAsia" w:hAnsiTheme="minorEastAsia" w:cs="宋体" w:hint="eastAsia"/>
          <w:kern w:val="0"/>
          <w:sz w:val="24"/>
          <w:szCs w:val="24"/>
        </w:rPr>
        <w:t>绝无</w:t>
      </w:r>
      <w:r>
        <w:rPr>
          <w:rFonts w:asciiTheme="minorEastAsia" w:hAnsiTheme="minorEastAsia" w:cs="宋体"/>
          <w:kern w:val="0"/>
          <w:sz w:val="24"/>
          <w:szCs w:val="24"/>
        </w:rPr>
        <w:t>弄虚作假</w:t>
      </w:r>
      <w:r w:rsidR="00E13328">
        <w:rPr>
          <w:rFonts w:asciiTheme="minorEastAsia" w:hAnsiTheme="minorEastAsia" w:cs="宋体" w:hint="eastAsia"/>
          <w:kern w:val="0"/>
          <w:sz w:val="24"/>
          <w:szCs w:val="24"/>
        </w:rPr>
        <w:t>的</w:t>
      </w:r>
      <w:r>
        <w:rPr>
          <w:rFonts w:asciiTheme="minorEastAsia" w:hAnsiTheme="minorEastAsia" w:cs="宋体"/>
          <w:kern w:val="0"/>
          <w:sz w:val="24"/>
          <w:szCs w:val="24"/>
        </w:rPr>
        <w:t>现象。</w:t>
      </w:r>
    </w:p>
    <w:p w14:paraId="60A780B4" w14:textId="77777777" w:rsidR="008418AC" w:rsidRDefault="008418AC" w:rsidP="00CC3D8C">
      <w:pPr>
        <w:snapToGrid w:val="0"/>
        <w:spacing w:line="360" w:lineRule="auto"/>
        <w:rPr>
          <w:rFonts w:asciiTheme="minorEastAsia" w:hAnsiTheme="minorEastAsia" w:cs="宋体" w:hint="eastAsia"/>
          <w:kern w:val="0"/>
          <w:sz w:val="24"/>
          <w:szCs w:val="24"/>
        </w:rPr>
      </w:pPr>
    </w:p>
    <w:p w14:paraId="150167C3" w14:textId="77777777" w:rsidR="00CC3D8C" w:rsidRDefault="00CC3D8C" w:rsidP="00CC3D8C">
      <w:pPr>
        <w:snapToGrid w:val="0"/>
        <w:spacing w:line="360" w:lineRule="auto"/>
        <w:rPr>
          <w:rFonts w:asciiTheme="minorEastAsia" w:hAnsiTheme="minorEastAsia" w:cs="宋体" w:hint="eastAsia"/>
          <w:kern w:val="0"/>
          <w:sz w:val="24"/>
          <w:szCs w:val="24"/>
        </w:rPr>
      </w:pPr>
    </w:p>
    <w:tbl>
      <w:tblPr>
        <w:tblStyle w:val="aff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2"/>
      </w:tblGrid>
      <w:tr w:rsidR="00CC3D8C" w14:paraId="2D88CB63" w14:textId="77777777" w:rsidTr="00CC3D8C">
        <w:trPr>
          <w:trHeight w:val="567"/>
        </w:trPr>
        <w:tc>
          <w:tcPr>
            <w:tcW w:w="4644" w:type="dxa"/>
            <w:vAlign w:val="center"/>
          </w:tcPr>
          <w:p w14:paraId="71F66CAB" w14:textId="77777777" w:rsidR="00CC3D8C" w:rsidRDefault="00CC3D8C" w:rsidP="00CC3D8C">
            <w:pPr>
              <w:snapToGrid w:val="0"/>
              <w:spacing w:after="0"/>
              <w:jc w:val="right"/>
              <w:rPr>
                <w:rFonts w:asciiTheme="minorEastAsia" w:hAnsiTheme="minorEastAsia" w:cs="宋体" w:hint="eastAsia"/>
                <w:kern w:val="0"/>
                <w:sz w:val="24"/>
                <w:szCs w:val="24"/>
                <w:lang w:eastAsia="zh-CN"/>
              </w:rPr>
            </w:pPr>
            <w:r>
              <w:rPr>
                <w:rFonts w:asciiTheme="minorEastAsia" w:hAnsiTheme="minorEastAsia" w:cs="宋体" w:hint="eastAsia"/>
                <w:kern w:val="0"/>
                <w:sz w:val="24"/>
                <w:szCs w:val="24"/>
                <w:lang w:eastAsia="zh-CN"/>
              </w:rPr>
              <w:t>投标人名称（加盖公章）：</w:t>
            </w:r>
          </w:p>
        </w:tc>
        <w:tc>
          <w:tcPr>
            <w:tcW w:w="4642" w:type="dxa"/>
            <w:tcBorders>
              <w:bottom w:val="single" w:sz="4" w:space="0" w:color="auto"/>
            </w:tcBorders>
            <w:vAlign w:val="center"/>
          </w:tcPr>
          <w:p w14:paraId="15B3CB3E" w14:textId="77777777" w:rsidR="00CC3D8C" w:rsidRDefault="00CC3D8C" w:rsidP="00CC3D8C">
            <w:pPr>
              <w:snapToGrid w:val="0"/>
              <w:spacing w:after="0"/>
              <w:jc w:val="center"/>
              <w:rPr>
                <w:rFonts w:asciiTheme="minorEastAsia" w:hAnsiTheme="minorEastAsia" w:cs="宋体" w:hint="eastAsia"/>
                <w:kern w:val="0"/>
                <w:sz w:val="24"/>
                <w:szCs w:val="24"/>
                <w:lang w:eastAsia="zh-CN"/>
              </w:rPr>
            </w:pPr>
          </w:p>
        </w:tc>
      </w:tr>
      <w:tr w:rsidR="00CC3D8C" w14:paraId="4DBD139B" w14:textId="77777777" w:rsidTr="00CC3D8C">
        <w:trPr>
          <w:trHeight w:val="567"/>
        </w:trPr>
        <w:tc>
          <w:tcPr>
            <w:tcW w:w="4644" w:type="dxa"/>
            <w:vAlign w:val="center"/>
          </w:tcPr>
          <w:p w14:paraId="73EF61D7" w14:textId="77777777" w:rsidR="00CC3D8C" w:rsidRDefault="00CC3D8C" w:rsidP="00CC3D8C">
            <w:pPr>
              <w:snapToGrid w:val="0"/>
              <w:spacing w:after="0"/>
              <w:jc w:val="right"/>
              <w:rPr>
                <w:rFonts w:asciiTheme="minorEastAsia" w:hAnsiTheme="minorEastAsia" w:cs="宋体" w:hint="eastAsia"/>
                <w:kern w:val="0"/>
                <w:sz w:val="24"/>
                <w:szCs w:val="24"/>
                <w:lang w:eastAsia="zh-CN"/>
              </w:rPr>
            </w:pPr>
            <w:r>
              <w:rPr>
                <w:rFonts w:asciiTheme="minorEastAsia" w:hAnsiTheme="minorEastAsia" w:cs="宋体" w:hint="eastAsia"/>
                <w:kern w:val="0"/>
                <w:sz w:val="24"/>
                <w:szCs w:val="24"/>
                <w:lang w:eastAsia="zh-CN"/>
              </w:rPr>
              <w:t>法定代表人/授权代表（签字）：</w:t>
            </w:r>
          </w:p>
        </w:tc>
        <w:tc>
          <w:tcPr>
            <w:tcW w:w="4642" w:type="dxa"/>
            <w:tcBorders>
              <w:top w:val="single" w:sz="4" w:space="0" w:color="auto"/>
              <w:bottom w:val="single" w:sz="4" w:space="0" w:color="auto"/>
            </w:tcBorders>
            <w:vAlign w:val="center"/>
          </w:tcPr>
          <w:p w14:paraId="41895CE2" w14:textId="77777777" w:rsidR="00CC3D8C" w:rsidRDefault="00CC3D8C" w:rsidP="00CC3D8C">
            <w:pPr>
              <w:snapToGrid w:val="0"/>
              <w:spacing w:after="0"/>
              <w:jc w:val="center"/>
              <w:rPr>
                <w:rFonts w:asciiTheme="minorEastAsia" w:hAnsiTheme="minorEastAsia" w:cs="宋体" w:hint="eastAsia"/>
                <w:kern w:val="0"/>
                <w:sz w:val="24"/>
                <w:szCs w:val="24"/>
                <w:lang w:eastAsia="zh-CN"/>
              </w:rPr>
            </w:pPr>
          </w:p>
        </w:tc>
      </w:tr>
      <w:tr w:rsidR="00CC3D8C" w14:paraId="3B99EB1B" w14:textId="77777777" w:rsidTr="00CC3D8C">
        <w:trPr>
          <w:trHeight w:val="567"/>
        </w:trPr>
        <w:tc>
          <w:tcPr>
            <w:tcW w:w="4644" w:type="dxa"/>
            <w:vAlign w:val="center"/>
          </w:tcPr>
          <w:p w14:paraId="69A6026A" w14:textId="77777777" w:rsidR="00CC3D8C" w:rsidRDefault="00CC3D8C" w:rsidP="00CC3D8C">
            <w:pPr>
              <w:snapToGrid w:val="0"/>
              <w:spacing w:after="0"/>
              <w:jc w:val="right"/>
              <w:rPr>
                <w:rFonts w:asciiTheme="minorEastAsia" w:hAnsiTheme="minorEastAsia" w:cs="宋体" w:hint="eastAsia"/>
                <w:kern w:val="0"/>
                <w:sz w:val="24"/>
                <w:szCs w:val="24"/>
              </w:rPr>
            </w:pPr>
            <w:r>
              <w:rPr>
                <w:rFonts w:asciiTheme="minorEastAsia" w:hAnsiTheme="minorEastAsia" w:cs="宋体" w:hint="eastAsia"/>
                <w:kern w:val="0"/>
                <w:sz w:val="24"/>
                <w:szCs w:val="24"/>
                <w:lang w:eastAsia="zh-CN"/>
              </w:rPr>
              <w:t>日期：</w:t>
            </w:r>
          </w:p>
        </w:tc>
        <w:tc>
          <w:tcPr>
            <w:tcW w:w="4642" w:type="dxa"/>
            <w:tcBorders>
              <w:top w:val="single" w:sz="4" w:space="0" w:color="auto"/>
              <w:bottom w:val="single" w:sz="4" w:space="0" w:color="auto"/>
            </w:tcBorders>
            <w:vAlign w:val="center"/>
          </w:tcPr>
          <w:p w14:paraId="20B785EF" w14:textId="77777777" w:rsidR="00CC3D8C" w:rsidRDefault="00CC3D8C" w:rsidP="00CC3D8C">
            <w:pPr>
              <w:snapToGrid w:val="0"/>
              <w:spacing w:after="0"/>
              <w:jc w:val="center"/>
              <w:rPr>
                <w:rFonts w:asciiTheme="minorEastAsia" w:hAnsiTheme="minorEastAsia" w:cs="宋体" w:hint="eastAsia"/>
                <w:kern w:val="0"/>
                <w:sz w:val="24"/>
                <w:szCs w:val="24"/>
              </w:rPr>
            </w:pPr>
          </w:p>
        </w:tc>
      </w:tr>
    </w:tbl>
    <w:p w14:paraId="1ADD3703" w14:textId="77777777" w:rsidR="00CC3D8C" w:rsidRDefault="00CC3D8C" w:rsidP="00CC3D8C">
      <w:pPr>
        <w:snapToGrid w:val="0"/>
        <w:spacing w:line="360" w:lineRule="auto"/>
        <w:rPr>
          <w:rFonts w:asciiTheme="minorEastAsia" w:hAnsiTheme="minorEastAsia" w:cs="宋体" w:hint="eastAsia"/>
          <w:kern w:val="0"/>
          <w:sz w:val="24"/>
          <w:szCs w:val="24"/>
        </w:rPr>
      </w:pPr>
    </w:p>
    <w:p w14:paraId="33943D84" w14:textId="77777777" w:rsidR="008418AC" w:rsidRPr="00CC3D8C" w:rsidRDefault="008418AC" w:rsidP="00CC3D8C">
      <w:pPr>
        <w:snapToGrid w:val="0"/>
        <w:spacing w:line="360" w:lineRule="auto"/>
        <w:rPr>
          <w:rFonts w:asciiTheme="minorEastAsia" w:hAnsiTheme="minorEastAsia" w:cs="宋体" w:hint="eastAsia"/>
          <w:kern w:val="0"/>
          <w:sz w:val="24"/>
          <w:szCs w:val="24"/>
        </w:rPr>
      </w:pPr>
    </w:p>
    <w:p w14:paraId="5908B91C" w14:textId="77777777" w:rsidR="008418AC" w:rsidRPr="00CC3D8C" w:rsidRDefault="008418AC" w:rsidP="00CC3D8C">
      <w:pPr>
        <w:snapToGrid w:val="0"/>
        <w:spacing w:line="360" w:lineRule="auto"/>
        <w:rPr>
          <w:rFonts w:asciiTheme="minorEastAsia" w:hAnsiTheme="minorEastAsia" w:cs="宋体" w:hint="eastAsia"/>
          <w:kern w:val="0"/>
          <w:sz w:val="24"/>
          <w:szCs w:val="24"/>
        </w:rPr>
      </w:pPr>
    </w:p>
    <w:p w14:paraId="3EB23DF0" w14:textId="77777777" w:rsidR="00CC3D8C" w:rsidRDefault="00CC3D8C">
      <w:pPr>
        <w:widowControl/>
        <w:jc w:val="left"/>
        <w:rPr>
          <w:rFonts w:asciiTheme="minorEastAsia" w:hAnsiTheme="minorEastAsia" w:cs="宋体" w:hint="eastAsia"/>
          <w:kern w:val="0"/>
          <w:sz w:val="24"/>
          <w:szCs w:val="24"/>
        </w:rPr>
      </w:pPr>
      <w:r>
        <w:rPr>
          <w:rFonts w:asciiTheme="minorEastAsia" w:hAnsiTheme="minorEastAsia" w:cs="宋体" w:hint="eastAsia"/>
          <w:kern w:val="0"/>
          <w:sz w:val="24"/>
          <w:szCs w:val="24"/>
        </w:rPr>
        <w:br w:type="page"/>
      </w:r>
    </w:p>
    <w:p w14:paraId="56FF0710" w14:textId="77777777" w:rsidR="008418AC" w:rsidRPr="00E31651" w:rsidRDefault="00BC17E6" w:rsidP="00534748">
      <w:pPr>
        <w:pStyle w:val="2"/>
        <w:rPr>
          <w:i w:val="0"/>
          <w:iCs w:val="0"/>
          <w:lang w:eastAsia="zh-CN"/>
        </w:rPr>
      </w:pPr>
      <w:bookmarkStart w:id="149" w:name="_Toc389642125"/>
      <w:bookmarkStart w:id="150" w:name="_Toc198902307"/>
      <w:r w:rsidRPr="00E31651">
        <w:rPr>
          <w:rFonts w:hint="eastAsia"/>
          <w:i w:val="0"/>
          <w:iCs w:val="0"/>
          <w:lang w:eastAsia="zh-CN"/>
        </w:rPr>
        <w:lastRenderedPageBreak/>
        <w:t>4</w:t>
      </w:r>
      <w:r w:rsidRPr="00E31651">
        <w:rPr>
          <w:i w:val="0"/>
          <w:iCs w:val="0"/>
          <w:lang w:eastAsia="zh-CN"/>
        </w:rPr>
        <w:t>.2</w:t>
      </w:r>
      <w:r w:rsidR="00E31651">
        <w:rPr>
          <w:rFonts w:hint="eastAsia"/>
          <w:i w:val="0"/>
          <w:iCs w:val="0"/>
          <w:lang w:eastAsia="zh-CN"/>
        </w:rPr>
        <w:t xml:space="preserve"> </w:t>
      </w:r>
      <w:r w:rsidRPr="00E31651">
        <w:rPr>
          <w:i w:val="0"/>
          <w:iCs w:val="0"/>
          <w:lang w:eastAsia="zh-CN"/>
        </w:rPr>
        <w:t>供应商承诺书</w:t>
      </w:r>
      <w:bookmarkEnd w:id="149"/>
      <w:r w:rsidRPr="00E31651">
        <w:rPr>
          <w:rFonts w:hint="eastAsia"/>
          <w:i w:val="0"/>
          <w:iCs w:val="0"/>
          <w:lang w:eastAsia="zh-CN"/>
        </w:rPr>
        <w:t>（如不提供，视为不合格投标供应商）</w:t>
      </w:r>
      <w:bookmarkEnd w:id="150"/>
    </w:p>
    <w:p w14:paraId="10BED9B7" w14:textId="77777777" w:rsidR="008418AC" w:rsidRDefault="00BC17E6" w:rsidP="00D1521A">
      <w:pPr>
        <w:spacing w:line="360" w:lineRule="auto"/>
        <w:jc w:val="center"/>
        <w:rPr>
          <w:rFonts w:asciiTheme="minorEastAsia" w:hAnsiTheme="minorEastAsia" w:hint="eastAsia"/>
          <w:b/>
          <w:sz w:val="32"/>
        </w:rPr>
      </w:pPr>
      <w:r>
        <w:rPr>
          <w:rFonts w:asciiTheme="minorEastAsia" w:hAnsiTheme="minorEastAsia" w:hint="eastAsia"/>
          <w:b/>
          <w:sz w:val="32"/>
        </w:rPr>
        <w:t>国联研究院综合采购项目供应商承诺书</w:t>
      </w:r>
    </w:p>
    <w:p w14:paraId="04B30059" w14:textId="77777777" w:rsidR="008418AC" w:rsidRDefault="008418AC">
      <w:pPr>
        <w:spacing w:line="360" w:lineRule="auto"/>
        <w:rPr>
          <w:rFonts w:asciiTheme="minorEastAsia" w:hAnsiTheme="minorEastAsia" w:hint="eastAsia"/>
          <w:sz w:val="22"/>
        </w:rPr>
      </w:pPr>
    </w:p>
    <w:tbl>
      <w:tblPr>
        <w:tblStyle w:val="afff7"/>
        <w:tblW w:w="0" w:type="auto"/>
        <w:jc w:val="center"/>
        <w:tblBorders>
          <w:top w:val="single" w:sz="6" w:space="0" w:color="EE0000"/>
          <w:left w:val="single" w:sz="6" w:space="0" w:color="EE0000"/>
          <w:bottom w:val="single" w:sz="6" w:space="0" w:color="EE0000"/>
          <w:right w:val="single" w:sz="6" w:space="0" w:color="EE0000"/>
          <w:insideH w:val="none" w:sz="0" w:space="0" w:color="auto"/>
          <w:insideV w:val="none" w:sz="0" w:space="0" w:color="auto"/>
        </w:tblBorders>
        <w:tblLook w:val="04A0" w:firstRow="1" w:lastRow="0" w:firstColumn="1" w:lastColumn="0" w:noHBand="0" w:noVBand="1"/>
      </w:tblPr>
      <w:tblGrid>
        <w:gridCol w:w="9286"/>
      </w:tblGrid>
      <w:tr w:rsidR="007961C3" w14:paraId="144A0B35" w14:textId="77777777" w:rsidTr="00CA3CB3">
        <w:trPr>
          <w:jc w:val="center"/>
        </w:trPr>
        <w:tc>
          <w:tcPr>
            <w:tcW w:w="9286" w:type="dxa"/>
          </w:tcPr>
          <w:p w14:paraId="62211904" w14:textId="77777777" w:rsidR="007961C3" w:rsidRPr="006D29AF" w:rsidRDefault="007961C3" w:rsidP="006D29AF">
            <w:pPr>
              <w:spacing w:after="0" w:line="360" w:lineRule="auto"/>
              <w:ind w:firstLineChars="200" w:firstLine="480"/>
              <w:jc w:val="left"/>
              <w:rPr>
                <w:rFonts w:asciiTheme="minorEastAsia" w:hAnsiTheme="minorEastAsia" w:hint="eastAsia"/>
                <w:sz w:val="24"/>
                <w:szCs w:val="24"/>
                <w:lang w:eastAsia="zh-CN"/>
              </w:rPr>
            </w:pPr>
            <w:r w:rsidRPr="006D29AF">
              <w:rPr>
                <w:rFonts w:asciiTheme="minorEastAsia" w:hAnsiTheme="minorEastAsia" w:hint="eastAsia"/>
                <w:sz w:val="24"/>
                <w:szCs w:val="24"/>
                <w:lang w:eastAsia="zh-CN"/>
              </w:rPr>
              <w:t>为确保国联汽车动力电池研究院有限责任公司内部议标行为的公开、公平、公正性，确立国联研究院与潜在供应商之间的透明的商务往来关系，特制定以下行为规范。</w:t>
            </w:r>
          </w:p>
          <w:p w14:paraId="2AC9A19F" w14:textId="77777777" w:rsidR="007961C3" w:rsidRPr="006D29AF" w:rsidRDefault="007961C3" w:rsidP="006D29AF">
            <w:pPr>
              <w:spacing w:after="0" w:line="360" w:lineRule="auto"/>
              <w:ind w:firstLineChars="200" w:firstLine="480"/>
              <w:jc w:val="left"/>
              <w:rPr>
                <w:rFonts w:asciiTheme="minorEastAsia" w:hAnsiTheme="minorEastAsia" w:hint="eastAsia"/>
                <w:sz w:val="24"/>
                <w:szCs w:val="24"/>
                <w:lang w:eastAsia="zh-CN"/>
              </w:rPr>
            </w:pPr>
            <w:r w:rsidRPr="006D29AF">
              <w:rPr>
                <w:rFonts w:asciiTheme="minorEastAsia" w:hAnsiTheme="minorEastAsia" w:hint="eastAsia"/>
                <w:sz w:val="24"/>
                <w:szCs w:val="24"/>
                <w:lang w:eastAsia="zh-CN"/>
              </w:rPr>
              <w:t>请</w:t>
            </w:r>
            <w:r w:rsidR="00D1521A">
              <w:rPr>
                <w:rFonts w:asciiTheme="minorEastAsia" w:hAnsiTheme="minorEastAsia" w:hint="eastAsia"/>
                <w:sz w:val="24"/>
                <w:szCs w:val="24"/>
                <w:lang w:eastAsia="zh-CN"/>
              </w:rPr>
              <w:t>各位</w:t>
            </w:r>
            <w:r w:rsidRPr="006D29AF">
              <w:rPr>
                <w:rFonts w:asciiTheme="minorEastAsia" w:hAnsiTheme="minorEastAsia" w:hint="eastAsia"/>
                <w:sz w:val="24"/>
                <w:szCs w:val="24"/>
                <w:lang w:eastAsia="zh-CN"/>
              </w:rPr>
              <w:t>潜在供应商诚实地遵守承诺书中</w:t>
            </w:r>
            <w:r w:rsidR="00B075C5">
              <w:rPr>
                <w:rFonts w:asciiTheme="minorEastAsia" w:hAnsiTheme="minorEastAsia" w:hint="eastAsia"/>
                <w:sz w:val="24"/>
                <w:szCs w:val="24"/>
                <w:lang w:eastAsia="zh-CN"/>
              </w:rPr>
              <w:t>所有</w:t>
            </w:r>
            <w:r w:rsidRPr="006D29AF">
              <w:rPr>
                <w:rFonts w:asciiTheme="minorEastAsia" w:hAnsiTheme="minorEastAsia" w:hint="eastAsia"/>
                <w:sz w:val="24"/>
                <w:szCs w:val="24"/>
                <w:lang w:eastAsia="zh-CN"/>
              </w:rPr>
              <w:t>内容。</w:t>
            </w:r>
          </w:p>
        </w:tc>
      </w:tr>
    </w:tbl>
    <w:p w14:paraId="779CBDCD" w14:textId="77777777" w:rsidR="008418AC" w:rsidRDefault="008418AC" w:rsidP="00D1521A">
      <w:pPr>
        <w:spacing w:line="276" w:lineRule="auto"/>
        <w:rPr>
          <w:rFonts w:asciiTheme="minorEastAsia" w:hAnsiTheme="minorEastAsia" w:hint="eastAsia"/>
          <w:sz w:val="22"/>
        </w:rPr>
      </w:pPr>
    </w:p>
    <w:p w14:paraId="532A6199" w14:textId="77777777" w:rsidR="008418AC" w:rsidRPr="00F43B92" w:rsidRDefault="00BC17E6" w:rsidP="00F43B92">
      <w:pPr>
        <w:spacing w:line="360" w:lineRule="auto"/>
        <w:ind w:firstLineChars="200" w:firstLine="480"/>
        <w:rPr>
          <w:rFonts w:ascii="微软雅黑" w:eastAsia="微软雅黑" w:hAnsi="微软雅黑" w:hint="eastAsia"/>
          <w:bCs/>
          <w:sz w:val="24"/>
        </w:rPr>
      </w:pPr>
      <w:r w:rsidRPr="00F43B92">
        <w:rPr>
          <w:rFonts w:ascii="微软雅黑" w:eastAsia="微软雅黑" w:hAnsi="微软雅黑" w:hint="eastAsia"/>
          <w:bCs/>
          <w:sz w:val="24"/>
        </w:rPr>
        <w:t>承诺事项：</w:t>
      </w:r>
    </w:p>
    <w:p w14:paraId="1BEF1BCD" w14:textId="77777777" w:rsidR="008418AC" w:rsidRDefault="00BC17E6">
      <w:pPr>
        <w:pStyle w:val="afffe"/>
        <w:numPr>
          <w:ilvl w:val="0"/>
          <w:numId w:val="5"/>
        </w:numPr>
        <w:spacing w:line="360" w:lineRule="auto"/>
        <w:rPr>
          <w:rFonts w:asciiTheme="minorEastAsia" w:hAnsiTheme="minorEastAsia" w:hint="eastAsia"/>
          <w:lang w:eastAsia="zh-CN"/>
        </w:rPr>
      </w:pPr>
      <w:r>
        <w:rPr>
          <w:rFonts w:asciiTheme="minorEastAsia" w:hAnsiTheme="minorEastAsia" w:hint="eastAsia"/>
          <w:lang w:eastAsia="zh-CN"/>
        </w:rPr>
        <w:t>承诺认可议标文件的全部内容并保证参与本次内部议标的报价单和技术文件均根据国联汽车动力电池研究院有限责任公司发送的议标文件的内容制定。中标项目实施过程中，如发生变动事项时需向综合采购部通报并记录。</w:t>
      </w:r>
    </w:p>
    <w:p w14:paraId="3F0A4C8F" w14:textId="77777777" w:rsidR="008418AC" w:rsidRDefault="00BC17E6">
      <w:pPr>
        <w:pStyle w:val="afffe"/>
        <w:numPr>
          <w:ilvl w:val="0"/>
          <w:numId w:val="5"/>
        </w:numPr>
        <w:spacing w:line="360" w:lineRule="auto"/>
        <w:rPr>
          <w:rFonts w:asciiTheme="minorEastAsia" w:hAnsiTheme="minorEastAsia" w:hint="eastAsia"/>
          <w:lang w:eastAsia="zh-CN"/>
        </w:rPr>
      </w:pPr>
      <w:r>
        <w:rPr>
          <w:rFonts w:asciiTheme="minorEastAsia" w:hAnsiTheme="minorEastAsia" w:hint="eastAsia"/>
          <w:lang w:eastAsia="zh-CN"/>
        </w:rPr>
        <w:t>承诺在本次内部议标过程中，不发生串通、围标或其他不正当的方法中标等违反公正、透明的商务往来情况的发生。</w:t>
      </w:r>
    </w:p>
    <w:p w14:paraId="0927CF90" w14:textId="77777777" w:rsidR="008418AC" w:rsidRDefault="00BC17E6">
      <w:pPr>
        <w:pStyle w:val="afffe"/>
        <w:numPr>
          <w:ilvl w:val="0"/>
          <w:numId w:val="5"/>
        </w:numPr>
        <w:spacing w:line="360" w:lineRule="auto"/>
        <w:rPr>
          <w:rFonts w:asciiTheme="minorEastAsia" w:hAnsiTheme="minorEastAsia" w:hint="eastAsia"/>
          <w:lang w:eastAsia="zh-CN"/>
        </w:rPr>
      </w:pPr>
      <w:r>
        <w:rPr>
          <w:rFonts w:asciiTheme="minorEastAsia" w:hAnsiTheme="minorEastAsia" w:hint="eastAsia"/>
          <w:lang w:eastAsia="zh-CN"/>
        </w:rPr>
        <w:t>承诺在本次内部议标过程中，不对任何国联汽车动力电池研究院有限责任公司相关人员进行贿赂钱财、宴请等行为。</w:t>
      </w:r>
    </w:p>
    <w:p w14:paraId="575270F9" w14:textId="77777777" w:rsidR="008418AC" w:rsidRDefault="00BC17E6">
      <w:pPr>
        <w:pStyle w:val="afffe"/>
        <w:numPr>
          <w:ilvl w:val="0"/>
          <w:numId w:val="5"/>
        </w:numPr>
        <w:spacing w:line="360" w:lineRule="auto"/>
        <w:rPr>
          <w:rFonts w:asciiTheme="minorEastAsia" w:hAnsiTheme="minorEastAsia" w:hint="eastAsia"/>
          <w:lang w:eastAsia="zh-CN"/>
        </w:rPr>
      </w:pPr>
      <w:r>
        <w:rPr>
          <w:rFonts w:asciiTheme="minorEastAsia" w:hAnsiTheme="minorEastAsia" w:hint="eastAsia"/>
          <w:lang w:eastAsia="zh-CN"/>
        </w:rPr>
        <w:t>承诺已完全明确本次内部议标的评比方法，如在内部议标当日无法参加，则表示对内部议标的过程和结果无异议。</w:t>
      </w:r>
    </w:p>
    <w:p w14:paraId="10C4DA00" w14:textId="77777777" w:rsidR="008418AC" w:rsidRDefault="00BC17E6">
      <w:pPr>
        <w:pStyle w:val="afffe"/>
        <w:numPr>
          <w:ilvl w:val="0"/>
          <w:numId w:val="5"/>
        </w:numPr>
        <w:spacing w:line="360" w:lineRule="auto"/>
        <w:rPr>
          <w:rFonts w:asciiTheme="minorEastAsia" w:hAnsiTheme="minorEastAsia" w:hint="eastAsia"/>
          <w:lang w:eastAsia="zh-CN"/>
        </w:rPr>
      </w:pPr>
      <w:r>
        <w:rPr>
          <w:rFonts w:asciiTheme="minorEastAsia" w:hAnsiTheme="minorEastAsia" w:hint="eastAsia"/>
          <w:lang w:eastAsia="zh-CN"/>
        </w:rPr>
        <w:t>承诺如在参与内部议标过程中违反公平竞争原则，愿意接受国联汽车动力电池研究院有限责任公司采取的取消中标权利的处罚。</w:t>
      </w:r>
    </w:p>
    <w:p w14:paraId="6AEBE7CC" w14:textId="77777777" w:rsidR="008418AC" w:rsidRDefault="00BC17E6">
      <w:pPr>
        <w:pStyle w:val="afffe"/>
        <w:numPr>
          <w:ilvl w:val="0"/>
          <w:numId w:val="5"/>
        </w:numPr>
        <w:spacing w:line="360" w:lineRule="auto"/>
        <w:rPr>
          <w:rFonts w:asciiTheme="minorEastAsia" w:hAnsiTheme="minorEastAsia" w:hint="eastAsia"/>
          <w:lang w:eastAsia="zh-CN"/>
        </w:rPr>
      </w:pPr>
      <w:r>
        <w:rPr>
          <w:rFonts w:asciiTheme="minorEastAsia" w:hAnsiTheme="minorEastAsia" w:hint="eastAsia"/>
          <w:lang w:eastAsia="zh-CN"/>
        </w:rPr>
        <w:t>承诺无故撤销投标文件或者接到中标通知书后无正当理由未签订合同的，愿意接受没收投标保证金的处罚。</w:t>
      </w:r>
    </w:p>
    <w:p w14:paraId="772866FB" w14:textId="77777777" w:rsidR="008418AC" w:rsidRDefault="00BC17E6">
      <w:pPr>
        <w:pStyle w:val="afffe"/>
        <w:numPr>
          <w:ilvl w:val="0"/>
          <w:numId w:val="5"/>
        </w:numPr>
        <w:spacing w:line="360" w:lineRule="auto"/>
        <w:rPr>
          <w:rFonts w:asciiTheme="minorEastAsia" w:hAnsiTheme="minorEastAsia" w:hint="eastAsia"/>
          <w:lang w:eastAsia="zh-CN"/>
        </w:rPr>
      </w:pPr>
      <w:r>
        <w:rPr>
          <w:rFonts w:asciiTheme="minorEastAsia" w:hAnsiTheme="minorEastAsia" w:hint="eastAsia"/>
          <w:lang w:eastAsia="zh-CN"/>
        </w:rPr>
        <w:t>作为潜在供应商的法定代表人或授权代表对以上承诺事项进行签字确认并盖章。</w:t>
      </w:r>
    </w:p>
    <w:p w14:paraId="64039E59" w14:textId="77777777" w:rsidR="00173ECA" w:rsidRPr="00173ECA" w:rsidRDefault="00173ECA" w:rsidP="00173ECA">
      <w:pPr>
        <w:rPr>
          <w:rFonts w:asciiTheme="minorEastAsia" w:hAnsiTheme="minorEastAsia" w:hint="eastAsia"/>
          <w:sz w:val="18"/>
          <w:szCs w:val="18"/>
        </w:rPr>
      </w:pPr>
    </w:p>
    <w:tbl>
      <w:tblPr>
        <w:tblStyle w:val="afff7"/>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235"/>
        <w:gridCol w:w="2408"/>
        <w:gridCol w:w="4643"/>
      </w:tblGrid>
      <w:tr w:rsidR="00173ECA" w14:paraId="3F25D325" w14:textId="77777777" w:rsidTr="00173ECA">
        <w:trPr>
          <w:trHeight w:val="567"/>
        </w:trPr>
        <w:tc>
          <w:tcPr>
            <w:tcW w:w="2235" w:type="dxa"/>
            <w:vAlign w:val="center"/>
          </w:tcPr>
          <w:p w14:paraId="79DE9D36" w14:textId="77777777" w:rsidR="00173ECA" w:rsidRPr="006A134B" w:rsidRDefault="00173ECA" w:rsidP="00173ECA">
            <w:pPr>
              <w:spacing w:after="0"/>
              <w:jc w:val="center"/>
              <w:rPr>
                <w:rFonts w:ascii="宋体" w:eastAsia="宋体" w:hAnsi="宋体" w:hint="eastAsia"/>
                <w:b/>
                <w:bCs/>
                <w:sz w:val="24"/>
                <w:szCs w:val="24"/>
              </w:rPr>
            </w:pPr>
            <w:r w:rsidRPr="006A134B">
              <w:rPr>
                <w:rFonts w:ascii="宋体" w:eastAsia="宋体" w:hAnsi="宋体" w:hint="eastAsia"/>
                <w:b/>
                <w:bCs/>
                <w:sz w:val="24"/>
                <w:szCs w:val="24"/>
                <w:lang w:eastAsia="zh-CN"/>
              </w:rPr>
              <w:t>项目名称</w:t>
            </w:r>
          </w:p>
        </w:tc>
        <w:tc>
          <w:tcPr>
            <w:tcW w:w="7051" w:type="dxa"/>
            <w:gridSpan w:val="2"/>
            <w:vAlign w:val="center"/>
          </w:tcPr>
          <w:p w14:paraId="6C421B7F" w14:textId="0B0B99BE" w:rsidR="00173ECA" w:rsidRPr="00173ECA" w:rsidRDefault="00173ECA" w:rsidP="00173ECA">
            <w:pPr>
              <w:spacing w:after="0"/>
              <w:jc w:val="center"/>
              <w:rPr>
                <w:rFonts w:ascii="宋体" w:eastAsia="宋体" w:hAnsi="宋体" w:hint="eastAsia"/>
                <w:sz w:val="24"/>
                <w:szCs w:val="24"/>
                <w:lang w:eastAsia="zh-CN"/>
              </w:rPr>
            </w:pPr>
            <w:r>
              <w:rPr>
                <w:rFonts w:asciiTheme="minorEastAsia" w:hAnsiTheme="minorEastAsia" w:cs="宋体" w:hint="eastAsia"/>
                <w:kern w:val="0"/>
                <w:sz w:val="24"/>
                <w:szCs w:val="24"/>
                <w:lang w:eastAsia="zh-CN"/>
              </w:rPr>
              <w:t>【</w:t>
            </w:r>
            <w:r w:rsidR="00833352">
              <w:rPr>
                <w:rFonts w:asciiTheme="minorEastAsia" w:hAnsiTheme="minorEastAsia" w:cs="宋体" w:hint="eastAsia"/>
                <w:kern w:val="0"/>
                <w:sz w:val="24"/>
                <w:szCs w:val="24"/>
                <w:lang w:eastAsia="zh-CN"/>
              </w:rPr>
              <w:t>电池管理仿真测试系统</w:t>
            </w:r>
            <w:r>
              <w:rPr>
                <w:rFonts w:asciiTheme="minorEastAsia" w:hAnsiTheme="minorEastAsia" w:cs="宋体" w:hint="eastAsia"/>
                <w:kern w:val="0"/>
                <w:sz w:val="24"/>
                <w:szCs w:val="24"/>
                <w:lang w:eastAsia="zh-CN"/>
              </w:rPr>
              <w:t>】采购项目</w:t>
            </w:r>
          </w:p>
        </w:tc>
      </w:tr>
      <w:tr w:rsidR="00173ECA" w14:paraId="687046D5" w14:textId="77777777" w:rsidTr="00173ECA">
        <w:trPr>
          <w:trHeight w:val="567"/>
        </w:trPr>
        <w:tc>
          <w:tcPr>
            <w:tcW w:w="4643" w:type="dxa"/>
            <w:gridSpan w:val="2"/>
            <w:vAlign w:val="center"/>
          </w:tcPr>
          <w:p w14:paraId="2921FD99" w14:textId="77777777" w:rsidR="00173ECA" w:rsidRPr="006A134B" w:rsidRDefault="00173ECA" w:rsidP="00173ECA">
            <w:pPr>
              <w:spacing w:after="0"/>
              <w:jc w:val="center"/>
              <w:rPr>
                <w:rFonts w:ascii="宋体" w:eastAsia="宋体" w:hAnsi="宋体" w:hint="eastAsia"/>
                <w:b/>
                <w:bCs/>
                <w:sz w:val="24"/>
                <w:szCs w:val="24"/>
              </w:rPr>
            </w:pPr>
            <w:r w:rsidRPr="006A134B">
              <w:rPr>
                <w:rFonts w:ascii="宋体" w:eastAsia="宋体" w:hAnsi="宋体" w:hint="eastAsia"/>
                <w:b/>
                <w:bCs/>
                <w:sz w:val="24"/>
                <w:szCs w:val="24"/>
                <w:lang w:eastAsia="zh-CN"/>
              </w:rPr>
              <w:t>潜在供应商名称</w:t>
            </w:r>
          </w:p>
        </w:tc>
        <w:tc>
          <w:tcPr>
            <w:tcW w:w="4643" w:type="dxa"/>
            <w:vAlign w:val="center"/>
          </w:tcPr>
          <w:p w14:paraId="180A912E" w14:textId="77777777" w:rsidR="00173ECA" w:rsidRPr="006A134B" w:rsidRDefault="00173ECA" w:rsidP="00173ECA">
            <w:pPr>
              <w:spacing w:after="0"/>
              <w:jc w:val="center"/>
              <w:rPr>
                <w:rFonts w:ascii="宋体" w:eastAsia="宋体" w:hAnsi="宋体" w:hint="eastAsia"/>
                <w:b/>
                <w:bCs/>
                <w:sz w:val="24"/>
                <w:szCs w:val="24"/>
                <w:lang w:eastAsia="zh-CN"/>
              </w:rPr>
            </w:pPr>
            <w:r w:rsidRPr="006A134B">
              <w:rPr>
                <w:rFonts w:ascii="宋体" w:eastAsia="宋体" w:hAnsi="宋体" w:hint="eastAsia"/>
                <w:b/>
                <w:bCs/>
                <w:sz w:val="24"/>
                <w:szCs w:val="24"/>
                <w:lang w:eastAsia="zh-CN"/>
              </w:rPr>
              <w:t>法定代表人或授权代表签字并加盖公章</w:t>
            </w:r>
          </w:p>
        </w:tc>
      </w:tr>
      <w:tr w:rsidR="00173ECA" w14:paraId="258AFA00" w14:textId="77777777" w:rsidTr="00173ECA">
        <w:trPr>
          <w:trHeight w:val="1020"/>
        </w:trPr>
        <w:tc>
          <w:tcPr>
            <w:tcW w:w="4643" w:type="dxa"/>
            <w:gridSpan w:val="2"/>
            <w:vAlign w:val="center"/>
          </w:tcPr>
          <w:p w14:paraId="365A5144" w14:textId="77777777" w:rsidR="00173ECA" w:rsidRPr="00173ECA" w:rsidRDefault="00173ECA" w:rsidP="00173ECA">
            <w:pPr>
              <w:spacing w:after="0"/>
              <w:jc w:val="center"/>
              <w:rPr>
                <w:rFonts w:ascii="宋体" w:eastAsia="宋体" w:hAnsi="宋体" w:hint="eastAsia"/>
                <w:sz w:val="24"/>
                <w:szCs w:val="24"/>
                <w:lang w:eastAsia="zh-CN"/>
              </w:rPr>
            </w:pPr>
          </w:p>
        </w:tc>
        <w:tc>
          <w:tcPr>
            <w:tcW w:w="4643" w:type="dxa"/>
            <w:vAlign w:val="center"/>
          </w:tcPr>
          <w:p w14:paraId="41EC6928" w14:textId="77777777" w:rsidR="00173ECA" w:rsidRPr="00173ECA" w:rsidRDefault="00173ECA" w:rsidP="00173ECA">
            <w:pPr>
              <w:spacing w:after="0"/>
              <w:jc w:val="center"/>
              <w:rPr>
                <w:rFonts w:ascii="宋体" w:eastAsia="宋体" w:hAnsi="宋体" w:hint="eastAsia"/>
                <w:sz w:val="24"/>
                <w:szCs w:val="24"/>
                <w:lang w:eastAsia="zh-CN"/>
              </w:rPr>
            </w:pPr>
          </w:p>
        </w:tc>
      </w:tr>
    </w:tbl>
    <w:p w14:paraId="5FA59D00" w14:textId="77777777" w:rsidR="00173ECA" w:rsidRDefault="00173ECA" w:rsidP="00FD6088">
      <w:pPr>
        <w:rPr>
          <w:rFonts w:asciiTheme="minorEastAsia" w:hAnsiTheme="minorEastAsia" w:hint="eastAsia"/>
        </w:rPr>
      </w:pPr>
    </w:p>
    <w:p w14:paraId="6F850262" w14:textId="77777777" w:rsidR="00173ECA" w:rsidRDefault="00173ECA" w:rsidP="00D1521A">
      <w:pPr>
        <w:widowControl/>
        <w:jc w:val="left"/>
        <w:rPr>
          <w:rFonts w:asciiTheme="minorEastAsia" w:hAnsiTheme="minorEastAsia" w:hint="eastAsia"/>
        </w:rPr>
      </w:pPr>
      <w:r>
        <w:rPr>
          <w:rFonts w:asciiTheme="minorEastAsia" w:hAnsiTheme="minorEastAsia" w:hint="eastAsia"/>
        </w:rPr>
        <w:br w:type="page"/>
      </w:r>
    </w:p>
    <w:p w14:paraId="5CB94D54" w14:textId="77777777" w:rsidR="008418AC" w:rsidRPr="00E31651" w:rsidRDefault="00BC17E6" w:rsidP="006A134B">
      <w:pPr>
        <w:pStyle w:val="2"/>
        <w:rPr>
          <w:i w:val="0"/>
          <w:iCs w:val="0"/>
          <w:lang w:eastAsia="zh-CN"/>
        </w:rPr>
      </w:pPr>
      <w:bookmarkStart w:id="151" w:name="_Toc389642126"/>
      <w:bookmarkStart w:id="152" w:name="_Toc198902308"/>
      <w:r w:rsidRPr="00E31651">
        <w:rPr>
          <w:rFonts w:hint="eastAsia"/>
          <w:i w:val="0"/>
          <w:iCs w:val="0"/>
          <w:lang w:eastAsia="zh-CN"/>
        </w:rPr>
        <w:lastRenderedPageBreak/>
        <w:t>4</w:t>
      </w:r>
      <w:r w:rsidRPr="00E31651">
        <w:rPr>
          <w:i w:val="0"/>
          <w:iCs w:val="0"/>
          <w:lang w:eastAsia="zh-CN"/>
        </w:rPr>
        <w:t>.3</w:t>
      </w:r>
      <w:bookmarkEnd w:id="151"/>
      <w:r w:rsidR="00E31651">
        <w:rPr>
          <w:rFonts w:hint="eastAsia"/>
          <w:i w:val="0"/>
          <w:iCs w:val="0"/>
          <w:lang w:eastAsia="zh-CN"/>
        </w:rPr>
        <w:t xml:space="preserve"> </w:t>
      </w:r>
      <w:r w:rsidRPr="00E31651">
        <w:rPr>
          <w:rFonts w:hint="eastAsia"/>
          <w:i w:val="0"/>
          <w:iCs w:val="0"/>
          <w:lang w:eastAsia="zh-CN"/>
        </w:rPr>
        <w:t>报价一览表</w:t>
      </w:r>
      <w:bookmarkEnd w:id="152"/>
    </w:p>
    <w:p w14:paraId="4BD886BA" w14:textId="7B423F6C" w:rsidR="008418AC" w:rsidRDefault="00173ECA" w:rsidP="00173ECA">
      <w:pPr>
        <w:spacing w:line="360" w:lineRule="auto"/>
        <w:jc w:val="left"/>
        <w:rPr>
          <w:rFonts w:asciiTheme="minorEastAsia" w:hAnsiTheme="minorEastAsia" w:hint="eastAsia"/>
          <w:sz w:val="24"/>
          <w:szCs w:val="24"/>
        </w:rPr>
      </w:pPr>
      <w:r>
        <w:rPr>
          <w:rFonts w:asciiTheme="minorEastAsia" w:hAnsiTheme="minorEastAsia" w:hint="eastAsia"/>
          <w:sz w:val="24"/>
          <w:szCs w:val="24"/>
        </w:rPr>
        <w:t>4.3.1  项目名称：</w:t>
      </w:r>
      <w:r>
        <w:rPr>
          <w:rFonts w:asciiTheme="minorEastAsia" w:hAnsiTheme="minorEastAsia" w:cs="宋体" w:hint="eastAsia"/>
          <w:kern w:val="0"/>
          <w:sz w:val="24"/>
          <w:szCs w:val="24"/>
        </w:rPr>
        <w:t>【</w:t>
      </w:r>
      <w:r w:rsidR="00833352">
        <w:rPr>
          <w:rFonts w:asciiTheme="minorEastAsia" w:hAnsiTheme="minorEastAsia" w:cs="宋体" w:hint="eastAsia"/>
          <w:kern w:val="0"/>
          <w:sz w:val="24"/>
          <w:szCs w:val="24"/>
        </w:rPr>
        <w:t>电池管理仿真测试系统</w:t>
      </w:r>
      <w:r>
        <w:rPr>
          <w:rFonts w:asciiTheme="minorEastAsia" w:hAnsiTheme="minorEastAsia" w:cs="宋体" w:hint="eastAsia"/>
          <w:kern w:val="0"/>
          <w:sz w:val="24"/>
          <w:szCs w:val="24"/>
        </w:rPr>
        <w:t>】</w:t>
      </w:r>
    </w:p>
    <w:p w14:paraId="4CB56709" w14:textId="77777777" w:rsidR="008418AC" w:rsidRPr="006A134B" w:rsidRDefault="00173ECA" w:rsidP="00606E0B">
      <w:pPr>
        <w:spacing w:beforeLines="100" w:before="312" w:line="360" w:lineRule="auto"/>
        <w:jc w:val="left"/>
        <w:rPr>
          <w:rFonts w:asciiTheme="minorEastAsia" w:hAnsiTheme="minorEastAsia" w:hint="eastAsia"/>
          <w:sz w:val="24"/>
          <w:szCs w:val="24"/>
          <w:u w:val="single"/>
        </w:rPr>
      </w:pPr>
      <w:r>
        <w:rPr>
          <w:rFonts w:asciiTheme="minorEastAsia" w:hAnsiTheme="minorEastAsia" w:hint="eastAsia"/>
          <w:sz w:val="24"/>
          <w:szCs w:val="24"/>
        </w:rPr>
        <w:t>4.3.2  供应商名称：</w:t>
      </w:r>
      <w:r w:rsidR="006A134B">
        <w:rPr>
          <w:rFonts w:asciiTheme="minorEastAsia" w:hAnsiTheme="minorEastAsia" w:hint="eastAsia"/>
          <w:sz w:val="24"/>
          <w:szCs w:val="24"/>
          <w:u w:val="single"/>
        </w:rPr>
        <w:t xml:space="preserve">                                                    </w:t>
      </w:r>
    </w:p>
    <w:p w14:paraId="663E9976" w14:textId="77777777" w:rsidR="008418AC" w:rsidRDefault="008418AC" w:rsidP="00173ECA">
      <w:pPr>
        <w:jc w:val="left"/>
        <w:rPr>
          <w:rFonts w:asciiTheme="minorEastAsia" w:hAnsiTheme="minorEastAsia" w:hint="eastAsia"/>
          <w:sz w:val="24"/>
          <w:szCs w:val="24"/>
        </w:rPr>
      </w:pPr>
    </w:p>
    <w:tbl>
      <w:tblPr>
        <w:tblStyle w:val="afff7"/>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093"/>
        <w:gridCol w:w="850"/>
        <w:gridCol w:w="2268"/>
        <w:gridCol w:w="979"/>
        <w:gridCol w:w="1548"/>
        <w:gridCol w:w="1548"/>
      </w:tblGrid>
      <w:tr w:rsidR="00173ECA" w14:paraId="06102C92" w14:textId="77777777" w:rsidTr="006A134B">
        <w:trPr>
          <w:trHeight w:val="567"/>
        </w:trPr>
        <w:tc>
          <w:tcPr>
            <w:tcW w:w="2093" w:type="dxa"/>
            <w:vAlign w:val="center"/>
          </w:tcPr>
          <w:p w14:paraId="0A9231DE" w14:textId="77777777" w:rsidR="00173ECA" w:rsidRPr="006A134B" w:rsidRDefault="00173ECA" w:rsidP="00173ECA">
            <w:pPr>
              <w:spacing w:after="0"/>
              <w:jc w:val="center"/>
              <w:rPr>
                <w:rFonts w:asciiTheme="minorEastAsia" w:hAnsiTheme="minorEastAsia" w:hint="eastAsia"/>
                <w:b/>
                <w:bCs/>
                <w:sz w:val="24"/>
                <w:szCs w:val="24"/>
              </w:rPr>
            </w:pPr>
            <w:r w:rsidRPr="006A134B">
              <w:rPr>
                <w:rFonts w:asciiTheme="minorEastAsia" w:hAnsiTheme="minorEastAsia" w:hint="eastAsia"/>
                <w:b/>
                <w:bCs/>
                <w:sz w:val="24"/>
                <w:szCs w:val="24"/>
                <w:lang w:eastAsia="zh-CN"/>
              </w:rPr>
              <w:t>产品名称</w:t>
            </w:r>
          </w:p>
        </w:tc>
        <w:tc>
          <w:tcPr>
            <w:tcW w:w="850" w:type="dxa"/>
            <w:vAlign w:val="center"/>
          </w:tcPr>
          <w:p w14:paraId="258FB7A4" w14:textId="77777777" w:rsidR="00173ECA" w:rsidRPr="006A134B" w:rsidRDefault="00173ECA" w:rsidP="00173ECA">
            <w:pPr>
              <w:spacing w:after="0"/>
              <w:jc w:val="center"/>
              <w:rPr>
                <w:rFonts w:asciiTheme="minorEastAsia" w:hAnsiTheme="minorEastAsia" w:hint="eastAsia"/>
                <w:b/>
                <w:bCs/>
                <w:sz w:val="24"/>
                <w:szCs w:val="24"/>
              </w:rPr>
            </w:pPr>
            <w:r w:rsidRPr="006A134B">
              <w:rPr>
                <w:rFonts w:asciiTheme="minorEastAsia" w:hAnsiTheme="minorEastAsia" w:hint="eastAsia"/>
                <w:b/>
                <w:bCs/>
                <w:sz w:val="24"/>
                <w:szCs w:val="24"/>
                <w:lang w:eastAsia="zh-CN"/>
              </w:rPr>
              <w:t>数量</w:t>
            </w:r>
          </w:p>
        </w:tc>
        <w:tc>
          <w:tcPr>
            <w:tcW w:w="2268" w:type="dxa"/>
            <w:vAlign w:val="center"/>
          </w:tcPr>
          <w:p w14:paraId="1584C594" w14:textId="77777777" w:rsidR="00173ECA" w:rsidRPr="006A134B" w:rsidRDefault="00173ECA" w:rsidP="006A134B">
            <w:pPr>
              <w:spacing w:after="0" w:line="276" w:lineRule="auto"/>
              <w:jc w:val="center"/>
              <w:rPr>
                <w:rFonts w:asciiTheme="minorEastAsia" w:hAnsiTheme="minorEastAsia" w:hint="eastAsia"/>
                <w:b/>
                <w:bCs/>
                <w:sz w:val="24"/>
                <w:szCs w:val="24"/>
                <w:lang w:eastAsia="zh-CN"/>
              </w:rPr>
            </w:pPr>
            <w:r w:rsidRPr="006A134B">
              <w:rPr>
                <w:rFonts w:asciiTheme="minorEastAsia" w:hAnsiTheme="minorEastAsia" w:hint="eastAsia"/>
                <w:b/>
                <w:bCs/>
                <w:sz w:val="24"/>
                <w:szCs w:val="24"/>
                <w:lang w:eastAsia="zh-CN"/>
              </w:rPr>
              <w:t>内部议标价格</w:t>
            </w:r>
          </w:p>
          <w:p w14:paraId="219C7EAF" w14:textId="77777777" w:rsidR="006A134B" w:rsidRPr="006A134B" w:rsidRDefault="006A134B" w:rsidP="006A134B">
            <w:pPr>
              <w:spacing w:after="0" w:line="276" w:lineRule="auto"/>
              <w:jc w:val="center"/>
              <w:rPr>
                <w:rFonts w:asciiTheme="minorEastAsia" w:hAnsiTheme="minorEastAsia" w:hint="eastAsia"/>
                <w:b/>
                <w:bCs/>
                <w:sz w:val="24"/>
                <w:szCs w:val="24"/>
                <w:lang w:eastAsia="zh-CN"/>
              </w:rPr>
            </w:pPr>
            <w:r w:rsidRPr="006A134B">
              <w:rPr>
                <w:rFonts w:asciiTheme="minorEastAsia" w:hAnsiTheme="minorEastAsia" w:hint="eastAsia"/>
                <w:b/>
                <w:bCs/>
                <w:sz w:val="24"/>
                <w:szCs w:val="24"/>
                <w:lang w:eastAsia="zh-CN"/>
              </w:rPr>
              <w:t>（人民币，元）</w:t>
            </w:r>
          </w:p>
        </w:tc>
        <w:tc>
          <w:tcPr>
            <w:tcW w:w="979" w:type="dxa"/>
            <w:vAlign w:val="center"/>
          </w:tcPr>
          <w:p w14:paraId="0BB4B0BB" w14:textId="77777777" w:rsidR="00173ECA" w:rsidRPr="006A134B" w:rsidRDefault="00173ECA" w:rsidP="00173ECA">
            <w:pPr>
              <w:spacing w:after="0"/>
              <w:jc w:val="center"/>
              <w:rPr>
                <w:rFonts w:asciiTheme="minorEastAsia" w:hAnsiTheme="minorEastAsia" w:hint="eastAsia"/>
                <w:b/>
                <w:bCs/>
                <w:sz w:val="24"/>
                <w:szCs w:val="24"/>
              </w:rPr>
            </w:pPr>
            <w:r w:rsidRPr="006A134B">
              <w:rPr>
                <w:rFonts w:asciiTheme="minorEastAsia" w:hAnsiTheme="minorEastAsia" w:hint="eastAsia"/>
                <w:b/>
                <w:bCs/>
                <w:sz w:val="24"/>
                <w:szCs w:val="24"/>
                <w:lang w:eastAsia="zh-CN"/>
              </w:rPr>
              <w:t>交货期</w:t>
            </w:r>
          </w:p>
        </w:tc>
        <w:tc>
          <w:tcPr>
            <w:tcW w:w="1548" w:type="dxa"/>
            <w:vAlign w:val="center"/>
          </w:tcPr>
          <w:p w14:paraId="2DECAF68" w14:textId="77777777" w:rsidR="00173ECA" w:rsidRPr="006A134B" w:rsidRDefault="00173ECA" w:rsidP="00173ECA">
            <w:pPr>
              <w:spacing w:after="0"/>
              <w:jc w:val="center"/>
              <w:rPr>
                <w:rFonts w:asciiTheme="minorEastAsia" w:hAnsiTheme="minorEastAsia" w:hint="eastAsia"/>
                <w:b/>
                <w:bCs/>
                <w:sz w:val="24"/>
                <w:szCs w:val="24"/>
              </w:rPr>
            </w:pPr>
            <w:r w:rsidRPr="006A134B">
              <w:rPr>
                <w:rFonts w:asciiTheme="minorEastAsia" w:hAnsiTheme="minorEastAsia" w:hint="eastAsia"/>
                <w:b/>
                <w:bCs/>
                <w:sz w:val="24"/>
                <w:szCs w:val="24"/>
                <w:lang w:eastAsia="zh-CN"/>
              </w:rPr>
              <w:t>质量保证期</w:t>
            </w:r>
          </w:p>
        </w:tc>
        <w:tc>
          <w:tcPr>
            <w:tcW w:w="1548" w:type="dxa"/>
            <w:vAlign w:val="center"/>
          </w:tcPr>
          <w:p w14:paraId="6C11E878" w14:textId="77777777" w:rsidR="00173ECA" w:rsidRPr="006A134B" w:rsidRDefault="00173ECA" w:rsidP="00173ECA">
            <w:pPr>
              <w:spacing w:after="0"/>
              <w:jc w:val="center"/>
              <w:rPr>
                <w:rFonts w:asciiTheme="minorEastAsia" w:hAnsiTheme="minorEastAsia" w:hint="eastAsia"/>
                <w:b/>
                <w:bCs/>
                <w:sz w:val="24"/>
                <w:szCs w:val="24"/>
              </w:rPr>
            </w:pPr>
            <w:r w:rsidRPr="006A134B">
              <w:rPr>
                <w:rFonts w:asciiTheme="minorEastAsia" w:hAnsiTheme="minorEastAsia" w:hint="eastAsia"/>
                <w:b/>
                <w:bCs/>
                <w:sz w:val="24"/>
                <w:szCs w:val="24"/>
                <w:lang w:eastAsia="zh-CN"/>
              </w:rPr>
              <w:t>投标声明</w:t>
            </w:r>
          </w:p>
        </w:tc>
      </w:tr>
      <w:tr w:rsidR="00173ECA" w14:paraId="064B0B23" w14:textId="77777777" w:rsidTr="006A134B">
        <w:trPr>
          <w:trHeight w:val="1531"/>
        </w:trPr>
        <w:tc>
          <w:tcPr>
            <w:tcW w:w="2093" w:type="dxa"/>
            <w:vAlign w:val="center"/>
          </w:tcPr>
          <w:p w14:paraId="358AA2F3" w14:textId="7BD611CF" w:rsidR="00173ECA" w:rsidRDefault="00833352" w:rsidP="00173ECA">
            <w:pPr>
              <w:spacing w:after="0"/>
              <w:jc w:val="center"/>
              <w:rPr>
                <w:rFonts w:asciiTheme="minorEastAsia" w:hAnsiTheme="minorEastAsia" w:hint="eastAsia"/>
                <w:sz w:val="24"/>
                <w:szCs w:val="24"/>
                <w:lang w:eastAsia="zh-CN"/>
              </w:rPr>
            </w:pPr>
            <w:r>
              <w:rPr>
                <w:rFonts w:asciiTheme="minorEastAsia" w:hAnsiTheme="minorEastAsia" w:cs="宋体" w:hint="eastAsia"/>
                <w:kern w:val="0"/>
                <w:sz w:val="24"/>
                <w:szCs w:val="24"/>
                <w:lang w:eastAsia="zh-CN"/>
              </w:rPr>
              <w:t>电池管理仿真测试系统</w:t>
            </w:r>
          </w:p>
        </w:tc>
        <w:tc>
          <w:tcPr>
            <w:tcW w:w="850" w:type="dxa"/>
            <w:vAlign w:val="center"/>
          </w:tcPr>
          <w:p w14:paraId="229A09D0" w14:textId="77777777" w:rsidR="00173ECA" w:rsidRDefault="00BB3142" w:rsidP="00173ECA">
            <w:pPr>
              <w:spacing w:after="0"/>
              <w:jc w:val="center"/>
              <w:rPr>
                <w:rFonts w:asciiTheme="minorEastAsia" w:hAnsiTheme="minorEastAsia" w:hint="eastAsia"/>
                <w:sz w:val="24"/>
                <w:szCs w:val="24"/>
                <w:lang w:eastAsia="zh-CN"/>
              </w:rPr>
            </w:pPr>
            <w:r>
              <w:rPr>
                <w:rFonts w:asciiTheme="minorEastAsia" w:hAnsiTheme="minorEastAsia" w:hint="eastAsia"/>
                <w:sz w:val="24"/>
                <w:szCs w:val="24"/>
                <w:lang w:eastAsia="zh-CN"/>
              </w:rPr>
              <w:t>1套</w:t>
            </w:r>
          </w:p>
        </w:tc>
        <w:tc>
          <w:tcPr>
            <w:tcW w:w="2268" w:type="dxa"/>
            <w:vAlign w:val="center"/>
          </w:tcPr>
          <w:p w14:paraId="0A77399F" w14:textId="77777777" w:rsidR="00173ECA" w:rsidRDefault="00173ECA" w:rsidP="00173ECA">
            <w:pPr>
              <w:spacing w:after="0"/>
              <w:jc w:val="center"/>
              <w:rPr>
                <w:rFonts w:asciiTheme="minorEastAsia" w:hAnsiTheme="minorEastAsia" w:hint="eastAsia"/>
                <w:sz w:val="24"/>
                <w:szCs w:val="24"/>
                <w:lang w:eastAsia="zh-CN"/>
              </w:rPr>
            </w:pPr>
          </w:p>
        </w:tc>
        <w:tc>
          <w:tcPr>
            <w:tcW w:w="979" w:type="dxa"/>
            <w:vAlign w:val="center"/>
          </w:tcPr>
          <w:p w14:paraId="1AEA4010" w14:textId="77777777" w:rsidR="00173ECA" w:rsidRDefault="00173ECA" w:rsidP="00173ECA">
            <w:pPr>
              <w:spacing w:after="0"/>
              <w:jc w:val="center"/>
              <w:rPr>
                <w:rFonts w:asciiTheme="minorEastAsia" w:hAnsiTheme="minorEastAsia" w:hint="eastAsia"/>
                <w:sz w:val="24"/>
                <w:szCs w:val="24"/>
                <w:lang w:eastAsia="zh-CN"/>
              </w:rPr>
            </w:pPr>
          </w:p>
        </w:tc>
        <w:tc>
          <w:tcPr>
            <w:tcW w:w="1548" w:type="dxa"/>
            <w:vAlign w:val="center"/>
          </w:tcPr>
          <w:p w14:paraId="27A85B3D" w14:textId="77777777" w:rsidR="00173ECA" w:rsidRDefault="00173ECA" w:rsidP="00173ECA">
            <w:pPr>
              <w:spacing w:after="0"/>
              <w:jc w:val="center"/>
              <w:rPr>
                <w:rFonts w:asciiTheme="minorEastAsia" w:hAnsiTheme="minorEastAsia" w:hint="eastAsia"/>
                <w:sz w:val="24"/>
                <w:szCs w:val="24"/>
                <w:lang w:eastAsia="zh-CN"/>
              </w:rPr>
            </w:pPr>
          </w:p>
        </w:tc>
        <w:tc>
          <w:tcPr>
            <w:tcW w:w="1548" w:type="dxa"/>
            <w:vAlign w:val="center"/>
          </w:tcPr>
          <w:p w14:paraId="00C0FA32" w14:textId="77777777" w:rsidR="00173ECA" w:rsidRDefault="00173ECA" w:rsidP="00173ECA">
            <w:pPr>
              <w:spacing w:after="0"/>
              <w:jc w:val="center"/>
              <w:rPr>
                <w:rFonts w:asciiTheme="minorEastAsia" w:hAnsiTheme="minorEastAsia" w:hint="eastAsia"/>
                <w:sz w:val="24"/>
                <w:szCs w:val="24"/>
                <w:lang w:eastAsia="zh-CN"/>
              </w:rPr>
            </w:pPr>
            <w:r>
              <w:rPr>
                <w:rFonts w:asciiTheme="minorEastAsia" w:hAnsiTheme="minorEastAsia" w:cs="宋体" w:hint="eastAsia"/>
                <w:kern w:val="0"/>
                <w:sz w:val="22"/>
                <w:lang w:eastAsia="zh-CN"/>
              </w:rPr>
              <w:t>按需填写，无声明可写“</w:t>
            </w:r>
            <w:r w:rsidR="006A134B">
              <w:rPr>
                <w:rFonts w:asciiTheme="minorEastAsia" w:hAnsiTheme="minorEastAsia" w:cs="宋体" w:hint="eastAsia"/>
                <w:kern w:val="0"/>
                <w:sz w:val="22"/>
                <w:lang w:eastAsia="zh-CN"/>
              </w:rPr>
              <w:t>无</w:t>
            </w:r>
            <w:r>
              <w:rPr>
                <w:rFonts w:asciiTheme="minorEastAsia" w:hAnsiTheme="minorEastAsia" w:cs="宋体" w:hint="eastAsia"/>
                <w:kern w:val="0"/>
                <w:sz w:val="22"/>
                <w:lang w:eastAsia="zh-CN"/>
              </w:rPr>
              <w:t>”</w:t>
            </w:r>
          </w:p>
        </w:tc>
      </w:tr>
    </w:tbl>
    <w:p w14:paraId="07F6EF53" w14:textId="77777777" w:rsidR="00173ECA" w:rsidRDefault="00173ECA" w:rsidP="006A134B">
      <w:pPr>
        <w:rPr>
          <w:rFonts w:asciiTheme="minorEastAsia" w:hAnsiTheme="minorEastAsia" w:hint="eastAsia"/>
          <w:sz w:val="24"/>
          <w:szCs w:val="24"/>
        </w:rPr>
      </w:pPr>
    </w:p>
    <w:p w14:paraId="2747E534" w14:textId="77777777" w:rsidR="008418AC" w:rsidRDefault="00BC17E6">
      <w:pPr>
        <w:spacing w:line="360" w:lineRule="auto"/>
        <w:jc w:val="left"/>
        <w:rPr>
          <w:rFonts w:asciiTheme="minorEastAsia" w:hAnsiTheme="minorEastAsia" w:hint="eastAsia"/>
          <w:sz w:val="24"/>
          <w:szCs w:val="24"/>
        </w:rPr>
      </w:pPr>
      <w:r>
        <w:rPr>
          <w:rFonts w:asciiTheme="minorEastAsia" w:hAnsiTheme="minorEastAsia" w:hint="eastAsia"/>
          <w:sz w:val="24"/>
          <w:szCs w:val="24"/>
        </w:rPr>
        <w:t>注：</w:t>
      </w:r>
    </w:p>
    <w:p w14:paraId="0C30D03F" w14:textId="26B23F4A" w:rsidR="008418AC" w:rsidRDefault="006A134B" w:rsidP="006A134B">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（1）</w:t>
      </w:r>
      <w:r w:rsidR="00EA759E" w:rsidRPr="00EA759E">
        <w:rPr>
          <w:rFonts w:asciiTheme="minorEastAsia" w:hAnsiTheme="minorEastAsia" w:hint="eastAsia"/>
          <w:sz w:val="24"/>
          <w:szCs w:val="24"/>
        </w:rPr>
        <w:t>★</w:t>
      </w:r>
      <w:r>
        <w:rPr>
          <w:rFonts w:asciiTheme="minorEastAsia" w:hAnsiTheme="minorEastAsia" w:hint="eastAsia"/>
          <w:sz w:val="24"/>
          <w:szCs w:val="24"/>
        </w:rPr>
        <w:t>上述报价包括完成本项目所需的全部费用</w:t>
      </w:r>
      <w:r w:rsidR="00EA759E">
        <w:rPr>
          <w:rFonts w:asciiTheme="minorEastAsia" w:hAnsiTheme="minorEastAsia" w:hint="eastAsia"/>
          <w:sz w:val="24"/>
          <w:szCs w:val="24"/>
        </w:rPr>
        <w:t>，</w:t>
      </w:r>
      <w:r w:rsidR="00EA759E" w:rsidRPr="008F1CB8">
        <w:rPr>
          <w:rFonts w:asciiTheme="minorEastAsia" w:hAnsiTheme="minorEastAsia" w:hint="eastAsia"/>
          <w:sz w:val="24"/>
          <w:szCs w:val="24"/>
        </w:rPr>
        <w:t>包含</w:t>
      </w:r>
      <w:r w:rsidR="00460622" w:rsidRPr="00460622">
        <w:rPr>
          <w:rFonts w:asciiTheme="minorEastAsia" w:hAnsiTheme="minorEastAsia" w:hint="eastAsia"/>
          <w:sz w:val="24"/>
          <w:szCs w:val="24"/>
        </w:rPr>
        <w:t>电池管理仿真测试设备</w:t>
      </w:r>
      <w:r w:rsidR="00EA759E" w:rsidRPr="008F1CB8">
        <w:rPr>
          <w:rFonts w:asciiTheme="minorEastAsia" w:hAnsiTheme="minorEastAsia" w:hint="eastAsia"/>
          <w:sz w:val="24"/>
          <w:szCs w:val="24"/>
        </w:rPr>
        <w:t>、高低温湿热交变环境试验箱和</w:t>
      </w:r>
      <w:r w:rsidR="006F6215" w:rsidRPr="008F1CB8">
        <w:rPr>
          <w:rFonts w:asciiTheme="minorEastAsia" w:hAnsiTheme="minorEastAsia" w:hint="eastAsia"/>
          <w:sz w:val="24"/>
          <w:szCs w:val="24"/>
        </w:rPr>
        <w:t>其他</w:t>
      </w:r>
      <w:r w:rsidR="008F1CB8" w:rsidRPr="008F1CB8">
        <w:rPr>
          <w:rFonts w:asciiTheme="minorEastAsia" w:hAnsiTheme="minorEastAsia" w:hint="eastAsia"/>
          <w:sz w:val="24"/>
          <w:szCs w:val="24"/>
        </w:rPr>
        <w:t>所有</w:t>
      </w:r>
      <w:r w:rsidR="00E13328" w:rsidRPr="008F1CB8">
        <w:rPr>
          <w:rFonts w:asciiTheme="minorEastAsia" w:hAnsiTheme="minorEastAsia" w:hint="eastAsia"/>
          <w:sz w:val="24"/>
          <w:szCs w:val="24"/>
        </w:rPr>
        <w:t>附属</w:t>
      </w:r>
      <w:r w:rsidR="006F6215" w:rsidRPr="008F1CB8">
        <w:rPr>
          <w:rFonts w:asciiTheme="minorEastAsia" w:hAnsiTheme="minorEastAsia" w:hint="eastAsia"/>
          <w:sz w:val="24"/>
          <w:szCs w:val="24"/>
        </w:rPr>
        <w:t>要求</w:t>
      </w:r>
      <w:r w:rsidR="00EA759E" w:rsidRPr="008F1CB8">
        <w:rPr>
          <w:rFonts w:asciiTheme="minorEastAsia" w:hAnsiTheme="minorEastAsia" w:hint="eastAsia"/>
          <w:sz w:val="24"/>
          <w:szCs w:val="24"/>
        </w:rPr>
        <w:t>。</w:t>
      </w:r>
    </w:p>
    <w:p w14:paraId="47B1AA19" w14:textId="77777777" w:rsidR="008418AC" w:rsidRDefault="006A134B" w:rsidP="006A134B">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（2）上述报价是含13%增值税的价格。</w:t>
      </w:r>
    </w:p>
    <w:p w14:paraId="05D7572E" w14:textId="77777777" w:rsidR="008418AC" w:rsidRDefault="006A134B" w:rsidP="006A134B">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（3）报价货币为人民币。</w:t>
      </w:r>
    </w:p>
    <w:p w14:paraId="313827E0" w14:textId="77777777" w:rsidR="008418AC" w:rsidRDefault="008418AC" w:rsidP="00173ECA">
      <w:pPr>
        <w:spacing w:line="360" w:lineRule="auto"/>
        <w:rPr>
          <w:rFonts w:asciiTheme="minorEastAsia" w:hAnsiTheme="minorEastAsia" w:hint="eastAsia"/>
          <w:sz w:val="24"/>
          <w:szCs w:val="24"/>
        </w:rPr>
      </w:pPr>
    </w:p>
    <w:p w14:paraId="525E7DA3" w14:textId="77777777" w:rsidR="008418AC" w:rsidRDefault="008418AC" w:rsidP="00173ECA">
      <w:pPr>
        <w:spacing w:line="360" w:lineRule="auto"/>
        <w:rPr>
          <w:rFonts w:asciiTheme="minorEastAsia" w:hAnsiTheme="minorEastAsia" w:hint="eastAsia"/>
        </w:rPr>
      </w:pPr>
    </w:p>
    <w:p w14:paraId="0E06B813" w14:textId="77777777" w:rsidR="00173ECA" w:rsidRDefault="00173ECA" w:rsidP="00173ECA">
      <w:pPr>
        <w:snapToGrid w:val="0"/>
        <w:spacing w:line="360" w:lineRule="auto"/>
        <w:rPr>
          <w:rFonts w:asciiTheme="minorEastAsia" w:hAnsiTheme="minorEastAsia" w:cs="宋体" w:hint="eastAsia"/>
          <w:kern w:val="0"/>
          <w:sz w:val="24"/>
          <w:szCs w:val="24"/>
        </w:rPr>
      </w:pPr>
    </w:p>
    <w:tbl>
      <w:tblPr>
        <w:tblStyle w:val="aff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2"/>
      </w:tblGrid>
      <w:tr w:rsidR="00173ECA" w14:paraId="7A492191" w14:textId="77777777" w:rsidTr="00BC17E6">
        <w:trPr>
          <w:trHeight w:val="567"/>
        </w:trPr>
        <w:tc>
          <w:tcPr>
            <w:tcW w:w="4644" w:type="dxa"/>
            <w:vAlign w:val="center"/>
          </w:tcPr>
          <w:p w14:paraId="32D06CEC" w14:textId="77777777" w:rsidR="00173ECA" w:rsidRDefault="00173ECA" w:rsidP="00BC17E6">
            <w:pPr>
              <w:snapToGrid w:val="0"/>
              <w:spacing w:after="0"/>
              <w:jc w:val="right"/>
              <w:rPr>
                <w:rFonts w:asciiTheme="minorEastAsia" w:hAnsiTheme="minorEastAsia" w:cs="宋体" w:hint="eastAsia"/>
                <w:kern w:val="0"/>
                <w:sz w:val="24"/>
                <w:szCs w:val="24"/>
                <w:lang w:eastAsia="zh-CN"/>
              </w:rPr>
            </w:pPr>
            <w:r>
              <w:rPr>
                <w:rFonts w:asciiTheme="minorEastAsia" w:hAnsiTheme="minorEastAsia" w:cs="宋体" w:hint="eastAsia"/>
                <w:kern w:val="0"/>
                <w:sz w:val="24"/>
                <w:szCs w:val="24"/>
                <w:lang w:eastAsia="zh-CN"/>
              </w:rPr>
              <w:t>投标人名称（加盖公章）：</w:t>
            </w:r>
          </w:p>
        </w:tc>
        <w:tc>
          <w:tcPr>
            <w:tcW w:w="4642" w:type="dxa"/>
            <w:tcBorders>
              <w:bottom w:val="single" w:sz="4" w:space="0" w:color="auto"/>
            </w:tcBorders>
            <w:vAlign w:val="center"/>
          </w:tcPr>
          <w:p w14:paraId="00EF602C" w14:textId="77777777" w:rsidR="00173ECA" w:rsidRDefault="00173ECA" w:rsidP="00BC17E6">
            <w:pPr>
              <w:snapToGrid w:val="0"/>
              <w:spacing w:after="0"/>
              <w:jc w:val="center"/>
              <w:rPr>
                <w:rFonts w:asciiTheme="minorEastAsia" w:hAnsiTheme="minorEastAsia" w:cs="宋体" w:hint="eastAsia"/>
                <w:kern w:val="0"/>
                <w:sz w:val="24"/>
                <w:szCs w:val="24"/>
                <w:lang w:eastAsia="zh-CN"/>
              </w:rPr>
            </w:pPr>
          </w:p>
        </w:tc>
      </w:tr>
      <w:tr w:rsidR="00173ECA" w14:paraId="0C32963A" w14:textId="77777777" w:rsidTr="00BC17E6">
        <w:trPr>
          <w:trHeight w:val="567"/>
        </w:trPr>
        <w:tc>
          <w:tcPr>
            <w:tcW w:w="4644" w:type="dxa"/>
            <w:vAlign w:val="center"/>
          </w:tcPr>
          <w:p w14:paraId="6299B09C" w14:textId="77777777" w:rsidR="00173ECA" w:rsidRDefault="00173ECA" w:rsidP="00BC17E6">
            <w:pPr>
              <w:snapToGrid w:val="0"/>
              <w:spacing w:after="0"/>
              <w:jc w:val="right"/>
              <w:rPr>
                <w:rFonts w:asciiTheme="minorEastAsia" w:hAnsiTheme="minorEastAsia" w:cs="宋体" w:hint="eastAsia"/>
                <w:kern w:val="0"/>
                <w:sz w:val="24"/>
                <w:szCs w:val="24"/>
                <w:lang w:eastAsia="zh-CN"/>
              </w:rPr>
            </w:pPr>
            <w:r>
              <w:rPr>
                <w:rFonts w:asciiTheme="minorEastAsia" w:hAnsiTheme="minorEastAsia" w:cs="宋体" w:hint="eastAsia"/>
                <w:kern w:val="0"/>
                <w:sz w:val="24"/>
                <w:szCs w:val="24"/>
                <w:lang w:eastAsia="zh-CN"/>
              </w:rPr>
              <w:t>法定代表人/授权代表（签字）：</w:t>
            </w:r>
          </w:p>
        </w:tc>
        <w:tc>
          <w:tcPr>
            <w:tcW w:w="4642" w:type="dxa"/>
            <w:tcBorders>
              <w:top w:val="single" w:sz="4" w:space="0" w:color="auto"/>
              <w:bottom w:val="single" w:sz="4" w:space="0" w:color="auto"/>
            </w:tcBorders>
            <w:vAlign w:val="center"/>
          </w:tcPr>
          <w:p w14:paraId="3D193C7F" w14:textId="77777777" w:rsidR="00173ECA" w:rsidRDefault="00173ECA" w:rsidP="00BC17E6">
            <w:pPr>
              <w:snapToGrid w:val="0"/>
              <w:spacing w:after="0"/>
              <w:jc w:val="center"/>
              <w:rPr>
                <w:rFonts w:asciiTheme="minorEastAsia" w:hAnsiTheme="minorEastAsia" w:cs="宋体" w:hint="eastAsia"/>
                <w:kern w:val="0"/>
                <w:sz w:val="24"/>
                <w:szCs w:val="24"/>
                <w:lang w:eastAsia="zh-CN"/>
              </w:rPr>
            </w:pPr>
          </w:p>
        </w:tc>
      </w:tr>
      <w:tr w:rsidR="00173ECA" w14:paraId="32A4A135" w14:textId="77777777" w:rsidTr="00BC17E6">
        <w:trPr>
          <w:trHeight w:val="567"/>
        </w:trPr>
        <w:tc>
          <w:tcPr>
            <w:tcW w:w="4644" w:type="dxa"/>
            <w:vAlign w:val="center"/>
          </w:tcPr>
          <w:p w14:paraId="0BB9EA7E" w14:textId="77777777" w:rsidR="00173ECA" w:rsidRDefault="00173ECA" w:rsidP="00BC17E6">
            <w:pPr>
              <w:snapToGrid w:val="0"/>
              <w:spacing w:after="0"/>
              <w:jc w:val="right"/>
              <w:rPr>
                <w:rFonts w:asciiTheme="minorEastAsia" w:hAnsiTheme="minorEastAsia" w:cs="宋体" w:hint="eastAsia"/>
                <w:kern w:val="0"/>
                <w:sz w:val="24"/>
                <w:szCs w:val="24"/>
              </w:rPr>
            </w:pPr>
            <w:r>
              <w:rPr>
                <w:rFonts w:asciiTheme="minorEastAsia" w:hAnsiTheme="minorEastAsia" w:cs="宋体" w:hint="eastAsia"/>
                <w:kern w:val="0"/>
                <w:sz w:val="24"/>
                <w:szCs w:val="24"/>
                <w:lang w:eastAsia="zh-CN"/>
              </w:rPr>
              <w:t>日期：</w:t>
            </w:r>
          </w:p>
        </w:tc>
        <w:tc>
          <w:tcPr>
            <w:tcW w:w="4642" w:type="dxa"/>
            <w:tcBorders>
              <w:top w:val="single" w:sz="4" w:space="0" w:color="auto"/>
              <w:bottom w:val="single" w:sz="4" w:space="0" w:color="auto"/>
            </w:tcBorders>
            <w:vAlign w:val="center"/>
          </w:tcPr>
          <w:p w14:paraId="766598D2" w14:textId="77777777" w:rsidR="00173ECA" w:rsidRDefault="00173ECA" w:rsidP="00BC17E6">
            <w:pPr>
              <w:snapToGrid w:val="0"/>
              <w:spacing w:after="0"/>
              <w:jc w:val="center"/>
              <w:rPr>
                <w:rFonts w:asciiTheme="minorEastAsia" w:hAnsiTheme="minorEastAsia" w:cs="宋体" w:hint="eastAsia"/>
                <w:kern w:val="0"/>
                <w:sz w:val="24"/>
                <w:szCs w:val="24"/>
              </w:rPr>
            </w:pPr>
          </w:p>
        </w:tc>
      </w:tr>
    </w:tbl>
    <w:p w14:paraId="70C93DE6" w14:textId="77777777" w:rsidR="00173ECA" w:rsidRDefault="00173ECA" w:rsidP="00173ECA">
      <w:pPr>
        <w:snapToGrid w:val="0"/>
        <w:spacing w:line="360" w:lineRule="auto"/>
        <w:rPr>
          <w:rFonts w:asciiTheme="minorEastAsia" w:hAnsiTheme="minorEastAsia" w:cs="宋体" w:hint="eastAsia"/>
          <w:kern w:val="0"/>
          <w:sz w:val="24"/>
          <w:szCs w:val="24"/>
        </w:rPr>
      </w:pPr>
    </w:p>
    <w:p w14:paraId="7358A3FA" w14:textId="77777777" w:rsidR="008418AC" w:rsidRDefault="008418AC" w:rsidP="00173ECA">
      <w:pPr>
        <w:spacing w:line="360" w:lineRule="auto"/>
        <w:rPr>
          <w:rFonts w:asciiTheme="minorEastAsia" w:hAnsiTheme="minorEastAsia" w:hint="eastAsia"/>
        </w:rPr>
      </w:pPr>
    </w:p>
    <w:p w14:paraId="2A979EBD" w14:textId="77777777" w:rsidR="008418AC" w:rsidRDefault="008418AC">
      <w:pPr>
        <w:spacing w:line="360" w:lineRule="auto"/>
        <w:ind w:firstLine="420"/>
        <w:rPr>
          <w:rFonts w:asciiTheme="minorEastAsia" w:hAnsiTheme="minorEastAsia" w:hint="eastAsia"/>
        </w:rPr>
      </w:pPr>
    </w:p>
    <w:p w14:paraId="15B18850" w14:textId="77777777" w:rsidR="008418AC" w:rsidRDefault="008418AC">
      <w:pPr>
        <w:spacing w:line="360" w:lineRule="auto"/>
        <w:jc w:val="left"/>
        <w:rPr>
          <w:rFonts w:asciiTheme="minorEastAsia" w:hAnsiTheme="minorEastAsia" w:hint="eastAsia"/>
          <w:b/>
          <w:sz w:val="28"/>
          <w:szCs w:val="28"/>
        </w:rPr>
        <w:sectPr w:rsidR="008418AC">
          <w:headerReference w:type="default" r:id="rId19"/>
          <w:pgSz w:w="11906" w:h="16838"/>
          <w:pgMar w:top="1440" w:right="1418" w:bottom="1440" w:left="1418" w:header="851" w:footer="992" w:gutter="0"/>
          <w:cols w:space="425"/>
          <w:docGrid w:type="lines" w:linePitch="312"/>
        </w:sectPr>
      </w:pPr>
      <w:bookmarkStart w:id="153" w:name="_Toc389642128"/>
    </w:p>
    <w:p w14:paraId="56C71BC2" w14:textId="77777777" w:rsidR="008418AC" w:rsidRPr="00E31651" w:rsidRDefault="00BC17E6" w:rsidP="006A134B">
      <w:pPr>
        <w:pStyle w:val="2"/>
        <w:rPr>
          <w:i w:val="0"/>
          <w:iCs w:val="0"/>
          <w:lang w:eastAsia="zh-CN"/>
        </w:rPr>
      </w:pPr>
      <w:bookmarkStart w:id="154" w:name="_Toc198902309"/>
      <w:r w:rsidRPr="00E31651">
        <w:rPr>
          <w:rFonts w:hint="eastAsia"/>
          <w:i w:val="0"/>
          <w:iCs w:val="0"/>
          <w:lang w:eastAsia="zh-CN"/>
        </w:rPr>
        <w:lastRenderedPageBreak/>
        <w:t>4</w:t>
      </w:r>
      <w:r w:rsidRPr="00E31651">
        <w:rPr>
          <w:i w:val="0"/>
          <w:iCs w:val="0"/>
          <w:lang w:eastAsia="zh-CN"/>
        </w:rPr>
        <w:t>.4</w:t>
      </w:r>
      <w:r w:rsidR="00E31651">
        <w:rPr>
          <w:rFonts w:hint="eastAsia"/>
          <w:i w:val="0"/>
          <w:iCs w:val="0"/>
          <w:lang w:eastAsia="zh-CN"/>
        </w:rPr>
        <w:t xml:space="preserve"> </w:t>
      </w:r>
      <w:r w:rsidRPr="00E31651">
        <w:rPr>
          <w:i w:val="0"/>
          <w:iCs w:val="0"/>
          <w:lang w:eastAsia="zh-CN"/>
        </w:rPr>
        <w:t>分项报价表</w:t>
      </w:r>
      <w:bookmarkEnd w:id="153"/>
      <w:bookmarkEnd w:id="154"/>
    </w:p>
    <w:p w14:paraId="2F80D23F" w14:textId="77777777" w:rsidR="008418AC" w:rsidRDefault="00BC17E6" w:rsidP="006A134B">
      <w:pPr>
        <w:spacing w:line="360" w:lineRule="auto"/>
        <w:jc w:val="center"/>
        <w:rPr>
          <w:rFonts w:asciiTheme="minorEastAsia" w:hAnsiTheme="minorEastAsia" w:hint="eastAsia"/>
          <w:b/>
          <w:sz w:val="28"/>
          <w:szCs w:val="28"/>
        </w:rPr>
      </w:pPr>
      <w:r>
        <w:rPr>
          <w:rFonts w:asciiTheme="minorEastAsia" w:hAnsiTheme="minorEastAsia" w:hint="eastAsia"/>
          <w:b/>
          <w:sz w:val="28"/>
          <w:szCs w:val="28"/>
        </w:rPr>
        <w:t>分项报价表</w:t>
      </w:r>
    </w:p>
    <w:p w14:paraId="7C0E7C85" w14:textId="75C09F06" w:rsidR="006A134B" w:rsidRDefault="00BC17E6">
      <w:pPr>
        <w:spacing w:line="360" w:lineRule="auto"/>
        <w:rPr>
          <w:rFonts w:asciiTheme="minorEastAsia" w:hAnsiTheme="minorEastAsia" w:cs="宋体" w:hint="eastAsia"/>
          <w:kern w:val="0"/>
          <w:sz w:val="24"/>
          <w:szCs w:val="24"/>
        </w:rPr>
      </w:pPr>
      <w:r w:rsidRPr="00981B7B">
        <w:rPr>
          <w:rFonts w:asciiTheme="minorEastAsia" w:hAnsiTheme="minorEastAsia" w:hint="eastAsia"/>
          <w:b/>
          <w:bCs/>
          <w:sz w:val="24"/>
          <w:szCs w:val="24"/>
        </w:rPr>
        <w:t>项目名称：</w:t>
      </w:r>
      <w:r>
        <w:rPr>
          <w:rFonts w:asciiTheme="minorEastAsia" w:hAnsiTheme="minorEastAsia" w:cs="宋体" w:hint="eastAsia"/>
          <w:kern w:val="0"/>
          <w:sz w:val="24"/>
          <w:szCs w:val="24"/>
        </w:rPr>
        <w:t>【</w:t>
      </w:r>
      <w:r w:rsidR="00833352">
        <w:rPr>
          <w:rFonts w:asciiTheme="minorEastAsia" w:hAnsiTheme="minorEastAsia" w:cs="宋体" w:hint="eastAsia"/>
          <w:kern w:val="0"/>
          <w:sz w:val="24"/>
          <w:szCs w:val="24"/>
        </w:rPr>
        <w:t>电池管理仿真测试系统</w:t>
      </w:r>
      <w:r w:rsidR="006A134B">
        <w:rPr>
          <w:rFonts w:asciiTheme="minorEastAsia" w:hAnsiTheme="minorEastAsia" w:cs="宋体" w:hint="eastAsia"/>
          <w:kern w:val="0"/>
          <w:sz w:val="24"/>
          <w:szCs w:val="24"/>
        </w:rPr>
        <w:t>】</w:t>
      </w:r>
    </w:p>
    <w:tbl>
      <w:tblPr>
        <w:tblStyle w:val="afff7"/>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817"/>
        <w:gridCol w:w="3402"/>
        <w:gridCol w:w="2268"/>
        <w:gridCol w:w="992"/>
        <w:gridCol w:w="2645"/>
        <w:gridCol w:w="2025"/>
        <w:gridCol w:w="2025"/>
      </w:tblGrid>
      <w:tr w:rsidR="006A134B" w14:paraId="467DBB98" w14:textId="77777777" w:rsidTr="006A134B">
        <w:trPr>
          <w:trHeight w:val="567"/>
        </w:trPr>
        <w:tc>
          <w:tcPr>
            <w:tcW w:w="817" w:type="dxa"/>
            <w:vAlign w:val="center"/>
          </w:tcPr>
          <w:p w14:paraId="52CBFF03" w14:textId="77777777" w:rsidR="006A134B" w:rsidRPr="006A134B" w:rsidRDefault="006A134B" w:rsidP="006A134B">
            <w:pPr>
              <w:spacing w:after="0"/>
              <w:jc w:val="center"/>
              <w:rPr>
                <w:rFonts w:asciiTheme="minorEastAsia" w:hAnsiTheme="minorEastAsia" w:cs="宋体" w:hint="eastAsia"/>
                <w:b/>
                <w:bCs/>
                <w:kern w:val="0"/>
                <w:sz w:val="24"/>
                <w:szCs w:val="24"/>
              </w:rPr>
            </w:pPr>
            <w:r w:rsidRPr="006A134B">
              <w:rPr>
                <w:rFonts w:asciiTheme="minorEastAsia" w:hAnsiTheme="minorEastAsia" w:cs="宋体" w:hint="eastAsia"/>
                <w:b/>
                <w:bCs/>
                <w:kern w:val="0"/>
                <w:sz w:val="24"/>
                <w:szCs w:val="24"/>
                <w:lang w:eastAsia="zh-CN"/>
              </w:rPr>
              <w:t>序号</w:t>
            </w:r>
          </w:p>
        </w:tc>
        <w:tc>
          <w:tcPr>
            <w:tcW w:w="3402" w:type="dxa"/>
            <w:vAlign w:val="center"/>
          </w:tcPr>
          <w:p w14:paraId="77030A4D" w14:textId="77777777" w:rsidR="006A134B" w:rsidRPr="006A134B" w:rsidRDefault="006A134B" w:rsidP="006A134B">
            <w:pPr>
              <w:spacing w:after="0"/>
              <w:jc w:val="center"/>
              <w:rPr>
                <w:rFonts w:asciiTheme="minorEastAsia" w:hAnsiTheme="minorEastAsia" w:cs="宋体" w:hint="eastAsia"/>
                <w:b/>
                <w:bCs/>
                <w:kern w:val="0"/>
                <w:sz w:val="24"/>
                <w:szCs w:val="24"/>
              </w:rPr>
            </w:pPr>
            <w:r w:rsidRPr="006A134B">
              <w:rPr>
                <w:rFonts w:asciiTheme="minorEastAsia" w:hAnsiTheme="minorEastAsia" w:cs="宋体" w:hint="eastAsia"/>
                <w:b/>
                <w:bCs/>
                <w:kern w:val="0"/>
                <w:sz w:val="24"/>
                <w:szCs w:val="24"/>
                <w:lang w:eastAsia="zh-CN"/>
              </w:rPr>
              <w:t>名称</w:t>
            </w:r>
          </w:p>
        </w:tc>
        <w:tc>
          <w:tcPr>
            <w:tcW w:w="2268" w:type="dxa"/>
            <w:vAlign w:val="center"/>
          </w:tcPr>
          <w:p w14:paraId="4AAF219C" w14:textId="77777777" w:rsidR="006A134B" w:rsidRPr="006A134B" w:rsidRDefault="006A134B" w:rsidP="006A134B">
            <w:pPr>
              <w:spacing w:after="0"/>
              <w:jc w:val="center"/>
              <w:rPr>
                <w:rFonts w:asciiTheme="minorEastAsia" w:hAnsiTheme="minorEastAsia" w:cs="宋体" w:hint="eastAsia"/>
                <w:b/>
                <w:bCs/>
                <w:kern w:val="0"/>
                <w:sz w:val="24"/>
                <w:szCs w:val="24"/>
              </w:rPr>
            </w:pPr>
            <w:r w:rsidRPr="006A134B">
              <w:rPr>
                <w:rFonts w:asciiTheme="minorEastAsia" w:hAnsiTheme="minorEastAsia" w:cs="宋体" w:hint="eastAsia"/>
                <w:b/>
                <w:bCs/>
                <w:kern w:val="0"/>
                <w:sz w:val="24"/>
                <w:szCs w:val="24"/>
                <w:lang w:eastAsia="zh-CN"/>
              </w:rPr>
              <w:t>品牌、型号和规格</w:t>
            </w:r>
          </w:p>
        </w:tc>
        <w:tc>
          <w:tcPr>
            <w:tcW w:w="992" w:type="dxa"/>
            <w:vAlign w:val="center"/>
          </w:tcPr>
          <w:p w14:paraId="3BA93E68" w14:textId="77777777" w:rsidR="006A134B" w:rsidRPr="006A134B" w:rsidRDefault="006A134B" w:rsidP="006A134B">
            <w:pPr>
              <w:spacing w:after="0"/>
              <w:jc w:val="center"/>
              <w:rPr>
                <w:rFonts w:asciiTheme="minorEastAsia" w:hAnsiTheme="minorEastAsia" w:cs="宋体" w:hint="eastAsia"/>
                <w:b/>
                <w:bCs/>
                <w:kern w:val="0"/>
                <w:sz w:val="24"/>
                <w:szCs w:val="24"/>
              </w:rPr>
            </w:pPr>
            <w:r w:rsidRPr="006A134B">
              <w:rPr>
                <w:rFonts w:asciiTheme="minorEastAsia" w:hAnsiTheme="minorEastAsia" w:cs="宋体" w:hint="eastAsia"/>
                <w:b/>
                <w:bCs/>
                <w:kern w:val="0"/>
                <w:sz w:val="24"/>
                <w:szCs w:val="24"/>
                <w:lang w:eastAsia="zh-CN"/>
              </w:rPr>
              <w:t>数量</w:t>
            </w:r>
          </w:p>
        </w:tc>
        <w:tc>
          <w:tcPr>
            <w:tcW w:w="2645" w:type="dxa"/>
            <w:vAlign w:val="center"/>
          </w:tcPr>
          <w:p w14:paraId="66CBE25D" w14:textId="77777777" w:rsidR="006A134B" w:rsidRPr="006A134B" w:rsidRDefault="006A134B" w:rsidP="006A134B">
            <w:pPr>
              <w:spacing w:after="0"/>
              <w:jc w:val="center"/>
              <w:rPr>
                <w:rFonts w:asciiTheme="minorEastAsia" w:hAnsiTheme="minorEastAsia" w:cs="宋体" w:hint="eastAsia"/>
                <w:b/>
                <w:bCs/>
                <w:kern w:val="0"/>
                <w:sz w:val="24"/>
                <w:szCs w:val="24"/>
              </w:rPr>
            </w:pPr>
            <w:r w:rsidRPr="006A134B">
              <w:rPr>
                <w:rFonts w:asciiTheme="minorEastAsia" w:hAnsiTheme="minorEastAsia" w:cs="宋体" w:hint="eastAsia"/>
                <w:b/>
                <w:bCs/>
                <w:kern w:val="0"/>
                <w:sz w:val="24"/>
                <w:szCs w:val="24"/>
                <w:lang w:eastAsia="zh-CN"/>
              </w:rPr>
              <w:t>原产地和制造商名称</w:t>
            </w:r>
          </w:p>
        </w:tc>
        <w:tc>
          <w:tcPr>
            <w:tcW w:w="2025" w:type="dxa"/>
            <w:vAlign w:val="center"/>
          </w:tcPr>
          <w:p w14:paraId="36B7E7AC" w14:textId="77777777" w:rsidR="006A134B" w:rsidRPr="006A134B" w:rsidRDefault="006A134B" w:rsidP="006A134B">
            <w:pPr>
              <w:spacing w:after="0"/>
              <w:jc w:val="center"/>
              <w:rPr>
                <w:rFonts w:asciiTheme="minorEastAsia" w:hAnsiTheme="minorEastAsia" w:cs="宋体" w:hint="eastAsia"/>
                <w:b/>
                <w:bCs/>
                <w:kern w:val="0"/>
                <w:sz w:val="24"/>
                <w:szCs w:val="24"/>
                <w:lang w:eastAsia="zh-CN"/>
              </w:rPr>
            </w:pPr>
            <w:r w:rsidRPr="006A134B">
              <w:rPr>
                <w:rFonts w:asciiTheme="minorEastAsia" w:hAnsiTheme="minorEastAsia" w:cs="宋体" w:hint="eastAsia"/>
                <w:b/>
                <w:bCs/>
                <w:kern w:val="0"/>
                <w:sz w:val="24"/>
                <w:szCs w:val="24"/>
                <w:lang w:eastAsia="zh-CN"/>
              </w:rPr>
              <w:t>单价（元）</w:t>
            </w:r>
          </w:p>
        </w:tc>
        <w:tc>
          <w:tcPr>
            <w:tcW w:w="2025" w:type="dxa"/>
            <w:vAlign w:val="center"/>
          </w:tcPr>
          <w:p w14:paraId="483F7BD0" w14:textId="77777777" w:rsidR="006A134B" w:rsidRPr="006A134B" w:rsidRDefault="006A134B" w:rsidP="006A134B">
            <w:pPr>
              <w:spacing w:after="0"/>
              <w:jc w:val="center"/>
              <w:rPr>
                <w:rFonts w:asciiTheme="minorEastAsia" w:hAnsiTheme="minorEastAsia" w:cs="宋体" w:hint="eastAsia"/>
                <w:b/>
                <w:bCs/>
                <w:kern w:val="0"/>
                <w:sz w:val="24"/>
                <w:szCs w:val="24"/>
              </w:rPr>
            </w:pPr>
            <w:r w:rsidRPr="006A134B">
              <w:rPr>
                <w:rFonts w:asciiTheme="minorEastAsia" w:hAnsiTheme="minorEastAsia" w:cs="宋体" w:hint="eastAsia"/>
                <w:b/>
                <w:bCs/>
                <w:kern w:val="0"/>
                <w:sz w:val="24"/>
                <w:szCs w:val="24"/>
                <w:lang w:eastAsia="zh-CN"/>
              </w:rPr>
              <w:t>总价（元）</w:t>
            </w:r>
          </w:p>
        </w:tc>
      </w:tr>
      <w:tr w:rsidR="006A134B" w14:paraId="26F54DCC" w14:textId="77777777" w:rsidTr="006A134B">
        <w:trPr>
          <w:trHeight w:val="567"/>
        </w:trPr>
        <w:tc>
          <w:tcPr>
            <w:tcW w:w="817" w:type="dxa"/>
            <w:vAlign w:val="center"/>
          </w:tcPr>
          <w:p w14:paraId="609298AC" w14:textId="77777777" w:rsidR="006A134B" w:rsidRDefault="006A134B" w:rsidP="006A134B">
            <w:pPr>
              <w:spacing w:after="0"/>
              <w:jc w:val="center"/>
              <w:rPr>
                <w:rFonts w:asciiTheme="minorEastAsia" w:hAnsiTheme="minorEastAsia" w:cs="宋体" w:hint="eastAsia"/>
                <w:kern w:val="0"/>
                <w:sz w:val="24"/>
                <w:szCs w:val="24"/>
                <w:lang w:eastAsia="zh-CN"/>
              </w:rPr>
            </w:pPr>
            <w:r>
              <w:rPr>
                <w:rFonts w:asciiTheme="minorEastAsia" w:hAnsiTheme="minorEastAsia" w:cs="宋体" w:hint="eastAsia"/>
                <w:kern w:val="0"/>
                <w:sz w:val="24"/>
                <w:szCs w:val="24"/>
                <w:lang w:eastAsia="zh-CN"/>
              </w:rPr>
              <w:t>1</w:t>
            </w:r>
          </w:p>
        </w:tc>
        <w:tc>
          <w:tcPr>
            <w:tcW w:w="3402" w:type="dxa"/>
            <w:vAlign w:val="center"/>
          </w:tcPr>
          <w:p w14:paraId="72F7F23F" w14:textId="77777777" w:rsidR="006A134B" w:rsidRDefault="006A134B" w:rsidP="006A134B">
            <w:pPr>
              <w:spacing w:after="0"/>
              <w:jc w:val="center"/>
              <w:rPr>
                <w:rFonts w:asciiTheme="minorEastAsia" w:hAnsiTheme="minorEastAsia" w:cs="宋体" w:hint="eastAsia"/>
                <w:kern w:val="0"/>
                <w:sz w:val="24"/>
                <w:szCs w:val="24"/>
              </w:rPr>
            </w:pPr>
          </w:p>
        </w:tc>
        <w:tc>
          <w:tcPr>
            <w:tcW w:w="2268" w:type="dxa"/>
            <w:vAlign w:val="center"/>
          </w:tcPr>
          <w:p w14:paraId="2D154D14" w14:textId="77777777" w:rsidR="006A134B" w:rsidRDefault="006A134B" w:rsidP="006A134B">
            <w:pPr>
              <w:spacing w:after="0"/>
              <w:jc w:val="center"/>
              <w:rPr>
                <w:rFonts w:asciiTheme="minorEastAsia" w:hAnsiTheme="minorEastAsia" w:cs="宋体" w:hint="eastAsia"/>
                <w:kern w:val="0"/>
                <w:sz w:val="24"/>
                <w:szCs w:val="24"/>
              </w:rPr>
            </w:pPr>
          </w:p>
        </w:tc>
        <w:tc>
          <w:tcPr>
            <w:tcW w:w="992" w:type="dxa"/>
            <w:vAlign w:val="center"/>
          </w:tcPr>
          <w:p w14:paraId="253ACB37" w14:textId="77777777" w:rsidR="006A134B" w:rsidRDefault="006A134B" w:rsidP="006A134B">
            <w:pPr>
              <w:spacing w:after="0"/>
              <w:jc w:val="center"/>
              <w:rPr>
                <w:rFonts w:asciiTheme="minorEastAsia" w:hAnsiTheme="minorEastAsia" w:cs="宋体" w:hint="eastAsia"/>
                <w:kern w:val="0"/>
                <w:sz w:val="24"/>
                <w:szCs w:val="24"/>
              </w:rPr>
            </w:pPr>
          </w:p>
        </w:tc>
        <w:tc>
          <w:tcPr>
            <w:tcW w:w="2645" w:type="dxa"/>
            <w:vAlign w:val="center"/>
          </w:tcPr>
          <w:p w14:paraId="5B92B361" w14:textId="77777777" w:rsidR="006A134B" w:rsidRDefault="006A134B" w:rsidP="006A134B">
            <w:pPr>
              <w:spacing w:after="0"/>
              <w:jc w:val="center"/>
              <w:rPr>
                <w:rFonts w:asciiTheme="minorEastAsia" w:hAnsiTheme="minorEastAsia" w:cs="宋体" w:hint="eastAsia"/>
                <w:kern w:val="0"/>
                <w:sz w:val="24"/>
                <w:szCs w:val="24"/>
              </w:rPr>
            </w:pPr>
          </w:p>
        </w:tc>
        <w:tc>
          <w:tcPr>
            <w:tcW w:w="2025" w:type="dxa"/>
            <w:vAlign w:val="center"/>
          </w:tcPr>
          <w:p w14:paraId="25F86522" w14:textId="77777777" w:rsidR="006A134B" w:rsidRDefault="006A134B" w:rsidP="006A134B">
            <w:pPr>
              <w:spacing w:after="0"/>
              <w:jc w:val="center"/>
              <w:rPr>
                <w:rFonts w:asciiTheme="minorEastAsia" w:hAnsiTheme="minorEastAsia" w:cs="宋体" w:hint="eastAsia"/>
                <w:kern w:val="0"/>
                <w:sz w:val="24"/>
                <w:szCs w:val="24"/>
              </w:rPr>
            </w:pPr>
          </w:p>
        </w:tc>
        <w:tc>
          <w:tcPr>
            <w:tcW w:w="2025" w:type="dxa"/>
            <w:vAlign w:val="center"/>
          </w:tcPr>
          <w:p w14:paraId="454C9B79" w14:textId="77777777" w:rsidR="006A134B" w:rsidRDefault="006A134B" w:rsidP="006A134B">
            <w:pPr>
              <w:spacing w:after="0"/>
              <w:jc w:val="center"/>
              <w:rPr>
                <w:rFonts w:asciiTheme="minorEastAsia" w:hAnsiTheme="minorEastAsia" w:cs="宋体" w:hint="eastAsia"/>
                <w:kern w:val="0"/>
                <w:sz w:val="24"/>
                <w:szCs w:val="24"/>
              </w:rPr>
            </w:pPr>
          </w:p>
        </w:tc>
      </w:tr>
      <w:tr w:rsidR="006A134B" w14:paraId="6C2726E9" w14:textId="77777777" w:rsidTr="006A134B">
        <w:trPr>
          <w:trHeight w:val="567"/>
        </w:trPr>
        <w:tc>
          <w:tcPr>
            <w:tcW w:w="817" w:type="dxa"/>
            <w:vAlign w:val="center"/>
          </w:tcPr>
          <w:p w14:paraId="2BB6409C" w14:textId="77777777" w:rsidR="006A134B" w:rsidRDefault="006A134B" w:rsidP="006A134B">
            <w:pPr>
              <w:spacing w:after="0"/>
              <w:jc w:val="center"/>
              <w:rPr>
                <w:rFonts w:asciiTheme="minorEastAsia" w:hAnsiTheme="minorEastAsia" w:cs="宋体" w:hint="eastAsia"/>
                <w:kern w:val="0"/>
                <w:sz w:val="24"/>
                <w:szCs w:val="24"/>
                <w:lang w:eastAsia="zh-CN"/>
              </w:rPr>
            </w:pPr>
            <w:r>
              <w:rPr>
                <w:rFonts w:asciiTheme="minorEastAsia" w:hAnsiTheme="minorEastAsia" w:cs="宋体" w:hint="eastAsia"/>
                <w:kern w:val="0"/>
                <w:sz w:val="24"/>
                <w:szCs w:val="24"/>
                <w:lang w:eastAsia="zh-CN"/>
              </w:rPr>
              <w:t>2</w:t>
            </w:r>
          </w:p>
        </w:tc>
        <w:tc>
          <w:tcPr>
            <w:tcW w:w="3402" w:type="dxa"/>
            <w:vAlign w:val="center"/>
          </w:tcPr>
          <w:p w14:paraId="09D96EAD" w14:textId="77777777" w:rsidR="006A134B" w:rsidRDefault="006A134B" w:rsidP="006A134B">
            <w:pPr>
              <w:spacing w:after="0"/>
              <w:jc w:val="center"/>
              <w:rPr>
                <w:rFonts w:asciiTheme="minorEastAsia" w:hAnsiTheme="minorEastAsia" w:cs="宋体" w:hint="eastAsia"/>
                <w:kern w:val="0"/>
                <w:sz w:val="24"/>
                <w:szCs w:val="24"/>
              </w:rPr>
            </w:pPr>
          </w:p>
        </w:tc>
        <w:tc>
          <w:tcPr>
            <w:tcW w:w="2268" w:type="dxa"/>
            <w:vAlign w:val="center"/>
          </w:tcPr>
          <w:p w14:paraId="757799B1" w14:textId="77777777" w:rsidR="006A134B" w:rsidRDefault="006A134B" w:rsidP="006A134B">
            <w:pPr>
              <w:spacing w:after="0"/>
              <w:jc w:val="center"/>
              <w:rPr>
                <w:rFonts w:asciiTheme="minorEastAsia" w:hAnsiTheme="minorEastAsia" w:cs="宋体" w:hint="eastAsia"/>
                <w:kern w:val="0"/>
                <w:sz w:val="24"/>
                <w:szCs w:val="24"/>
              </w:rPr>
            </w:pPr>
          </w:p>
        </w:tc>
        <w:tc>
          <w:tcPr>
            <w:tcW w:w="992" w:type="dxa"/>
            <w:vAlign w:val="center"/>
          </w:tcPr>
          <w:p w14:paraId="08501A02" w14:textId="77777777" w:rsidR="006A134B" w:rsidRDefault="006A134B" w:rsidP="006A134B">
            <w:pPr>
              <w:spacing w:after="0"/>
              <w:jc w:val="center"/>
              <w:rPr>
                <w:rFonts w:asciiTheme="minorEastAsia" w:hAnsiTheme="minorEastAsia" w:cs="宋体" w:hint="eastAsia"/>
                <w:kern w:val="0"/>
                <w:sz w:val="24"/>
                <w:szCs w:val="24"/>
              </w:rPr>
            </w:pPr>
          </w:p>
        </w:tc>
        <w:tc>
          <w:tcPr>
            <w:tcW w:w="2645" w:type="dxa"/>
            <w:vAlign w:val="center"/>
          </w:tcPr>
          <w:p w14:paraId="04027833" w14:textId="77777777" w:rsidR="006A134B" w:rsidRDefault="006A134B" w:rsidP="006A134B">
            <w:pPr>
              <w:spacing w:after="0"/>
              <w:jc w:val="center"/>
              <w:rPr>
                <w:rFonts w:asciiTheme="minorEastAsia" w:hAnsiTheme="minorEastAsia" w:cs="宋体" w:hint="eastAsia"/>
                <w:kern w:val="0"/>
                <w:sz w:val="24"/>
                <w:szCs w:val="24"/>
              </w:rPr>
            </w:pPr>
          </w:p>
        </w:tc>
        <w:tc>
          <w:tcPr>
            <w:tcW w:w="2025" w:type="dxa"/>
            <w:vAlign w:val="center"/>
          </w:tcPr>
          <w:p w14:paraId="6DC9FC37" w14:textId="77777777" w:rsidR="006A134B" w:rsidRDefault="006A134B" w:rsidP="006A134B">
            <w:pPr>
              <w:spacing w:after="0"/>
              <w:jc w:val="center"/>
              <w:rPr>
                <w:rFonts w:asciiTheme="minorEastAsia" w:hAnsiTheme="minorEastAsia" w:cs="宋体" w:hint="eastAsia"/>
                <w:kern w:val="0"/>
                <w:sz w:val="24"/>
                <w:szCs w:val="24"/>
              </w:rPr>
            </w:pPr>
          </w:p>
        </w:tc>
        <w:tc>
          <w:tcPr>
            <w:tcW w:w="2025" w:type="dxa"/>
            <w:vAlign w:val="center"/>
          </w:tcPr>
          <w:p w14:paraId="78DDB2F4" w14:textId="77777777" w:rsidR="006A134B" w:rsidRDefault="006A134B" w:rsidP="006A134B">
            <w:pPr>
              <w:spacing w:after="0"/>
              <w:jc w:val="center"/>
              <w:rPr>
                <w:rFonts w:asciiTheme="minorEastAsia" w:hAnsiTheme="minorEastAsia" w:cs="宋体" w:hint="eastAsia"/>
                <w:kern w:val="0"/>
                <w:sz w:val="24"/>
                <w:szCs w:val="24"/>
              </w:rPr>
            </w:pPr>
          </w:p>
        </w:tc>
      </w:tr>
      <w:tr w:rsidR="006A134B" w14:paraId="1F158CFF" w14:textId="77777777" w:rsidTr="006A134B">
        <w:trPr>
          <w:trHeight w:val="567"/>
        </w:trPr>
        <w:tc>
          <w:tcPr>
            <w:tcW w:w="817" w:type="dxa"/>
            <w:vAlign w:val="center"/>
          </w:tcPr>
          <w:p w14:paraId="350CA49E" w14:textId="77777777" w:rsidR="006A134B" w:rsidRDefault="006A134B" w:rsidP="006A134B">
            <w:pPr>
              <w:spacing w:after="0"/>
              <w:jc w:val="center"/>
              <w:rPr>
                <w:rFonts w:asciiTheme="minorEastAsia" w:hAnsiTheme="minorEastAsia" w:cs="宋体" w:hint="eastAsia"/>
                <w:kern w:val="0"/>
                <w:sz w:val="24"/>
                <w:szCs w:val="24"/>
                <w:lang w:eastAsia="zh-CN"/>
              </w:rPr>
            </w:pPr>
            <w:r>
              <w:rPr>
                <w:rFonts w:asciiTheme="minorEastAsia" w:hAnsiTheme="minorEastAsia" w:cs="宋体" w:hint="eastAsia"/>
                <w:kern w:val="0"/>
                <w:sz w:val="24"/>
                <w:szCs w:val="24"/>
                <w:lang w:eastAsia="zh-CN"/>
              </w:rPr>
              <w:t>3</w:t>
            </w:r>
          </w:p>
        </w:tc>
        <w:tc>
          <w:tcPr>
            <w:tcW w:w="3402" w:type="dxa"/>
            <w:vAlign w:val="center"/>
          </w:tcPr>
          <w:p w14:paraId="4114117F" w14:textId="77777777" w:rsidR="006A134B" w:rsidRDefault="006A134B" w:rsidP="006A134B">
            <w:pPr>
              <w:spacing w:after="0"/>
              <w:jc w:val="center"/>
              <w:rPr>
                <w:rFonts w:asciiTheme="minorEastAsia" w:hAnsiTheme="minorEastAsia" w:cs="宋体" w:hint="eastAsia"/>
                <w:kern w:val="0"/>
                <w:sz w:val="24"/>
                <w:szCs w:val="24"/>
              </w:rPr>
            </w:pPr>
          </w:p>
        </w:tc>
        <w:tc>
          <w:tcPr>
            <w:tcW w:w="2268" w:type="dxa"/>
            <w:vAlign w:val="center"/>
          </w:tcPr>
          <w:p w14:paraId="39F015A5" w14:textId="77777777" w:rsidR="006A134B" w:rsidRDefault="006A134B" w:rsidP="006A134B">
            <w:pPr>
              <w:spacing w:after="0"/>
              <w:jc w:val="center"/>
              <w:rPr>
                <w:rFonts w:asciiTheme="minorEastAsia" w:hAnsiTheme="minorEastAsia" w:cs="宋体" w:hint="eastAsia"/>
                <w:kern w:val="0"/>
                <w:sz w:val="24"/>
                <w:szCs w:val="24"/>
              </w:rPr>
            </w:pPr>
          </w:p>
        </w:tc>
        <w:tc>
          <w:tcPr>
            <w:tcW w:w="992" w:type="dxa"/>
            <w:vAlign w:val="center"/>
          </w:tcPr>
          <w:p w14:paraId="4A7B32FB" w14:textId="77777777" w:rsidR="006A134B" w:rsidRDefault="006A134B" w:rsidP="006A134B">
            <w:pPr>
              <w:spacing w:after="0"/>
              <w:jc w:val="center"/>
              <w:rPr>
                <w:rFonts w:asciiTheme="minorEastAsia" w:hAnsiTheme="minorEastAsia" w:cs="宋体" w:hint="eastAsia"/>
                <w:kern w:val="0"/>
                <w:sz w:val="24"/>
                <w:szCs w:val="24"/>
              </w:rPr>
            </w:pPr>
          </w:p>
        </w:tc>
        <w:tc>
          <w:tcPr>
            <w:tcW w:w="2645" w:type="dxa"/>
            <w:vAlign w:val="center"/>
          </w:tcPr>
          <w:p w14:paraId="735FB16E" w14:textId="77777777" w:rsidR="006A134B" w:rsidRDefault="006A134B" w:rsidP="006A134B">
            <w:pPr>
              <w:spacing w:after="0"/>
              <w:jc w:val="center"/>
              <w:rPr>
                <w:rFonts w:asciiTheme="minorEastAsia" w:hAnsiTheme="minorEastAsia" w:cs="宋体" w:hint="eastAsia"/>
                <w:kern w:val="0"/>
                <w:sz w:val="24"/>
                <w:szCs w:val="24"/>
              </w:rPr>
            </w:pPr>
          </w:p>
        </w:tc>
        <w:tc>
          <w:tcPr>
            <w:tcW w:w="2025" w:type="dxa"/>
            <w:vAlign w:val="center"/>
          </w:tcPr>
          <w:p w14:paraId="3926B888" w14:textId="77777777" w:rsidR="006A134B" w:rsidRDefault="006A134B" w:rsidP="006A134B">
            <w:pPr>
              <w:spacing w:after="0"/>
              <w:jc w:val="center"/>
              <w:rPr>
                <w:rFonts w:asciiTheme="minorEastAsia" w:hAnsiTheme="minorEastAsia" w:cs="宋体" w:hint="eastAsia"/>
                <w:kern w:val="0"/>
                <w:sz w:val="24"/>
                <w:szCs w:val="24"/>
              </w:rPr>
            </w:pPr>
          </w:p>
        </w:tc>
        <w:tc>
          <w:tcPr>
            <w:tcW w:w="2025" w:type="dxa"/>
            <w:vAlign w:val="center"/>
          </w:tcPr>
          <w:p w14:paraId="1D81FEB8" w14:textId="77777777" w:rsidR="006A134B" w:rsidRDefault="006A134B" w:rsidP="006A134B">
            <w:pPr>
              <w:spacing w:after="0"/>
              <w:jc w:val="center"/>
              <w:rPr>
                <w:rFonts w:asciiTheme="minorEastAsia" w:hAnsiTheme="minorEastAsia" w:cs="宋体" w:hint="eastAsia"/>
                <w:kern w:val="0"/>
                <w:sz w:val="24"/>
                <w:szCs w:val="24"/>
              </w:rPr>
            </w:pPr>
          </w:p>
        </w:tc>
      </w:tr>
      <w:tr w:rsidR="006A134B" w14:paraId="647DDB06" w14:textId="77777777" w:rsidTr="00BC17E6">
        <w:trPr>
          <w:trHeight w:val="567"/>
        </w:trPr>
        <w:tc>
          <w:tcPr>
            <w:tcW w:w="12149" w:type="dxa"/>
            <w:gridSpan w:val="6"/>
            <w:vAlign w:val="center"/>
          </w:tcPr>
          <w:p w14:paraId="18CED64D" w14:textId="77777777" w:rsidR="006A134B" w:rsidRDefault="006A134B" w:rsidP="006A134B">
            <w:pPr>
              <w:spacing w:after="0"/>
              <w:jc w:val="center"/>
              <w:rPr>
                <w:rFonts w:asciiTheme="minorEastAsia" w:hAnsiTheme="minorEastAsia" w:cs="宋体" w:hint="eastAsia"/>
                <w:kern w:val="0"/>
                <w:sz w:val="24"/>
                <w:szCs w:val="24"/>
              </w:rPr>
            </w:pPr>
            <w:r>
              <w:rPr>
                <w:rFonts w:asciiTheme="minorEastAsia" w:hAnsiTheme="minorEastAsia" w:cs="宋体" w:hint="eastAsia"/>
                <w:kern w:val="0"/>
                <w:sz w:val="24"/>
                <w:szCs w:val="24"/>
                <w:lang w:eastAsia="zh-CN"/>
              </w:rPr>
              <w:t>总价（元）</w:t>
            </w:r>
          </w:p>
        </w:tc>
        <w:tc>
          <w:tcPr>
            <w:tcW w:w="2025" w:type="dxa"/>
            <w:vAlign w:val="center"/>
          </w:tcPr>
          <w:p w14:paraId="51FFFC46" w14:textId="77777777" w:rsidR="006A134B" w:rsidRDefault="006A134B" w:rsidP="006A134B">
            <w:pPr>
              <w:spacing w:after="0"/>
              <w:jc w:val="center"/>
              <w:rPr>
                <w:rFonts w:asciiTheme="minorEastAsia" w:hAnsiTheme="minorEastAsia" w:cs="宋体" w:hint="eastAsia"/>
                <w:kern w:val="0"/>
                <w:sz w:val="24"/>
                <w:szCs w:val="24"/>
              </w:rPr>
            </w:pPr>
          </w:p>
        </w:tc>
      </w:tr>
    </w:tbl>
    <w:p w14:paraId="4B486DF7" w14:textId="77777777" w:rsidR="008418AC" w:rsidRPr="00981B7B" w:rsidRDefault="00BC17E6">
      <w:pPr>
        <w:spacing w:line="360" w:lineRule="auto"/>
        <w:ind w:firstLine="480"/>
        <w:rPr>
          <w:rFonts w:asciiTheme="minorEastAsia" w:hAnsiTheme="minorEastAsia" w:hint="eastAsia"/>
          <w:b/>
          <w:bCs/>
          <w:sz w:val="24"/>
          <w:szCs w:val="24"/>
        </w:rPr>
      </w:pPr>
      <w:r w:rsidRPr="00981B7B">
        <w:rPr>
          <w:rFonts w:asciiTheme="minorEastAsia" w:hAnsiTheme="minorEastAsia" w:hint="eastAsia"/>
          <w:b/>
          <w:bCs/>
          <w:sz w:val="24"/>
          <w:szCs w:val="24"/>
        </w:rPr>
        <w:t>注：</w:t>
      </w:r>
    </w:p>
    <w:p w14:paraId="34AF6F14" w14:textId="77777777" w:rsidR="008418AC" w:rsidRDefault="00216FAA">
      <w:pPr>
        <w:spacing w:line="360" w:lineRule="auto"/>
        <w:ind w:firstLine="480"/>
        <w:rPr>
          <w:rFonts w:asciiTheme="minorEastAsia" w:hAnsiTheme="minorEastAsia" w:hint="eastAsia"/>
          <w:sz w:val="24"/>
          <w:szCs w:val="24"/>
        </w:rPr>
      </w:pPr>
      <w:r>
        <w:rPr>
          <w:rFonts w:asciiTheme="minorEastAsia" w:hAnsiTheme="minorEastAsia" w:hint="eastAsia"/>
          <w:sz w:val="24"/>
          <w:szCs w:val="24"/>
        </w:rPr>
        <w:t>（1）</w:t>
      </w:r>
      <w:r>
        <w:rPr>
          <w:rFonts w:asciiTheme="minorEastAsia" w:hAnsiTheme="minorEastAsia"/>
          <w:sz w:val="24"/>
          <w:szCs w:val="24"/>
        </w:rPr>
        <w:t>按单价计算的结果与总价不一致，以</w:t>
      </w:r>
      <w:r>
        <w:rPr>
          <w:rFonts w:asciiTheme="minorEastAsia" w:hAnsiTheme="minorEastAsia" w:hint="eastAsia"/>
          <w:sz w:val="24"/>
          <w:szCs w:val="24"/>
        </w:rPr>
        <w:t>单</w:t>
      </w:r>
      <w:r>
        <w:rPr>
          <w:rFonts w:asciiTheme="minorEastAsia" w:hAnsiTheme="minorEastAsia"/>
          <w:sz w:val="24"/>
          <w:szCs w:val="24"/>
        </w:rPr>
        <w:t>价为准修正</w:t>
      </w:r>
      <w:r>
        <w:rPr>
          <w:rFonts w:asciiTheme="minorEastAsia" w:hAnsiTheme="minorEastAsia" w:hint="eastAsia"/>
          <w:sz w:val="24"/>
          <w:szCs w:val="24"/>
        </w:rPr>
        <w:t>总</w:t>
      </w:r>
      <w:r>
        <w:rPr>
          <w:rFonts w:asciiTheme="minorEastAsia" w:hAnsiTheme="minorEastAsia"/>
          <w:sz w:val="24"/>
          <w:szCs w:val="24"/>
        </w:rPr>
        <w:t>价；</w:t>
      </w:r>
    </w:p>
    <w:p w14:paraId="49451DA5" w14:textId="77777777" w:rsidR="008418AC" w:rsidRDefault="00216FAA">
      <w:pPr>
        <w:spacing w:line="360" w:lineRule="auto"/>
        <w:ind w:firstLine="480"/>
        <w:rPr>
          <w:rFonts w:asciiTheme="minorEastAsia" w:hAnsiTheme="minorEastAsia" w:hint="eastAsia"/>
          <w:sz w:val="24"/>
          <w:szCs w:val="24"/>
        </w:rPr>
      </w:pPr>
      <w:r>
        <w:rPr>
          <w:rFonts w:asciiTheme="minorEastAsia" w:hAnsiTheme="minorEastAsia" w:hint="eastAsia"/>
          <w:sz w:val="24"/>
          <w:szCs w:val="24"/>
        </w:rPr>
        <w:t>（2）</w:t>
      </w:r>
      <w:r>
        <w:rPr>
          <w:rFonts w:asciiTheme="minorEastAsia" w:hAnsiTheme="minorEastAsia"/>
          <w:sz w:val="24"/>
          <w:szCs w:val="24"/>
        </w:rPr>
        <w:t>如果不提供详细分项报价将视为没有实质性响应</w:t>
      </w:r>
      <w:r>
        <w:rPr>
          <w:rFonts w:asciiTheme="minorEastAsia" w:hAnsiTheme="minorEastAsia" w:hint="eastAsia"/>
          <w:sz w:val="24"/>
          <w:szCs w:val="24"/>
        </w:rPr>
        <w:t>议标</w:t>
      </w:r>
      <w:r>
        <w:rPr>
          <w:rFonts w:asciiTheme="minorEastAsia" w:hAnsiTheme="minorEastAsia"/>
          <w:sz w:val="24"/>
          <w:szCs w:val="24"/>
        </w:rPr>
        <w:t>文件；</w:t>
      </w:r>
    </w:p>
    <w:p w14:paraId="7B8F1270" w14:textId="77777777" w:rsidR="008418AC" w:rsidRDefault="00216FAA">
      <w:pPr>
        <w:spacing w:line="360" w:lineRule="auto"/>
        <w:ind w:firstLine="480"/>
        <w:rPr>
          <w:rFonts w:asciiTheme="minorEastAsia" w:hAnsiTheme="minorEastAsia" w:hint="eastAsia"/>
          <w:sz w:val="24"/>
          <w:szCs w:val="24"/>
        </w:rPr>
      </w:pPr>
      <w:r>
        <w:rPr>
          <w:rFonts w:asciiTheme="minorEastAsia" w:hAnsiTheme="minorEastAsia" w:hint="eastAsia"/>
          <w:sz w:val="24"/>
          <w:szCs w:val="24"/>
        </w:rPr>
        <w:t>（3）上述报价包括完成本项目所需的全部费用。</w:t>
      </w:r>
    </w:p>
    <w:tbl>
      <w:tblPr>
        <w:tblStyle w:val="afff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2"/>
      </w:tblGrid>
      <w:tr w:rsidR="006A134B" w14:paraId="6029CF86" w14:textId="77777777" w:rsidTr="006A134B">
        <w:trPr>
          <w:trHeight w:val="567"/>
          <w:jc w:val="right"/>
        </w:trPr>
        <w:tc>
          <w:tcPr>
            <w:tcW w:w="4644" w:type="dxa"/>
            <w:vAlign w:val="center"/>
          </w:tcPr>
          <w:p w14:paraId="3AC3482D" w14:textId="77777777" w:rsidR="006A134B" w:rsidRDefault="006A134B" w:rsidP="00BC17E6">
            <w:pPr>
              <w:snapToGrid w:val="0"/>
              <w:spacing w:after="0"/>
              <w:jc w:val="right"/>
              <w:rPr>
                <w:rFonts w:asciiTheme="minorEastAsia" w:hAnsiTheme="minorEastAsia" w:cs="宋体" w:hint="eastAsia"/>
                <w:kern w:val="0"/>
                <w:sz w:val="24"/>
                <w:szCs w:val="24"/>
                <w:lang w:eastAsia="zh-CN"/>
              </w:rPr>
            </w:pPr>
            <w:r>
              <w:rPr>
                <w:rFonts w:asciiTheme="minorEastAsia" w:hAnsiTheme="minorEastAsia" w:cs="宋体" w:hint="eastAsia"/>
                <w:kern w:val="0"/>
                <w:sz w:val="24"/>
                <w:szCs w:val="24"/>
                <w:lang w:eastAsia="zh-CN"/>
              </w:rPr>
              <w:t>投标人名称（加盖公章）：</w:t>
            </w:r>
          </w:p>
        </w:tc>
        <w:tc>
          <w:tcPr>
            <w:tcW w:w="4642" w:type="dxa"/>
            <w:tcBorders>
              <w:bottom w:val="single" w:sz="4" w:space="0" w:color="auto"/>
            </w:tcBorders>
            <w:vAlign w:val="center"/>
          </w:tcPr>
          <w:p w14:paraId="70B4B8FE" w14:textId="77777777" w:rsidR="006A134B" w:rsidRDefault="006A134B" w:rsidP="00BC17E6">
            <w:pPr>
              <w:snapToGrid w:val="0"/>
              <w:spacing w:after="0"/>
              <w:jc w:val="center"/>
              <w:rPr>
                <w:rFonts w:asciiTheme="minorEastAsia" w:hAnsiTheme="minorEastAsia" w:cs="宋体" w:hint="eastAsia"/>
                <w:kern w:val="0"/>
                <w:sz w:val="24"/>
                <w:szCs w:val="24"/>
                <w:lang w:eastAsia="zh-CN"/>
              </w:rPr>
            </w:pPr>
          </w:p>
        </w:tc>
      </w:tr>
      <w:tr w:rsidR="006A134B" w14:paraId="5B74963E" w14:textId="77777777" w:rsidTr="006A134B">
        <w:trPr>
          <w:trHeight w:val="567"/>
          <w:jc w:val="right"/>
        </w:trPr>
        <w:tc>
          <w:tcPr>
            <w:tcW w:w="4644" w:type="dxa"/>
            <w:vAlign w:val="center"/>
          </w:tcPr>
          <w:p w14:paraId="3F0B2D35" w14:textId="77777777" w:rsidR="006A134B" w:rsidRDefault="006A134B" w:rsidP="00BC17E6">
            <w:pPr>
              <w:snapToGrid w:val="0"/>
              <w:spacing w:after="0"/>
              <w:jc w:val="right"/>
              <w:rPr>
                <w:rFonts w:asciiTheme="minorEastAsia" w:hAnsiTheme="minorEastAsia" w:cs="宋体" w:hint="eastAsia"/>
                <w:kern w:val="0"/>
                <w:sz w:val="24"/>
                <w:szCs w:val="24"/>
                <w:lang w:eastAsia="zh-CN"/>
              </w:rPr>
            </w:pPr>
            <w:r>
              <w:rPr>
                <w:rFonts w:asciiTheme="minorEastAsia" w:hAnsiTheme="minorEastAsia" w:cs="宋体" w:hint="eastAsia"/>
                <w:kern w:val="0"/>
                <w:sz w:val="24"/>
                <w:szCs w:val="24"/>
                <w:lang w:eastAsia="zh-CN"/>
              </w:rPr>
              <w:t>法定代表人/授权代表（签字）：</w:t>
            </w:r>
          </w:p>
        </w:tc>
        <w:tc>
          <w:tcPr>
            <w:tcW w:w="4642" w:type="dxa"/>
            <w:tcBorders>
              <w:top w:val="single" w:sz="4" w:space="0" w:color="auto"/>
              <w:bottom w:val="single" w:sz="4" w:space="0" w:color="auto"/>
            </w:tcBorders>
            <w:vAlign w:val="center"/>
          </w:tcPr>
          <w:p w14:paraId="2AD228D1" w14:textId="77777777" w:rsidR="006A134B" w:rsidRDefault="006A134B" w:rsidP="00BC17E6">
            <w:pPr>
              <w:snapToGrid w:val="0"/>
              <w:spacing w:after="0"/>
              <w:jc w:val="center"/>
              <w:rPr>
                <w:rFonts w:asciiTheme="minorEastAsia" w:hAnsiTheme="minorEastAsia" w:cs="宋体" w:hint="eastAsia"/>
                <w:kern w:val="0"/>
                <w:sz w:val="24"/>
                <w:szCs w:val="24"/>
                <w:lang w:eastAsia="zh-CN"/>
              </w:rPr>
            </w:pPr>
          </w:p>
        </w:tc>
      </w:tr>
      <w:tr w:rsidR="006A134B" w14:paraId="12FE6E8B" w14:textId="77777777" w:rsidTr="006A134B">
        <w:trPr>
          <w:trHeight w:val="567"/>
          <w:jc w:val="right"/>
        </w:trPr>
        <w:tc>
          <w:tcPr>
            <w:tcW w:w="4644" w:type="dxa"/>
            <w:vAlign w:val="center"/>
          </w:tcPr>
          <w:p w14:paraId="22B4AAD5" w14:textId="77777777" w:rsidR="006A134B" w:rsidRDefault="006A134B" w:rsidP="00BC17E6">
            <w:pPr>
              <w:snapToGrid w:val="0"/>
              <w:spacing w:after="0"/>
              <w:jc w:val="right"/>
              <w:rPr>
                <w:rFonts w:asciiTheme="minorEastAsia" w:hAnsiTheme="minorEastAsia" w:cs="宋体" w:hint="eastAsia"/>
                <w:kern w:val="0"/>
                <w:sz w:val="24"/>
                <w:szCs w:val="24"/>
              </w:rPr>
            </w:pPr>
            <w:r>
              <w:rPr>
                <w:rFonts w:asciiTheme="minorEastAsia" w:hAnsiTheme="minorEastAsia" w:cs="宋体" w:hint="eastAsia"/>
                <w:kern w:val="0"/>
                <w:sz w:val="24"/>
                <w:szCs w:val="24"/>
                <w:lang w:eastAsia="zh-CN"/>
              </w:rPr>
              <w:t>日期：</w:t>
            </w:r>
          </w:p>
        </w:tc>
        <w:tc>
          <w:tcPr>
            <w:tcW w:w="4642" w:type="dxa"/>
            <w:tcBorders>
              <w:top w:val="single" w:sz="4" w:space="0" w:color="auto"/>
              <w:bottom w:val="single" w:sz="4" w:space="0" w:color="auto"/>
            </w:tcBorders>
            <w:vAlign w:val="center"/>
          </w:tcPr>
          <w:p w14:paraId="080A6CD9" w14:textId="77777777" w:rsidR="006A134B" w:rsidRDefault="006A134B" w:rsidP="00BC17E6">
            <w:pPr>
              <w:snapToGrid w:val="0"/>
              <w:spacing w:after="0"/>
              <w:jc w:val="center"/>
              <w:rPr>
                <w:rFonts w:asciiTheme="minorEastAsia" w:hAnsiTheme="minorEastAsia" w:cs="宋体" w:hint="eastAsia"/>
                <w:kern w:val="0"/>
                <w:sz w:val="24"/>
                <w:szCs w:val="24"/>
              </w:rPr>
            </w:pPr>
          </w:p>
        </w:tc>
      </w:tr>
    </w:tbl>
    <w:p w14:paraId="45E37654" w14:textId="77777777" w:rsidR="008418AC" w:rsidRDefault="008418AC" w:rsidP="00E31651">
      <w:pPr>
        <w:autoSpaceDE w:val="0"/>
        <w:autoSpaceDN w:val="0"/>
        <w:adjustRightInd w:val="0"/>
        <w:spacing w:line="360" w:lineRule="auto"/>
        <w:ind w:right="150" w:firstLineChars="3000" w:firstLine="7200"/>
        <w:rPr>
          <w:rFonts w:asciiTheme="minorEastAsia" w:hAnsiTheme="minorEastAsia" w:hint="eastAsia"/>
          <w:sz w:val="24"/>
          <w:szCs w:val="24"/>
        </w:rPr>
      </w:pPr>
      <w:bookmarkStart w:id="155" w:name="_Toc389642127"/>
    </w:p>
    <w:p w14:paraId="423F5852" w14:textId="77777777" w:rsidR="008418AC" w:rsidRDefault="008418AC">
      <w:pPr>
        <w:spacing w:line="360" w:lineRule="auto"/>
        <w:jc w:val="left"/>
        <w:rPr>
          <w:rFonts w:asciiTheme="minorEastAsia" w:hAnsiTheme="minorEastAsia" w:hint="eastAsia"/>
          <w:b/>
          <w:sz w:val="28"/>
          <w:szCs w:val="28"/>
        </w:rPr>
        <w:sectPr w:rsidR="008418AC">
          <w:pgSz w:w="16838" w:h="11906" w:orient="landscape"/>
          <w:pgMar w:top="1418" w:right="1440" w:bottom="1418" w:left="1440" w:header="851" w:footer="992" w:gutter="0"/>
          <w:cols w:space="425"/>
          <w:docGrid w:type="lines" w:linePitch="312"/>
        </w:sectPr>
      </w:pPr>
    </w:p>
    <w:p w14:paraId="132C1988" w14:textId="77777777" w:rsidR="008418AC" w:rsidRPr="00E31651" w:rsidRDefault="00BC17E6" w:rsidP="00534748">
      <w:pPr>
        <w:pStyle w:val="2"/>
        <w:rPr>
          <w:i w:val="0"/>
          <w:iCs w:val="0"/>
          <w:lang w:eastAsia="zh-CN"/>
        </w:rPr>
      </w:pPr>
      <w:bookmarkStart w:id="156" w:name="_Toc198902310"/>
      <w:r w:rsidRPr="00E31651">
        <w:rPr>
          <w:rFonts w:hint="eastAsia"/>
          <w:i w:val="0"/>
          <w:iCs w:val="0"/>
          <w:lang w:eastAsia="zh-CN"/>
        </w:rPr>
        <w:lastRenderedPageBreak/>
        <w:t>4</w:t>
      </w:r>
      <w:r w:rsidRPr="00E31651">
        <w:rPr>
          <w:i w:val="0"/>
          <w:iCs w:val="0"/>
          <w:lang w:eastAsia="zh-CN"/>
        </w:rPr>
        <w:t>.</w:t>
      </w:r>
      <w:r w:rsidRPr="00E31651">
        <w:rPr>
          <w:rFonts w:hint="eastAsia"/>
          <w:i w:val="0"/>
          <w:iCs w:val="0"/>
          <w:lang w:eastAsia="zh-CN"/>
        </w:rPr>
        <w:t>5</w:t>
      </w:r>
      <w:r w:rsidR="00E31651">
        <w:rPr>
          <w:rFonts w:hint="eastAsia"/>
          <w:i w:val="0"/>
          <w:iCs w:val="0"/>
          <w:lang w:eastAsia="zh-CN"/>
        </w:rPr>
        <w:t xml:space="preserve"> </w:t>
      </w:r>
      <w:r w:rsidRPr="00E31651">
        <w:rPr>
          <w:i w:val="0"/>
          <w:iCs w:val="0"/>
          <w:lang w:eastAsia="zh-CN"/>
        </w:rPr>
        <w:t>法定代表人授权书</w:t>
      </w:r>
      <w:bookmarkEnd w:id="155"/>
      <w:r w:rsidRPr="00E31651">
        <w:rPr>
          <w:rFonts w:hint="eastAsia"/>
          <w:i w:val="0"/>
          <w:iCs w:val="0"/>
          <w:lang w:eastAsia="zh-CN"/>
        </w:rPr>
        <w:t>（</w:t>
      </w:r>
      <w:r w:rsidRPr="00E31651">
        <w:rPr>
          <w:i w:val="0"/>
          <w:iCs w:val="0"/>
          <w:lang w:eastAsia="zh-CN"/>
        </w:rPr>
        <w:t>如</w:t>
      </w:r>
      <w:r w:rsidRPr="00E31651">
        <w:rPr>
          <w:rFonts w:hint="eastAsia"/>
          <w:i w:val="0"/>
          <w:iCs w:val="0"/>
          <w:lang w:eastAsia="zh-CN"/>
        </w:rPr>
        <w:t>法定代表人直接签署投标文件则无需提供）</w:t>
      </w:r>
      <w:bookmarkEnd w:id="156"/>
    </w:p>
    <w:p w14:paraId="1DDC44C9" w14:textId="77777777" w:rsidR="008418AC" w:rsidRPr="00981B7B" w:rsidRDefault="00BC17E6" w:rsidP="00D42E72">
      <w:pPr>
        <w:autoSpaceDE w:val="0"/>
        <w:autoSpaceDN w:val="0"/>
        <w:adjustRightInd w:val="0"/>
        <w:spacing w:beforeLines="50" w:before="156" w:line="360" w:lineRule="auto"/>
        <w:ind w:firstLine="482"/>
        <w:rPr>
          <w:rFonts w:ascii="微软雅黑" w:eastAsia="微软雅黑" w:hAnsi="微软雅黑" w:hint="eastAsia"/>
          <w:sz w:val="24"/>
          <w:szCs w:val="24"/>
        </w:rPr>
      </w:pPr>
      <w:r w:rsidRPr="00981B7B">
        <w:rPr>
          <w:rFonts w:ascii="微软雅黑" w:eastAsia="微软雅黑" w:hAnsi="微软雅黑" w:hint="eastAsia"/>
          <w:sz w:val="24"/>
          <w:szCs w:val="24"/>
        </w:rPr>
        <w:t>致：国联汽车动力电池研究院有限责任公司</w:t>
      </w:r>
    </w:p>
    <w:p w14:paraId="26478659" w14:textId="48B29485" w:rsidR="008418AC" w:rsidRDefault="00BC17E6" w:rsidP="00D42E72">
      <w:pPr>
        <w:autoSpaceDE w:val="0"/>
        <w:autoSpaceDN w:val="0"/>
        <w:adjustRightInd w:val="0"/>
        <w:spacing w:beforeLines="50" w:before="156"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本人</w:t>
      </w:r>
      <w:r>
        <w:rPr>
          <w:rFonts w:asciiTheme="minorEastAsia" w:hAnsiTheme="minorEastAsia" w:hint="eastAsia"/>
          <w:b/>
          <w:sz w:val="24"/>
          <w:szCs w:val="24"/>
        </w:rPr>
        <w:t>【</w:t>
      </w:r>
      <w:r w:rsidR="00D42E72" w:rsidRPr="00D42E72">
        <w:rPr>
          <w:rFonts w:asciiTheme="minorEastAsia" w:hAnsiTheme="minorEastAsia" w:hint="eastAsia"/>
          <w:bCs/>
          <w:sz w:val="24"/>
          <w:szCs w:val="24"/>
        </w:rPr>
        <w:t>填写姓名</w:t>
      </w:r>
      <w:r>
        <w:rPr>
          <w:rFonts w:asciiTheme="minorEastAsia" w:hAnsiTheme="minorEastAsia" w:hint="eastAsia"/>
          <w:bCs/>
          <w:sz w:val="24"/>
          <w:szCs w:val="24"/>
        </w:rPr>
        <w:t>】系</w:t>
      </w:r>
      <w:r>
        <w:rPr>
          <w:rFonts w:asciiTheme="minorEastAsia" w:hAnsiTheme="minorEastAsia" w:hint="eastAsia"/>
          <w:b/>
          <w:sz w:val="24"/>
          <w:szCs w:val="24"/>
        </w:rPr>
        <w:t>【</w:t>
      </w:r>
      <w:r w:rsidR="00D42E72" w:rsidRPr="00D42E72">
        <w:rPr>
          <w:rFonts w:asciiTheme="minorEastAsia" w:hAnsiTheme="minorEastAsia" w:hint="eastAsia"/>
          <w:bCs/>
          <w:sz w:val="24"/>
          <w:szCs w:val="24"/>
        </w:rPr>
        <w:t>填写投标人</w:t>
      </w:r>
      <w:r w:rsidR="00981B7B">
        <w:rPr>
          <w:rFonts w:asciiTheme="minorEastAsia" w:hAnsiTheme="minorEastAsia" w:hint="eastAsia"/>
          <w:bCs/>
          <w:sz w:val="24"/>
          <w:szCs w:val="24"/>
        </w:rPr>
        <w:t>名称</w:t>
      </w:r>
      <w:r>
        <w:rPr>
          <w:rFonts w:asciiTheme="minorEastAsia" w:hAnsiTheme="minorEastAsia" w:hint="eastAsia"/>
          <w:bCs/>
          <w:sz w:val="24"/>
          <w:szCs w:val="24"/>
        </w:rPr>
        <w:t>】的法定代表人，现授权委托我公司【</w:t>
      </w:r>
      <w:r w:rsidR="00D42E72" w:rsidRPr="00D42E72">
        <w:rPr>
          <w:rFonts w:asciiTheme="minorEastAsia" w:hAnsiTheme="minorEastAsia" w:hint="eastAsia"/>
          <w:bCs/>
          <w:sz w:val="24"/>
          <w:szCs w:val="24"/>
        </w:rPr>
        <w:t>填写部门</w:t>
      </w:r>
      <w:r w:rsidRPr="00D42E72">
        <w:rPr>
          <w:rFonts w:asciiTheme="minorEastAsia" w:hAnsiTheme="minorEastAsia" w:hint="eastAsia"/>
          <w:bCs/>
          <w:sz w:val="24"/>
          <w:szCs w:val="24"/>
        </w:rPr>
        <w:t>名称</w:t>
      </w:r>
      <w:r>
        <w:rPr>
          <w:rFonts w:asciiTheme="minorEastAsia" w:hAnsiTheme="minorEastAsia" w:hint="eastAsia"/>
          <w:bCs/>
          <w:sz w:val="24"/>
          <w:szCs w:val="24"/>
        </w:rPr>
        <w:t>】的【姓名和职务】为合法授权代表，以本公司的名义参加国联汽车动力电池研究院有限责任公司</w:t>
      </w:r>
      <w:r>
        <w:rPr>
          <w:rFonts w:asciiTheme="minorEastAsia" w:hAnsiTheme="minorEastAsia" w:cs="宋体" w:hint="eastAsia"/>
          <w:kern w:val="0"/>
          <w:sz w:val="24"/>
          <w:szCs w:val="24"/>
        </w:rPr>
        <w:t>【</w:t>
      </w:r>
      <w:r w:rsidR="00833352">
        <w:rPr>
          <w:rFonts w:asciiTheme="minorEastAsia" w:hAnsiTheme="minorEastAsia" w:cs="宋体" w:hint="eastAsia"/>
          <w:kern w:val="0"/>
          <w:sz w:val="24"/>
          <w:szCs w:val="24"/>
        </w:rPr>
        <w:t>电池管理仿真测试系统</w:t>
      </w:r>
      <w:r>
        <w:rPr>
          <w:rFonts w:asciiTheme="minorEastAsia" w:hAnsiTheme="minorEastAsia" w:cs="宋体" w:hint="eastAsia"/>
          <w:kern w:val="0"/>
          <w:sz w:val="24"/>
          <w:szCs w:val="24"/>
        </w:rPr>
        <w:t>】项目</w:t>
      </w:r>
      <w:r>
        <w:rPr>
          <w:rFonts w:asciiTheme="minorEastAsia" w:hAnsiTheme="minorEastAsia" w:hint="eastAsia"/>
          <w:bCs/>
          <w:sz w:val="24"/>
          <w:szCs w:val="24"/>
        </w:rPr>
        <w:t>内部议标活动。该授权代表在本次内部议标活动过程中所签署的一切文件和处理与之有关的一切事务，均代表本公司的行为，与本人的行为具有同等的法律效力。本公司将承担授权代表行为的一切法律责任和后果。</w:t>
      </w:r>
    </w:p>
    <w:p w14:paraId="20F9C812" w14:textId="77777777" w:rsidR="008418AC" w:rsidRDefault="00BC17E6" w:rsidP="00D42E72">
      <w:pPr>
        <w:autoSpaceDE w:val="0"/>
        <w:autoSpaceDN w:val="0"/>
        <w:adjustRightInd w:val="0"/>
        <w:spacing w:beforeLines="50" w:before="156" w:line="360" w:lineRule="auto"/>
        <w:ind w:firstLine="480"/>
        <w:rPr>
          <w:rFonts w:asciiTheme="minorEastAsia" w:hAnsiTheme="minorEastAsia" w:hint="eastAsia"/>
          <w:bCs/>
          <w:sz w:val="24"/>
          <w:szCs w:val="24"/>
        </w:rPr>
      </w:pPr>
      <w:r>
        <w:rPr>
          <w:rFonts w:asciiTheme="minorEastAsia" w:hAnsiTheme="minorEastAsia" w:hint="eastAsia"/>
          <w:bCs/>
          <w:sz w:val="24"/>
          <w:szCs w:val="24"/>
        </w:rPr>
        <w:t>本授权书有效期同投标文件有效期，授权代表无转委托权。</w:t>
      </w:r>
    </w:p>
    <w:p w14:paraId="297D15CF" w14:textId="77777777" w:rsidR="008418AC" w:rsidRDefault="008418AC" w:rsidP="00D42E72">
      <w:pPr>
        <w:autoSpaceDE w:val="0"/>
        <w:autoSpaceDN w:val="0"/>
        <w:adjustRightInd w:val="0"/>
        <w:rPr>
          <w:rFonts w:asciiTheme="minorEastAsia" w:hAnsiTheme="minorEastAsia" w:hint="eastAsia"/>
          <w:bCs/>
          <w:sz w:val="24"/>
          <w:szCs w:val="24"/>
        </w:rPr>
      </w:pPr>
    </w:p>
    <w:tbl>
      <w:tblPr>
        <w:tblStyle w:val="aff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3119"/>
      </w:tblGrid>
      <w:tr w:rsidR="00D42E72" w14:paraId="6CDE36C3" w14:textId="77777777" w:rsidTr="00D42E72">
        <w:trPr>
          <w:trHeight w:val="567"/>
        </w:trPr>
        <w:tc>
          <w:tcPr>
            <w:tcW w:w="3085" w:type="dxa"/>
            <w:vAlign w:val="center"/>
          </w:tcPr>
          <w:p w14:paraId="3EBA73AD" w14:textId="77777777" w:rsidR="00D42E72" w:rsidRDefault="00D42E72" w:rsidP="00D42E72">
            <w:pPr>
              <w:snapToGrid w:val="0"/>
              <w:spacing w:after="0"/>
              <w:ind w:firstLineChars="200" w:firstLine="480"/>
              <w:jc w:val="left"/>
              <w:rPr>
                <w:rFonts w:asciiTheme="minorEastAsia" w:hAnsiTheme="minorEastAsia" w:cs="宋体" w:hint="eastAsia"/>
                <w:kern w:val="0"/>
                <w:sz w:val="24"/>
                <w:szCs w:val="24"/>
                <w:lang w:eastAsia="zh-CN"/>
              </w:rPr>
            </w:pPr>
            <w:bookmarkStart w:id="157" w:name="_Toc307463408"/>
            <w:r>
              <w:rPr>
                <w:rFonts w:asciiTheme="minorEastAsia" w:hAnsiTheme="minorEastAsia" w:cs="宋体" w:hint="eastAsia"/>
                <w:kern w:val="0"/>
                <w:sz w:val="24"/>
                <w:szCs w:val="24"/>
                <w:lang w:eastAsia="zh-CN"/>
              </w:rPr>
              <w:t>授权代表姓名：</w:t>
            </w:r>
          </w:p>
        </w:tc>
        <w:tc>
          <w:tcPr>
            <w:tcW w:w="3119" w:type="dxa"/>
            <w:tcBorders>
              <w:bottom w:val="single" w:sz="4" w:space="0" w:color="auto"/>
            </w:tcBorders>
            <w:vAlign w:val="center"/>
          </w:tcPr>
          <w:p w14:paraId="11F486A6" w14:textId="77777777" w:rsidR="00D42E72" w:rsidRDefault="00D42E72" w:rsidP="00D42E72">
            <w:pPr>
              <w:snapToGrid w:val="0"/>
              <w:spacing w:after="0"/>
              <w:jc w:val="left"/>
              <w:rPr>
                <w:rFonts w:asciiTheme="minorEastAsia" w:hAnsiTheme="minorEastAsia" w:cs="宋体" w:hint="eastAsia"/>
                <w:kern w:val="0"/>
                <w:sz w:val="24"/>
                <w:szCs w:val="24"/>
                <w:lang w:eastAsia="zh-CN"/>
              </w:rPr>
            </w:pPr>
          </w:p>
        </w:tc>
      </w:tr>
      <w:tr w:rsidR="00D42E72" w14:paraId="4CF19692" w14:textId="77777777" w:rsidTr="00D42E72">
        <w:trPr>
          <w:trHeight w:val="567"/>
        </w:trPr>
        <w:tc>
          <w:tcPr>
            <w:tcW w:w="3085" w:type="dxa"/>
            <w:vAlign w:val="center"/>
          </w:tcPr>
          <w:p w14:paraId="23E7DA57" w14:textId="77777777" w:rsidR="00D42E72" w:rsidRDefault="00D42E72" w:rsidP="00D42E72">
            <w:pPr>
              <w:snapToGrid w:val="0"/>
              <w:spacing w:after="0"/>
              <w:ind w:firstLineChars="200" w:firstLine="480"/>
              <w:jc w:val="left"/>
              <w:rPr>
                <w:rFonts w:asciiTheme="minorEastAsia" w:hAnsiTheme="minorEastAsia" w:cs="宋体" w:hint="eastAsia"/>
                <w:kern w:val="0"/>
                <w:sz w:val="24"/>
                <w:szCs w:val="24"/>
                <w:lang w:eastAsia="zh-CN"/>
              </w:rPr>
            </w:pPr>
            <w:r>
              <w:rPr>
                <w:rFonts w:asciiTheme="minorEastAsia" w:hAnsiTheme="minorEastAsia" w:cs="宋体" w:hint="eastAsia"/>
                <w:kern w:val="0"/>
                <w:sz w:val="24"/>
                <w:szCs w:val="24"/>
                <w:lang w:eastAsia="zh-CN"/>
              </w:rPr>
              <w:t>授权代表职务：</w:t>
            </w:r>
          </w:p>
        </w:tc>
        <w:tc>
          <w:tcPr>
            <w:tcW w:w="3119" w:type="dxa"/>
            <w:tcBorders>
              <w:top w:val="single" w:sz="4" w:space="0" w:color="auto"/>
              <w:bottom w:val="single" w:sz="4" w:space="0" w:color="auto"/>
            </w:tcBorders>
            <w:vAlign w:val="center"/>
          </w:tcPr>
          <w:p w14:paraId="10B00D0E" w14:textId="77777777" w:rsidR="00D42E72" w:rsidRDefault="00D42E72" w:rsidP="00D42E72">
            <w:pPr>
              <w:snapToGrid w:val="0"/>
              <w:spacing w:after="0"/>
              <w:jc w:val="left"/>
              <w:rPr>
                <w:rFonts w:asciiTheme="minorEastAsia" w:hAnsiTheme="minorEastAsia" w:cs="宋体" w:hint="eastAsia"/>
                <w:kern w:val="0"/>
                <w:sz w:val="24"/>
                <w:szCs w:val="24"/>
                <w:lang w:eastAsia="zh-CN"/>
              </w:rPr>
            </w:pPr>
          </w:p>
        </w:tc>
      </w:tr>
      <w:tr w:rsidR="00D42E72" w14:paraId="49987571" w14:textId="77777777" w:rsidTr="00D42E72">
        <w:trPr>
          <w:trHeight w:val="567"/>
        </w:trPr>
        <w:tc>
          <w:tcPr>
            <w:tcW w:w="3085" w:type="dxa"/>
            <w:vAlign w:val="center"/>
          </w:tcPr>
          <w:p w14:paraId="6B2A39A0" w14:textId="77777777" w:rsidR="00D42E72" w:rsidRDefault="00D42E72" w:rsidP="00D42E72">
            <w:pPr>
              <w:snapToGrid w:val="0"/>
              <w:spacing w:after="0"/>
              <w:ind w:firstLineChars="200" w:firstLine="480"/>
              <w:jc w:val="left"/>
              <w:rPr>
                <w:rFonts w:asciiTheme="minorEastAsia" w:hAnsiTheme="minorEastAsia" w:cs="宋体" w:hint="eastAsia"/>
                <w:kern w:val="0"/>
                <w:sz w:val="24"/>
                <w:szCs w:val="24"/>
                <w:lang w:eastAsia="zh-CN"/>
              </w:rPr>
            </w:pPr>
            <w:r>
              <w:rPr>
                <w:rFonts w:asciiTheme="minorEastAsia" w:hAnsiTheme="minorEastAsia" w:cs="宋体" w:hint="eastAsia"/>
                <w:kern w:val="0"/>
                <w:sz w:val="24"/>
                <w:szCs w:val="24"/>
                <w:lang w:eastAsia="zh-CN"/>
              </w:rPr>
              <w:t>授权代表身份证号码：</w:t>
            </w:r>
          </w:p>
        </w:tc>
        <w:tc>
          <w:tcPr>
            <w:tcW w:w="3119" w:type="dxa"/>
            <w:tcBorders>
              <w:top w:val="single" w:sz="4" w:space="0" w:color="auto"/>
              <w:bottom w:val="single" w:sz="4" w:space="0" w:color="auto"/>
            </w:tcBorders>
            <w:vAlign w:val="center"/>
          </w:tcPr>
          <w:p w14:paraId="4DF1A01E" w14:textId="77777777" w:rsidR="00D42E72" w:rsidRDefault="00D42E72" w:rsidP="00D42E72">
            <w:pPr>
              <w:snapToGrid w:val="0"/>
              <w:spacing w:after="0"/>
              <w:jc w:val="left"/>
              <w:rPr>
                <w:rFonts w:asciiTheme="minorEastAsia" w:hAnsiTheme="minorEastAsia" w:cs="宋体" w:hint="eastAsia"/>
                <w:kern w:val="0"/>
                <w:sz w:val="24"/>
                <w:szCs w:val="24"/>
                <w:lang w:eastAsia="zh-CN"/>
              </w:rPr>
            </w:pPr>
          </w:p>
        </w:tc>
      </w:tr>
    </w:tbl>
    <w:p w14:paraId="78DE4205" w14:textId="77777777" w:rsidR="00D42E72" w:rsidRDefault="00D42E72" w:rsidP="00D42E72">
      <w:pPr>
        <w:snapToGrid w:val="0"/>
        <w:spacing w:line="360" w:lineRule="auto"/>
        <w:rPr>
          <w:rFonts w:asciiTheme="minorEastAsia" w:hAnsiTheme="minorEastAsia" w:cs="宋体" w:hint="eastAsia"/>
          <w:kern w:val="0"/>
          <w:sz w:val="24"/>
          <w:szCs w:val="24"/>
        </w:rPr>
      </w:pPr>
    </w:p>
    <w:p w14:paraId="0197AF15" w14:textId="77777777" w:rsidR="00D42E72" w:rsidRDefault="00D42E72" w:rsidP="00D42E72">
      <w:pPr>
        <w:autoSpaceDE w:val="0"/>
        <w:autoSpaceDN w:val="0"/>
        <w:adjustRightInd w:val="0"/>
        <w:spacing w:line="360" w:lineRule="auto"/>
        <w:ind w:right="150"/>
        <w:jc w:val="left"/>
        <w:rPr>
          <w:rFonts w:asciiTheme="minorEastAsia" w:hAnsiTheme="minorEastAsia" w:hint="eastAsia"/>
          <w:sz w:val="24"/>
          <w:szCs w:val="24"/>
        </w:rPr>
      </w:pPr>
    </w:p>
    <w:p w14:paraId="33247672" w14:textId="77777777" w:rsidR="00D42E72" w:rsidRDefault="00D42E72" w:rsidP="00D42E72">
      <w:pPr>
        <w:autoSpaceDE w:val="0"/>
        <w:autoSpaceDN w:val="0"/>
        <w:adjustRightInd w:val="0"/>
        <w:spacing w:line="360" w:lineRule="auto"/>
        <w:ind w:right="150"/>
        <w:jc w:val="left"/>
        <w:rPr>
          <w:rFonts w:asciiTheme="minorEastAsia" w:hAnsiTheme="minorEastAsia" w:hint="eastAsia"/>
          <w:sz w:val="24"/>
          <w:szCs w:val="24"/>
        </w:rPr>
      </w:pPr>
    </w:p>
    <w:p w14:paraId="18E0C7A3" w14:textId="77777777" w:rsidR="00D42E72" w:rsidRDefault="00D42E72" w:rsidP="00D42E72">
      <w:pPr>
        <w:snapToGrid w:val="0"/>
        <w:spacing w:line="360" w:lineRule="auto"/>
        <w:rPr>
          <w:rFonts w:asciiTheme="minorEastAsia" w:hAnsiTheme="minorEastAsia" w:cs="宋体" w:hint="eastAsia"/>
          <w:kern w:val="0"/>
          <w:sz w:val="24"/>
          <w:szCs w:val="24"/>
        </w:rPr>
      </w:pPr>
    </w:p>
    <w:tbl>
      <w:tblPr>
        <w:tblStyle w:val="aff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2"/>
      </w:tblGrid>
      <w:tr w:rsidR="00D42E72" w14:paraId="535C04E1" w14:textId="77777777" w:rsidTr="00BC17E6">
        <w:trPr>
          <w:trHeight w:val="567"/>
        </w:trPr>
        <w:tc>
          <w:tcPr>
            <w:tcW w:w="4644" w:type="dxa"/>
            <w:vAlign w:val="center"/>
          </w:tcPr>
          <w:p w14:paraId="02577D7D" w14:textId="77777777" w:rsidR="00D42E72" w:rsidRDefault="00D42E72" w:rsidP="00BC17E6">
            <w:pPr>
              <w:snapToGrid w:val="0"/>
              <w:spacing w:after="0"/>
              <w:jc w:val="right"/>
              <w:rPr>
                <w:rFonts w:asciiTheme="minorEastAsia" w:hAnsiTheme="minorEastAsia" w:cs="宋体" w:hint="eastAsia"/>
                <w:kern w:val="0"/>
                <w:sz w:val="24"/>
                <w:szCs w:val="24"/>
                <w:lang w:eastAsia="zh-CN"/>
              </w:rPr>
            </w:pPr>
            <w:r>
              <w:rPr>
                <w:rFonts w:asciiTheme="minorEastAsia" w:hAnsiTheme="minorEastAsia" w:cs="宋体" w:hint="eastAsia"/>
                <w:kern w:val="0"/>
                <w:sz w:val="24"/>
                <w:szCs w:val="24"/>
                <w:lang w:eastAsia="zh-CN"/>
              </w:rPr>
              <w:t>投标人名称（加盖公章）：</w:t>
            </w:r>
          </w:p>
        </w:tc>
        <w:tc>
          <w:tcPr>
            <w:tcW w:w="4642" w:type="dxa"/>
            <w:tcBorders>
              <w:bottom w:val="single" w:sz="4" w:space="0" w:color="auto"/>
            </w:tcBorders>
            <w:vAlign w:val="center"/>
          </w:tcPr>
          <w:p w14:paraId="7175E841" w14:textId="77777777" w:rsidR="00D42E72" w:rsidRDefault="00D42E72" w:rsidP="00BC17E6">
            <w:pPr>
              <w:snapToGrid w:val="0"/>
              <w:spacing w:after="0"/>
              <w:jc w:val="center"/>
              <w:rPr>
                <w:rFonts w:asciiTheme="minorEastAsia" w:hAnsiTheme="minorEastAsia" w:cs="宋体" w:hint="eastAsia"/>
                <w:kern w:val="0"/>
                <w:sz w:val="24"/>
                <w:szCs w:val="24"/>
                <w:lang w:eastAsia="zh-CN"/>
              </w:rPr>
            </w:pPr>
          </w:p>
        </w:tc>
      </w:tr>
      <w:tr w:rsidR="00D42E72" w14:paraId="7F21E786" w14:textId="77777777" w:rsidTr="00BC17E6">
        <w:trPr>
          <w:trHeight w:val="567"/>
        </w:trPr>
        <w:tc>
          <w:tcPr>
            <w:tcW w:w="4644" w:type="dxa"/>
            <w:vAlign w:val="center"/>
          </w:tcPr>
          <w:p w14:paraId="0C341D42" w14:textId="77777777" w:rsidR="00D42E72" w:rsidRDefault="00D42E72" w:rsidP="00BC17E6">
            <w:pPr>
              <w:snapToGrid w:val="0"/>
              <w:spacing w:after="0"/>
              <w:jc w:val="right"/>
              <w:rPr>
                <w:rFonts w:asciiTheme="minorEastAsia" w:hAnsiTheme="minorEastAsia" w:cs="宋体" w:hint="eastAsia"/>
                <w:kern w:val="0"/>
                <w:sz w:val="24"/>
                <w:szCs w:val="24"/>
                <w:lang w:eastAsia="zh-CN"/>
              </w:rPr>
            </w:pPr>
            <w:r>
              <w:rPr>
                <w:rFonts w:asciiTheme="minorEastAsia" w:hAnsiTheme="minorEastAsia" w:cs="宋体" w:hint="eastAsia"/>
                <w:kern w:val="0"/>
                <w:sz w:val="24"/>
                <w:szCs w:val="24"/>
                <w:lang w:eastAsia="zh-CN"/>
              </w:rPr>
              <w:t>法定代表人（签字）：</w:t>
            </w:r>
          </w:p>
        </w:tc>
        <w:tc>
          <w:tcPr>
            <w:tcW w:w="4642" w:type="dxa"/>
            <w:tcBorders>
              <w:top w:val="single" w:sz="4" w:space="0" w:color="auto"/>
              <w:bottom w:val="single" w:sz="4" w:space="0" w:color="auto"/>
            </w:tcBorders>
            <w:vAlign w:val="center"/>
          </w:tcPr>
          <w:p w14:paraId="46532792" w14:textId="77777777" w:rsidR="00D42E72" w:rsidRDefault="00D42E72" w:rsidP="00BC17E6">
            <w:pPr>
              <w:snapToGrid w:val="0"/>
              <w:spacing w:after="0"/>
              <w:jc w:val="center"/>
              <w:rPr>
                <w:rFonts w:asciiTheme="minorEastAsia" w:hAnsiTheme="minorEastAsia" w:cs="宋体" w:hint="eastAsia"/>
                <w:kern w:val="0"/>
                <w:sz w:val="24"/>
                <w:szCs w:val="24"/>
                <w:lang w:eastAsia="zh-CN"/>
              </w:rPr>
            </w:pPr>
          </w:p>
        </w:tc>
      </w:tr>
      <w:tr w:rsidR="00D42E72" w14:paraId="1A706575" w14:textId="77777777" w:rsidTr="00BC17E6">
        <w:trPr>
          <w:trHeight w:val="567"/>
        </w:trPr>
        <w:tc>
          <w:tcPr>
            <w:tcW w:w="4644" w:type="dxa"/>
            <w:vAlign w:val="center"/>
          </w:tcPr>
          <w:p w14:paraId="52BBF790" w14:textId="77777777" w:rsidR="00D42E72" w:rsidRDefault="00D42E72" w:rsidP="00BC17E6">
            <w:pPr>
              <w:snapToGrid w:val="0"/>
              <w:spacing w:after="0"/>
              <w:jc w:val="right"/>
              <w:rPr>
                <w:rFonts w:asciiTheme="minorEastAsia" w:hAnsiTheme="minorEastAsia" w:cs="宋体" w:hint="eastAsia"/>
                <w:kern w:val="0"/>
                <w:sz w:val="24"/>
                <w:szCs w:val="24"/>
              </w:rPr>
            </w:pPr>
            <w:r>
              <w:rPr>
                <w:rFonts w:asciiTheme="minorEastAsia" w:hAnsiTheme="minorEastAsia" w:cs="宋体" w:hint="eastAsia"/>
                <w:kern w:val="0"/>
                <w:sz w:val="24"/>
                <w:szCs w:val="24"/>
                <w:lang w:eastAsia="zh-CN"/>
              </w:rPr>
              <w:t>日期：</w:t>
            </w:r>
          </w:p>
        </w:tc>
        <w:tc>
          <w:tcPr>
            <w:tcW w:w="4642" w:type="dxa"/>
            <w:tcBorders>
              <w:top w:val="single" w:sz="4" w:space="0" w:color="auto"/>
              <w:bottom w:val="single" w:sz="4" w:space="0" w:color="auto"/>
            </w:tcBorders>
            <w:vAlign w:val="center"/>
          </w:tcPr>
          <w:p w14:paraId="10154122" w14:textId="77777777" w:rsidR="00D42E72" w:rsidRDefault="00D42E72" w:rsidP="00BC17E6">
            <w:pPr>
              <w:snapToGrid w:val="0"/>
              <w:spacing w:after="0"/>
              <w:jc w:val="center"/>
              <w:rPr>
                <w:rFonts w:asciiTheme="minorEastAsia" w:hAnsiTheme="minorEastAsia" w:cs="宋体" w:hint="eastAsia"/>
                <w:kern w:val="0"/>
                <w:sz w:val="24"/>
                <w:szCs w:val="24"/>
              </w:rPr>
            </w:pPr>
          </w:p>
        </w:tc>
      </w:tr>
    </w:tbl>
    <w:p w14:paraId="64F10481" w14:textId="77777777" w:rsidR="00D42E72" w:rsidRDefault="00D42E72" w:rsidP="00D42E72">
      <w:pPr>
        <w:autoSpaceDE w:val="0"/>
        <w:autoSpaceDN w:val="0"/>
        <w:adjustRightInd w:val="0"/>
        <w:spacing w:line="360" w:lineRule="auto"/>
        <w:ind w:right="150"/>
        <w:jc w:val="left"/>
        <w:rPr>
          <w:rFonts w:asciiTheme="minorEastAsia" w:hAnsiTheme="minorEastAsia" w:hint="eastAsia"/>
          <w:sz w:val="24"/>
          <w:szCs w:val="24"/>
        </w:rPr>
      </w:pPr>
    </w:p>
    <w:p w14:paraId="0D46C240" w14:textId="77777777" w:rsidR="00D42E72" w:rsidRDefault="00D42E72" w:rsidP="00D42E72">
      <w:pPr>
        <w:autoSpaceDE w:val="0"/>
        <w:autoSpaceDN w:val="0"/>
        <w:adjustRightInd w:val="0"/>
        <w:spacing w:line="360" w:lineRule="auto"/>
        <w:ind w:right="150"/>
        <w:jc w:val="left"/>
        <w:rPr>
          <w:rFonts w:asciiTheme="minorEastAsia" w:hAnsiTheme="minorEastAsia" w:hint="eastAsia"/>
          <w:bCs/>
          <w:sz w:val="24"/>
          <w:szCs w:val="24"/>
        </w:rPr>
      </w:pPr>
    </w:p>
    <w:p w14:paraId="6E96CE9D" w14:textId="77777777" w:rsidR="008418AC" w:rsidRDefault="00BC17E6" w:rsidP="00D42E72">
      <w:pPr>
        <w:autoSpaceDE w:val="0"/>
        <w:autoSpaceDN w:val="0"/>
        <w:adjustRightInd w:val="0"/>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附：法定代表人身份证复印件（加盖公章）</w:t>
      </w:r>
    </w:p>
    <w:p w14:paraId="2A81542C" w14:textId="77777777" w:rsidR="008418AC" w:rsidRDefault="00BC17E6">
      <w:pPr>
        <w:autoSpaceDE w:val="0"/>
        <w:autoSpaceDN w:val="0"/>
        <w:adjustRightInd w:val="0"/>
        <w:spacing w:line="360" w:lineRule="auto"/>
        <w:ind w:firstLineChars="400" w:firstLine="960"/>
        <w:rPr>
          <w:rFonts w:asciiTheme="minorEastAsia" w:hAnsiTheme="minorEastAsia" w:hint="eastAsia"/>
          <w:bCs/>
          <w:sz w:val="24"/>
          <w:szCs w:val="24"/>
        </w:rPr>
      </w:pPr>
      <w:r>
        <w:rPr>
          <w:rFonts w:asciiTheme="minorEastAsia" w:hAnsiTheme="minorEastAsia" w:hint="eastAsia"/>
          <w:bCs/>
          <w:sz w:val="24"/>
          <w:szCs w:val="24"/>
        </w:rPr>
        <w:t>授权代表人身份证复印件（加盖公章）</w:t>
      </w:r>
    </w:p>
    <w:p w14:paraId="3E86EEA1" w14:textId="77777777" w:rsidR="008418AC" w:rsidRDefault="008418AC" w:rsidP="00D42E72">
      <w:pPr>
        <w:autoSpaceDE w:val="0"/>
        <w:autoSpaceDN w:val="0"/>
        <w:adjustRightInd w:val="0"/>
        <w:spacing w:line="360" w:lineRule="auto"/>
        <w:rPr>
          <w:rFonts w:asciiTheme="minorEastAsia" w:hAnsiTheme="minorEastAsia" w:hint="eastAsia"/>
          <w:bCs/>
          <w:sz w:val="24"/>
          <w:szCs w:val="24"/>
        </w:rPr>
      </w:pPr>
    </w:p>
    <w:p w14:paraId="597D7DBD" w14:textId="77777777" w:rsidR="00D42E72" w:rsidRDefault="00D42E72">
      <w:pPr>
        <w:widowControl/>
        <w:jc w:val="left"/>
        <w:rPr>
          <w:rFonts w:asciiTheme="minorEastAsia" w:hAnsiTheme="minorEastAsia" w:hint="eastAsia"/>
          <w:bCs/>
          <w:sz w:val="24"/>
          <w:szCs w:val="24"/>
        </w:rPr>
      </w:pPr>
      <w:r>
        <w:rPr>
          <w:rFonts w:asciiTheme="minorEastAsia" w:hAnsiTheme="minorEastAsia" w:hint="eastAsia"/>
          <w:bCs/>
          <w:sz w:val="24"/>
          <w:szCs w:val="24"/>
        </w:rPr>
        <w:br w:type="page"/>
      </w:r>
    </w:p>
    <w:p w14:paraId="3E4DA10A" w14:textId="77777777" w:rsidR="008418AC" w:rsidRPr="00E31651" w:rsidRDefault="00BC17E6" w:rsidP="00534748">
      <w:pPr>
        <w:pStyle w:val="2"/>
        <w:rPr>
          <w:i w:val="0"/>
          <w:iCs w:val="0"/>
          <w:lang w:eastAsia="zh-CN"/>
        </w:rPr>
      </w:pPr>
      <w:bookmarkStart w:id="158" w:name="_Toc389642129"/>
      <w:bookmarkStart w:id="159" w:name="_Toc150774773"/>
      <w:bookmarkStart w:id="160" w:name="_Toc307463411"/>
      <w:bookmarkStart w:id="161" w:name="_Toc150480808"/>
      <w:bookmarkStart w:id="162" w:name="_Toc182205196"/>
      <w:bookmarkStart w:id="163" w:name="_Toc230583563"/>
      <w:bookmarkStart w:id="164" w:name="_Toc230013649"/>
      <w:bookmarkStart w:id="165" w:name="_Toc127151572"/>
      <w:bookmarkStart w:id="166" w:name="_Toc182205339"/>
      <w:bookmarkStart w:id="167" w:name="_Toc232176293"/>
      <w:bookmarkStart w:id="168" w:name="_Toc230099814"/>
      <w:bookmarkStart w:id="169" w:name="_Toc142311072"/>
      <w:bookmarkStart w:id="170" w:name="_Toc181504485"/>
      <w:bookmarkStart w:id="171" w:name="_Toc181864909"/>
      <w:bookmarkStart w:id="172" w:name="_Toc181326162"/>
      <w:bookmarkStart w:id="173" w:name="_Toc232395233"/>
      <w:bookmarkStart w:id="174" w:name="_Toc239740372"/>
      <w:bookmarkStart w:id="175" w:name="_Toc181326029"/>
      <w:bookmarkStart w:id="176" w:name="_Toc235518486"/>
      <w:bookmarkStart w:id="177" w:name="_Toc198902311"/>
      <w:bookmarkEnd w:id="157"/>
      <w:r w:rsidRPr="00E31651">
        <w:rPr>
          <w:rFonts w:hint="eastAsia"/>
          <w:i w:val="0"/>
          <w:iCs w:val="0"/>
          <w:lang w:eastAsia="zh-CN"/>
        </w:rPr>
        <w:lastRenderedPageBreak/>
        <w:t>4</w:t>
      </w:r>
      <w:r w:rsidRPr="00E31651">
        <w:rPr>
          <w:i w:val="0"/>
          <w:iCs w:val="0"/>
          <w:lang w:eastAsia="zh-CN"/>
        </w:rPr>
        <w:t>.</w:t>
      </w:r>
      <w:r w:rsidRPr="00E31651">
        <w:rPr>
          <w:rFonts w:hint="eastAsia"/>
          <w:i w:val="0"/>
          <w:iCs w:val="0"/>
          <w:lang w:eastAsia="zh-CN"/>
        </w:rPr>
        <w:t>6</w:t>
      </w:r>
      <w:r w:rsidR="00E31651">
        <w:rPr>
          <w:rFonts w:hint="eastAsia"/>
          <w:i w:val="0"/>
          <w:iCs w:val="0"/>
          <w:lang w:eastAsia="zh-CN"/>
        </w:rPr>
        <w:t xml:space="preserve"> </w:t>
      </w:r>
      <w:r w:rsidRPr="00E31651">
        <w:rPr>
          <w:i w:val="0"/>
          <w:iCs w:val="0"/>
          <w:lang w:eastAsia="zh-CN"/>
        </w:rPr>
        <w:t>项目实施方案及服务承诺</w:t>
      </w:r>
      <w:bookmarkEnd w:id="158"/>
      <w:bookmarkEnd w:id="177"/>
    </w:p>
    <w:p w14:paraId="4327CD41" w14:textId="77777777" w:rsidR="008418AC" w:rsidRDefault="00BC17E6" w:rsidP="00534748">
      <w:pPr>
        <w:pStyle w:val="afc"/>
        <w:rPr>
          <w:b/>
          <w:i/>
        </w:rPr>
      </w:pPr>
      <w:bookmarkStart w:id="178" w:name="_Toc389642130"/>
      <w:r>
        <w:rPr>
          <w:rFonts w:hint="eastAsia"/>
        </w:rPr>
        <w:t>【主要包括：项目具体实施方案、项目组成人员安排、工作进度计划、服务保证措施及服务承诺】</w:t>
      </w:r>
      <w:bookmarkEnd w:id="178"/>
    </w:p>
    <w:p w14:paraId="68FA2189" w14:textId="77777777" w:rsidR="008418AC" w:rsidRDefault="00BC17E6" w:rsidP="00534748">
      <w:pPr>
        <w:pStyle w:val="afc"/>
        <w:rPr>
          <w:i/>
        </w:rPr>
      </w:pPr>
      <w:r>
        <w:rPr>
          <w:rFonts w:hint="eastAsia"/>
        </w:rPr>
        <w:t>【请详细填写实施方案等信息，如没有实质性的实施方案等信息将被作为无效投标文件】</w:t>
      </w:r>
    </w:p>
    <w:p w14:paraId="5EE56653" w14:textId="77777777" w:rsidR="008418AC" w:rsidRDefault="00D42E72" w:rsidP="00534748">
      <w:pPr>
        <w:pStyle w:val="afc"/>
        <w:rPr>
          <w:iCs/>
        </w:rPr>
      </w:pPr>
      <w:r>
        <w:rPr>
          <w:rFonts w:hint="eastAsia"/>
          <w:iCs/>
        </w:rPr>
        <w:t>4.6.1 项目具体实施方案</w:t>
      </w:r>
    </w:p>
    <w:p w14:paraId="21936B06" w14:textId="77777777" w:rsidR="00D42E72" w:rsidRDefault="00D42E72" w:rsidP="00534748">
      <w:pPr>
        <w:pStyle w:val="afc"/>
        <w:rPr>
          <w:iCs/>
        </w:rPr>
      </w:pPr>
    </w:p>
    <w:p w14:paraId="2F7D9C19" w14:textId="77777777" w:rsidR="00D42E72" w:rsidRDefault="00D42E72" w:rsidP="00534748">
      <w:pPr>
        <w:pStyle w:val="afc"/>
        <w:rPr>
          <w:iCs/>
        </w:rPr>
      </w:pPr>
    </w:p>
    <w:p w14:paraId="00DA3989" w14:textId="77777777" w:rsidR="00D42E72" w:rsidRDefault="00D42E72" w:rsidP="00534748">
      <w:pPr>
        <w:pStyle w:val="afc"/>
        <w:rPr>
          <w:iCs/>
        </w:rPr>
      </w:pPr>
      <w:r>
        <w:rPr>
          <w:rFonts w:hint="eastAsia"/>
          <w:iCs/>
        </w:rPr>
        <w:t>4.6.2 项目组成人员安排</w:t>
      </w:r>
    </w:p>
    <w:p w14:paraId="4EDDF710" w14:textId="77777777" w:rsidR="00D42E72" w:rsidRDefault="00D42E72" w:rsidP="00534748">
      <w:pPr>
        <w:pStyle w:val="afc"/>
        <w:rPr>
          <w:iCs/>
        </w:rPr>
      </w:pPr>
    </w:p>
    <w:p w14:paraId="345C06CB" w14:textId="77777777" w:rsidR="00D42E72" w:rsidRDefault="00D42E72" w:rsidP="00534748">
      <w:pPr>
        <w:pStyle w:val="afc"/>
        <w:rPr>
          <w:iCs/>
        </w:rPr>
      </w:pPr>
    </w:p>
    <w:p w14:paraId="497D60DA" w14:textId="77777777" w:rsidR="00D42E72" w:rsidRDefault="00D42E72" w:rsidP="00534748">
      <w:pPr>
        <w:pStyle w:val="afc"/>
        <w:rPr>
          <w:iCs/>
        </w:rPr>
      </w:pPr>
      <w:r>
        <w:rPr>
          <w:rFonts w:hint="eastAsia"/>
          <w:iCs/>
        </w:rPr>
        <w:t>4.6.3 工作进度计划</w:t>
      </w:r>
    </w:p>
    <w:p w14:paraId="69F9737E" w14:textId="77777777" w:rsidR="00D42E72" w:rsidRDefault="00D42E72" w:rsidP="00534748">
      <w:pPr>
        <w:pStyle w:val="afc"/>
        <w:rPr>
          <w:iCs/>
        </w:rPr>
      </w:pPr>
    </w:p>
    <w:p w14:paraId="21D0A2FC" w14:textId="77777777" w:rsidR="00D42E72" w:rsidRDefault="00D42E72" w:rsidP="00534748">
      <w:pPr>
        <w:pStyle w:val="afc"/>
        <w:rPr>
          <w:iCs/>
        </w:rPr>
      </w:pPr>
    </w:p>
    <w:p w14:paraId="5C095AD6" w14:textId="77777777" w:rsidR="00D42E72" w:rsidRDefault="00D42E72" w:rsidP="00534748">
      <w:pPr>
        <w:pStyle w:val="afc"/>
        <w:rPr>
          <w:iCs/>
        </w:rPr>
      </w:pPr>
      <w:r>
        <w:rPr>
          <w:rFonts w:hint="eastAsia"/>
          <w:iCs/>
        </w:rPr>
        <w:t>4.6.4 服务保证措施及服务承诺</w:t>
      </w:r>
    </w:p>
    <w:p w14:paraId="6DEEB3E8" w14:textId="77777777" w:rsidR="00D42E72" w:rsidRDefault="00D42E72" w:rsidP="00534748">
      <w:pPr>
        <w:pStyle w:val="afc"/>
        <w:rPr>
          <w:iCs/>
        </w:rPr>
      </w:pPr>
    </w:p>
    <w:p w14:paraId="7978C842" w14:textId="77777777" w:rsidR="00D42E72" w:rsidRDefault="00D42E72" w:rsidP="00534748">
      <w:pPr>
        <w:pStyle w:val="afc"/>
        <w:rPr>
          <w:iCs/>
        </w:rPr>
      </w:pPr>
    </w:p>
    <w:p w14:paraId="29A78B48" w14:textId="77777777" w:rsidR="00D42E72" w:rsidRDefault="00D42E72" w:rsidP="00534748">
      <w:pPr>
        <w:pStyle w:val="afc"/>
        <w:rPr>
          <w:iCs/>
        </w:rPr>
      </w:pPr>
    </w:p>
    <w:tbl>
      <w:tblPr>
        <w:tblStyle w:val="aff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2"/>
      </w:tblGrid>
      <w:tr w:rsidR="00D42E72" w14:paraId="04938FF6" w14:textId="77777777" w:rsidTr="00BC17E6">
        <w:trPr>
          <w:trHeight w:val="567"/>
        </w:trPr>
        <w:tc>
          <w:tcPr>
            <w:tcW w:w="4644" w:type="dxa"/>
            <w:vAlign w:val="center"/>
          </w:tcP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14:paraId="1B971403" w14:textId="77777777" w:rsidR="00D42E72" w:rsidRDefault="00D42E72" w:rsidP="00BC17E6">
            <w:pPr>
              <w:snapToGrid w:val="0"/>
              <w:spacing w:after="0"/>
              <w:jc w:val="right"/>
              <w:rPr>
                <w:rFonts w:asciiTheme="minorEastAsia" w:hAnsiTheme="minorEastAsia" w:cs="宋体" w:hint="eastAsia"/>
                <w:kern w:val="0"/>
                <w:sz w:val="24"/>
                <w:szCs w:val="24"/>
                <w:lang w:eastAsia="zh-CN"/>
              </w:rPr>
            </w:pPr>
            <w:r>
              <w:rPr>
                <w:rFonts w:asciiTheme="minorEastAsia" w:hAnsiTheme="minorEastAsia" w:cs="宋体" w:hint="eastAsia"/>
                <w:kern w:val="0"/>
                <w:sz w:val="24"/>
                <w:szCs w:val="24"/>
                <w:lang w:eastAsia="zh-CN"/>
              </w:rPr>
              <w:t>投标人名称（加盖公章）：</w:t>
            </w:r>
          </w:p>
        </w:tc>
        <w:tc>
          <w:tcPr>
            <w:tcW w:w="4642" w:type="dxa"/>
            <w:tcBorders>
              <w:bottom w:val="single" w:sz="4" w:space="0" w:color="auto"/>
            </w:tcBorders>
            <w:vAlign w:val="center"/>
          </w:tcPr>
          <w:p w14:paraId="0DE77C2D" w14:textId="77777777" w:rsidR="00D42E72" w:rsidRDefault="00D42E72" w:rsidP="00BC17E6">
            <w:pPr>
              <w:snapToGrid w:val="0"/>
              <w:spacing w:after="0"/>
              <w:jc w:val="center"/>
              <w:rPr>
                <w:rFonts w:asciiTheme="minorEastAsia" w:hAnsiTheme="minorEastAsia" w:cs="宋体" w:hint="eastAsia"/>
                <w:kern w:val="0"/>
                <w:sz w:val="24"/>
                <w:szCs w:val="24"/>
                <w:lang w:eastAsia="zh-CN"/>
              </w:rPr>
            </w:pPr>
          </w:p>
        </w:tc>
      </w:tr>
      <w:tr w:rsidR="00D42E72" w14:paraId="5E6859CA" w14:textId="77777777" w:rsidTr="00BC17E6">
        <w:trPr>
          <w:trHeight w:val="567"/>
        </w:trPr>
        <w:tc>
          <w:tcPr>
            <w:tcW w:w="4644" w:type="dxa"/>
            <w:vAlign w:val="center"/>
          </w:tcPr>
          <w:p w14:paraId="2C067A07" w14:textId="77777777" w:rsidR="00D42E72" w:rsidRDefault="00D42E72" w:rsidP="00BC17E6">
            <w:pPr>
              <w:snapToGrid w:val="0"/>
              <w:spacing w:after="0"/>
              <w:jc w:val="right"/>
              <w:rPr>
                <w:rFonts w:asciiTheme="minorEastAsia" w:hAnsiTheme="minorEastAsia" w:cs="宋体" w:hint="eastAsia"/>
                <w:kern w:val="0"/>
                <w:sz w:val="24"/>
                <w:szCs w:val="24"/>
                <w:lang w:eastAsia="zh-CN"/>
              </w:rPr>
            </w:pPr>
            <w:r>
              <w:rPr>
                <w:rFonts w:asciiTheme="minorEastAsia" w:hAnsiTheme="minorEastAsia" w:cs="宋体" w:hint="eastAsia"/>
                <w:kern w:val="0"/>
                <w:sz w:val="24"/>
                <w:szCs w:val="24"/>
                <w:lang w:eastAsia="zh-CN"/>
              </w:rPr>
              <w:t>法定代表人/授权代表（签字）：</w:t>
            </w:r>
          </w:p>
        </w:tc>
        <w:tc>
          <w:tcPr>
            <w:tcW w:w="4642" w:type="dxa"/>
            <w:tcBorders>
              <w:top w:val="single" w:sz="4" w:space="0" w:color="auto"/>
              <w:bottom w:val="single" w:sz="4" w:space="0" w:color="auto"/>
            </w:tcBorders>
            <w:vAlign w:val="center"/>
          </w:tcPr>
          <w:p w14:paraId="0F843816" w14:textId="77777777" w:rsidR="00D42E72" w:rsidRDefault="00D42E72" w:rsidP="00BC17E6">
            <w:pPr>
              <w:snapToGrid w:val="0"/>
              <w:spacing w:after="0"/>
              <w:jc w:val="center"/>
              <w:rPr>
                <w:rFonts w:asciiTheme="minorEastAsia" w:hAnsiTheme="minorEastAsia" w:cs="宋体" w:hint="eastAsia"/>
                <w:kern w:val="0"/>
                <w:sz w:val="24"/>
                <w:szCs w:val="24"/>
                <w:lang w:eastAsia="zh-CN"/>
              </w:rPr>
            </w:pPr>
          </w:p>
        </w:tc>
      </w:tr>
      <w:tr w:rsidR="00D42E72" w14:paraId="50B2673B" w14:textId="77777777" w:rsidTr="00BC17E6">
        <w:trPr>
          <w:trHeight w:val="567"/>
        </w:trPr>
        <w:tc>
          <w:tcPr>
            <w:tcW w:w="4644" w:type="dxa"/>
            <w:vAlign w:val="center"/>
          </w:tcPr>
          <w:p w14:paraId="64498441" w14:textId="77777777" w:rsidR="00D42E72" w:rsidRDefault="00D42E72" w:rsidP="00BC17E6">
            <w:pPr>
              <w:snapToGrid w:val="0"/>
              <w:spacing w:after="0"/>
              <w:jc w:val="right"/>
              <w:rPr>
                <w:rFonts w:asciiTheme="minorEastAsia" w:hAnsiTheme="minorEastAsia" w:cs="宋体" w:hint="eastAsia"/>
                <w:kern w:val="0"/>
                <w:sz w:val="24"/>
                <w:szCs w:val="24"/>
              </w:rPr>
            </w:pPr>
            <w:r>
              <w:rPr>
                <w:rFonts w:asciiTheme="minorEastAsia" w:hAnsiTheme="minorEastAsia" w:cs="宋体" w:hint="eastAsia"/>
                <w:kern w:val="0"/>
                <w:sz w:val="24"/>
                <w:szCs w:val="24"/>
                <w:lang w:eastAsia="zh-CN"/>
              </w:rPr>
              <w:t>日期：</w:t>
            </w:r>
          </w:p>
        </w:tc>
        <w:tc>
          <w:tcPr>
            <w:tcW w:w="4642" w:type="dxa"/>
            <w:tcBorders>
              <w:top w:val="single" w:sz="4" w:space="0" w:color="auto"/>
              <w:bottom w:val="single" w:sz="4" w:space="0" w:color="auto"/>
            </w:tcBorders>
            <w:vAlign w:val="center"/>
          </w:tcPr>
          <w:p w14:paraId="7363A4B3" w14:textId="77777777" w:rsidR="00D42E72" w:rsidRDefault="00D42E72" w:rsidP="00BC17E6">
            <w:pPr>
              <w:snapToGrid w:val="0"/>
              <w:spacing w:after="0"/>
              <w:jc w:val="center"/>
              <w:rPr>
                <w:rFonts w:asciiTheme="minorEastAsia" w:hAnsiTheme="minorEastAsia" w:cs="宋体" w:hint="eastAsia"/>
                <w:kern w:val="0"/>
                <w:sz w:val="24"/>
                <w:szCs w:val="24"/>
              </w:rPr>
            </w:pPr>
          </w:p>
        </w:tc>
      </w:tr>
    </w:tbl>
    <w:p w14:paraId="672F142E" w14:textId="77777777" w:rsidR="008418AC" w:rsidRDefault="008418AC" w:rsidP="00D42E72">
      <w:pPr>
        <w:spacing w:line="360" w:lineRule="auto"/>
        <w:rPr>
          <w:rFonts w:asciiTheme="minorEastAsia" w:hAnsiTheme="minorEastAsia" w:hint="eastAsia"/>
          <w:sz w:val="24"/>
        </w:rPr>
      </w:pPr>
    </w:p>
    <w:p w14:paraId="14260912" w14:textId="77777777" w:rsidR="00D42E72" w:rsidRDefault="00D42E72">
      <w:pPr>
        <w:widowControl/>
        <w:jc w:val="left"/>
        <w:rPr>
          <w:rFonts w:asciiTheme="minorEastAsia" w:hAnsiTheme="minorEastAsia" w:hint="eastAsia"/>
          <w:sz w:val="24"/>
        </w:rPr>
      </w:pPr>
      <w:r>
        <w:rPr>
          <w:rFonts w:asciiTheme="minorEastAsia" w:hAnsiTheme="minorEastAsia" w:hint="eastAsia"/>
          <w:sz w:val="24"/>
        </w:rPr>
        <w:br w:type="page"/>
      </w:r>
    </w:p>
    <w:p w14:paraId="1236C1A5" w14:textId="77777777" w:rsidR="008418AC" w:rsidRPr="00E31651" w:rsidRDefault="00BC17E6" w:rsidP="00534748">
      <w:pPr>
        <w:pStyle w:val="2"/>
        <w:rPr>
          <w:i w:val="0"/>
          <w:iCs w:val="0"/>
          <w:lang w:eastAsia="zh-CN"/>
        </w:rPr>
      </w:pPr>
      <w:bookmarkStart w:id="179" w:name="_Toc389642131"/>
      <w:bookmarkStart w:id="180" w:name="_Toc198902312"/>
      <w:r w:rsidRPr="00E31651">
        <w:rPr>
          <w:rFonts w:hint="eastAsia"/>
          <w:i w:val="0"/>
          <w:iCs w:val="0"/>
          <w:lang w:eastAsia="zh-CN"/>
        </w:rPr>
        <w:lastRenderedPageBreak/>
        <w:t>4</w:t>
      </w:r>
      <w:r w:rsidRPr="00E31651">
        <w:rPr>
          <w:i w:val="0"/>
          <w:iCs w:val="0"/>
          <w:lang w:eastAsia="zh-CN"/>
        </w:rPr>
        <w:t>.</w:t>
      </w:r>
      <w:r w:rsidRPr="00E31651">
        <w:rPr>
          <w:rFonts w:hint="eastAsia"/>
          <w:i w:val="0"/>
          <w:iCs w:val="0"/>
          <w:lang w:eastAsia="zh-CN"/>
        </w:rPr>
        <w:t>7</w:t>
      </w:r>
      <w:r w:rsidR="00E31651">
        <w:rPr>
          <w:rFonts w:hint="eastAsia"/>
          <w:i w:val="0"/>
          <w:iCs w:val="0"/>
          <w:lang w:eastAsia="zh-CN"/>
        </w:rPr>
        <w:t xml:space="preserve"> </w:t>
      </w:r>
      <w:r w:rsidRPr="00E31651">
        <w:rPr>
          <w:i w:val="0"/>
          <w:iCs w:val="0"/>
          <w:lang w:eastAsia="zh-CN"/>
        </w:rPr>
        <w:t>保密承诺函</w:t>
      </w:r>
      <w:bookmarkEnd w:id="179"/>
      <w:bookmarkEnd w:id="180"/>
    </w:p>
    <w:p w14:paraId="59AFA311" w14:textId="2B81A811" w:rsidR="008418AC" w:rsidRPr="00D42E72" w:rsidRDefault="00BC17E6" w:rsidP="00162A48">
      <w:pPr>
        <w:autoSpaceDE w:val="0"/>
        <w:autoSpaceDN w:val="0"/>
        <w:adjustRightInd w:val="0"/>
        <w:spacing w:beforeLines="50" w:before="156" w:line="360" w:lineRule="auto"/>
        <w:ind w:firstLineChars="200" w:firstLine="480"/>
        <w:rPr>
          <w:rFonts w:ascii="宋体" w:eastAsia="宋体" w:hAnsi="宋体" w:hint="eastAsia"/>
          <w:bCs/>
          <w:sz w:val="24"/>
          <w:szCs w:val="24"/>
        </w:rPr>
      </w:pPr>
      <w:r w:rsidRPr="00D42E72">
        <w:rPr>
          <w:rFonts w:ascii="宋体" w:eastAsia="宋体" w:hAnsi="宋体" w:hint="eastAsia"/>
          <w:bCs/>
          <w:sz w:val="24"/>
          <w:szCs w:val="24"/>
        </w:rPr>
        <w:t>鉴于本公司及相关人</w:t>
      </w:r>
      <w:r w:rsidRPr="00D42E72">
        <w:rPr>
          <w:rFonts w:ascii="宋体" w:eastAsia="宋体" w:hAnsi="宋体" w:cs="宋体" w:hint="eastAsia"/>
          <w:kern w:val="0"/>
          <w:sz w:val="24"/>
          <w:szCs w:val="24"/>
        </w:rPr>
        <w:t>员参加了国联汽车动力电池研究院有限责任公司（以下简称“国联研究院”）【</w:t>
      </w:r>
      <w:r w:rsidR="00833352">
        <w:rPr>
          <w:rFonts w:asciiTheme="minorEastAsia" w:hAnsiTheme="minorEastAsia" w:cs="宋体" w:hint="eastAsia"/>
          <w:kern w:val="0"/>
          <w:sz w:val="24"/>
          <w:szCs w:val="24"/>
        </w:rPr>
        <w:t>电池管理仿真测试系统</w:t>
      </w:r>
      <w:r w:rsidRPr="00D42E72">
        <w:rPr>
          <w:rFonts w:ascii="宋体" w:eastAsia="宋体" w:hAnsi="宋体" w:cs="宋体" w:hint="eastAsia"/>
          <w:kern w:val="0"/>
          <w:sz w:val="24"/>
          <w:szCs w:val="24"/>
        </w:rPr>
        <w:t>】项目</w:t>
      </w:r>
      <w:r w:rsidRPr="00D42E72">
        <w:rPr>
          <w:rFonts w:ascii="宋体" w:eastAsia="宋体" w:hAnsi="宋体" w:hint="eastAsia"/>
          <w:bCs/>
          <w:sz w:val="24"/>
          <w:szCs w:val="24"/>
        </w:rPr>
        <w:t>内部议标活动，特此承诺：</w:t>
      </w:r>
    </w:p>
    <w:p w14:paraId="420FB1FF" w14:textId="77777777" w:rsidR="008418AC" w:rsidRPr="00D42E72" w:rsidRDefault="00BC17E6" w:rsidP="00162A48">
      <w:pPr>
        <w:autoSpaceDE w:val="0"/>
        <w:autoSpaceDN w:val="0"/>
        <w:adjustRightInd w:val="0"/>
        <w:spacing w:beforeLines="50" w:before="156" w:line="360" w:lineRule="auto"/>
        <w:ind w:firstLineChars="200" w:firstLine="480"/>
        <w:rPr>
          <w:rFonts w:ascii="宋体" w:eastAsia="宋体" w:hAnsi="宋体" w:hint="eastAsia"/>
          <w:bCs/>
          <w:sz w:val="24"/>
          <w:szCs w:val="24"/>
        </w:rPr>
      </w:pPr>
      <w:r w:rsidRPr="00D42E72">
        <w:rPr>
          <w:rFonts w:ascii="宋体" w:eastAsia="宋体" w:hAnsi="宋体"/>
          <w:bCs/>
          <w:sz w:val="24"/>
          <w:szCs w:val="24"/>
        </w:rPr>
        <w:t>1</w:t>
      </w:r>
      <w:r w:rsidRPr="00D42E72">
        <w:rPr>
          <w:rFonts w:ascii="宋体" w:eastAsia="宋体" w:hAnsi="宋体" w:hint="eastAsia"/>
          <w:bCs/>
          <w:sz w:val="24"/>
          <w:szCs w:val="24"/>
        </w:rPr>
        <w:t>、国联研究院提供的议标文件所有信息仅作为投标人制作投标文件使用，不得作为其他事项使用。未经国联研究院事先书面同意，本公司及相关人员不得把国联研究院企业相关数据、经营情况，以及由于参加内部议标及因中标而了解或可能了解到的部分或全部非公开信息向任何第三方泄露或用于本项目的目的之外。</w:t>
      </w:r>
    </w:p>
    <w:p w14:paraId="6F2C4FE9" w14:textId="77777777" w:rsidR="008418AC" w:rsidRPr="00D42E72" w:rsidRDefault="00BC17E6" w:rsidP="00162A48">
      <w:pPr>
        <w:autoSpaceDE w:val="0"/>
        <w:autoSpaceDN w:val="0"/>
        <w:adjustRightInd w:val="0"/>
        <w:spacing w:beforeLines="50" w:before="156" w:line="360" w:lineRule="auto"/>
        <w:ind w:firstLineChars="200" w:firstLine="480"/>
        <w:rPr>
          <w:rFonts w:ascii="宋体" w:eastAsia="宋体" w:hAnsi="宋体" w:hint="eastAsia"/>
          <w:bCs/>
          <w:sz w:val="24"/>
          <w:szCs w:val="24"/>
        </w:rPr>
      </w:pPr>
      <w:r w:rsidRPr="00D42E72">
        <w:rPr>
          <w:rFonts w:ascii="宋体" w:eastAsia="宋体" w:hAnsi="宋体"/>
          <w:bCs/>
          <w:sz w:val="24"/>
          <w:szCs w:val="24"/>
        </w:rPr>
        <w:t>2</w:t>
      </w:r>
      <w:r w:rsidRPr="00D42E72">
        <w:rPr>
          <w:rFonts w:ascii="宋体" w:eastAsia="宋体" w:hAnsi="宋体" w:hint="eastAsia"/>
          <w:bCs/>
          <w:sz w:val="24"/>
          <w:szCs w:val="24"/>
        </w:rPr>
        <w:t>、未经国联研究院事先书面同意，本公司及相关人员不得把国联研究院组织相关工作的方案、细则、工作结果、意见、评价结论向任何第三方泄露或用于本项目的目的之外。</w:t>
      </w:r>
    </w:p>
    <w:p w14:paraId="12029A67" w14:textId="77777777" w:rsidR="008418AC" w:rsidRPr="00D42E72" w:rsidRDefault="00BC17E6" w:rsidP="00162A48">
      <w:pPr>
        <w:autoSpaceDE w:val="0"/>
        <w:autoSpaceDN w:val="0"/>
        <w:adjustRightInd w:val="0"/>
        <w:spacing w:beforeLines="50" w:before="156" w:line="360" w:lineRule="auto"/>
        <w:ind w:firstLineChars="200" w:firstLine="480"/>
        <w:rPr>
          <w:rFonts w:ascii="宋体" w:eastAsia="宋体" w:hAnsi="宋体" w:hint="eastAsia"/>
          <w:bCs/>
          <w:sz w:val="24"/>
          <w:szCs w:val="24"/>
        </w:rPr>
      </w:pPr>
      <w:r w:rsidRPr="00D42E72">
        <w:rPr>
          <w:rFonts w:ascii="宋体" w:eastAsia="宋体" w:hAnsi="宋体"/>
          <w:bCs/>
          <w:sz w:val="24"/>
          <w:szCs w:val="24"/>
        </w:rPr>
        <w:t>3</w:t>
      </w:r>
      <w:r w:rsidRPr="00D42E72">
        <w:rPr>
          <w:rFonts w:ascii="宋体" w:eastAsia="宋体" w:hAnsi="宋体" w:hint="eastAsia"/>
          <w:bCs/>
          <w:sz w:val="24"/>
          <w:szCs w:val="24"/>
        </w:rPr>
        <w:t>、本公司及相关人员充分了解并知悉，如违反前述承诺，将可能给国联研究院或相关企业带来严重的经济损失或负面影响，本公司将承担由此引起的所有责任和经济损失。</w:t>
      </w:r>
    </w:p>
    <w:p w14:paraId="08EA2588" w14:textId="77777777" w:rsidR="008418AC" w:rsidRDefault="00BC17E6" w:rsidP="00162A48">
      <w:pPr>
        <w:autoSpaceDE w:val="0"/>
        <w:autoSpaceDN w:val="0"/>
        <w:adjustRightInd w:val="0"/>
        <w:spacing w:beforeLines="50" w:before="156" w:line="360" w:lineRule="auto"/>
        <w:ind w:firstLineChars="200" w:firstLine="480"/>
        <w:rPr>
          <w:rFonts w:asciiTheme="minorEastAsia" w:hAnsiTheme="minorEastAsia" w:hint="eastAsia"/>
          <w:bCs/>
          <w:sz w:val="24"/>
          <w:szCs w:val="24"/>
        </w:rPr>
      </w:pPr>
      <w:r w:rsidRPr="00D42E72">
        <w:rPr>
          <w:rFonts w:ascii="宋体" w:eastAsia="宋体" w:hAnsi="宋体"/>
          <w:bCs/>
          <w:sz w:val="24"/>
          <w:szCs w:val="24"/>
        </w:rPr>
        <w:t>4</w:t>
      </w:r>
      <w:r w:rsidRPr="00D42E72">
        <w:rPr>
          <w:rFonts w:ascii="宋体" w:eastAsia="宋体" w:hAnsi="宋体" w:hint="eastAsia"/>
          <w:bCs/>
          <w:sz w:val="24"/>
          <w:szCs w:val="24"/>
        </w:rPr>
        <w:t>、本项目终止后，本公司及相关人员仍受该保密义务的约束。</w:t>
      </w:r>
    </w:p>
    <w:p w14:paraId="19AE8A28" w14:textId="77777777" w:rsidR="008418AC" w:rsidRDefault="008418AC" w:rsidP="00D42E72">
      <w:pPr>
        <w:autoSpaceDE w:val="0"/>
        <w:autoSpaceDN w:val="0"/>
        <w:adjustRightInd w:val="0"/>
        <w:spacing w:line="360" w:lineRule="auto"/>
        <w:jc w:val="left"/>
        <w:rPr>
          <w:rFonts w:asciiTheme="minorEastAsia" w:hAnsiTheme="minorEastAsia" w:hint="eastAsia"/>
          <w:bCs/>
          <w:sz w:val="24"/>
          <w:szCs w:val="24"/>
        </w:rPr>
      </w:pPr>
    </w:p>
    <w:p w14:paraId="57F6D967" w14:textId="77777777" w:rsidR="008418AC" w:rsidRDefault="008418AC">
      <w:pPr>
        <w:autoSpaceDE w:val="0"/>
        <w:autoSpaceDN w:val="0"/>
        <w:adjustRightInd w:val="0"/>
        <w:spacing w:line="360" w:lineRule="auto"/>
        <w:jc w:val="left"/>
        <w:rPr>
          <w:rFonts w:asciiTheme="minorEastAsia" w:hAnsiTheme="minorEastAsia" w:hint="eastAsia"/>
          <w:bCs/>
          <w:sz w:val="24"/>
          <w:szCs w:val="24"/>
        </w:rPr>
      </w:pPr>
    </w:p>
    <w:p w14:paraId="33FF1917" w14:textId="77777777" w:rsidR="00162A48" w:rsidRDefault="00162A48">
      <w:pPr>
        <w:autoSpaceDE w:val="0"/>
        <w:autoSpaceDN w:val="0"/>
        <w:adjustRightInd w:val="0"/>
        <w:spacing w:line="360" w:lineRule="auto"/>
        <w:jc w:val="left"/>
        <w:rPr>
          <w:rFonts w:asciiTheme="minorEastAsia" w:hAnsiTheme="minorEastAsia" w:hint="eastAsia"/>
          <w:bCs/>
          <w:sz w:val="24"/>
          <w:szCs w:val="24"/>
        </w:rPr>
      </w:pPr>
    </w:p>
    <w:tbl>
      <w:tblPr>
        <w:tblStyle w:val="aff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2"/>
      </w:tblGrid>
      <w:tr w:rsidR="00D42E72" w14:paraId="4EA0C4E6" w14:textId="77777777" w:rsidTr="00BC17E6">
        <w:trPr>
          <w:trHeight w:val="567"/>
        </w:trPr>
        <w:tc>
          <w:tcPr>
            <w:tcW w:w="4644" w:type="dxa"/>
            <w:vAlign w:val="center"/>
          </w:tcPr>
          <w:p w14:paraId="5C724492" w14:textId="77777777" w:rsidR="00D42E72" w:rsidRDefault="00D42E72" w:rsidP="00BC17E6">
            <w:pPr>
              <w:snapToGrid w:val="0"/>
              <w:spacing w:after="0"/>
              <w:jc w:val="right"/>
              <w:rPr>
                <w:rFonts w:asciiTheme="minorEastAsia" w:hAnsiTheme="minorEastAsia" w:cs="宋体" w:hint="eastAsia"/>
                <w:kern w:val="0"/>
                <w:sz w:val="24"/>
                <w:szCs w:val="24"/>
                <w:lang w:eastAsia="zh-CN"/>
              </w:rPr>
            </w:pPr>
            <w:bookmarkStart w:id="181" w:name="_Toc389642132"/>
            <w:r>
              <w:rPr>
                <w:rFonts w:asciiTheme="minorEastAsia" w:hAnsiTheme="minorEastAsia" w:cs="宋体" w:hint="eastAsia"/>
                <w:kern w:val="0"/>
                <w:sz w:val="24"/>
                <w:szCs w:val="24"/>
                <w:lang w:eastAsia="zh-CN"/>
              </w:rPr>
              <w:t>投标人名称（加盖公章）：</w:t>
            </w:r>
          </w:p>
        </w:tc>
        <w:tc>
          <w:tcPr>
            <w:tcW w:w="4642" w:type="dxa"/>
            <w:tcBorders>
              <w:bottom w:val="single" w:sz="4" w:space="0" w:color="auto"/>
            </w:tcBorders>
            <w:vAlign w:val="center"/>
          </w:tcPr>
          <w:p w14:paraId="26BD7E3E" w14:textId="77777777" w:rsidR="00D42E72" w:rsidRDefault="00D42E72" w:rsidP="00BC17E6">
            <w:pPr>
              <w:snapToGrid w:val="0"/>
              <w:spacing w:after="0"/>
              <w:jc w:val="center"/>
              <w:rPr>
                <w:rFonts w:asciiTheme="minorEastAsia" w:hAnsiTheme="minorEastAsia" w:cs="宋体" w:hint="eastAsia"/>
                <w:kern w:val="0"/>
                <w:sz w:val="24"/>
                <w:szCs w:val="24"/>
                <w:lang w:eastAsia="zh-CN"/>
              </w:rPr>
            </w:pPr>
          </w:p>
        </w:tc>
      </w:tr>
      <w:tr w:rsidR="00D42E72" w14:paraId="2C04D209" w14:textId="77777777" w:rsidTr="00BC17E6">
        <w:trPr>
          <w:trHeight w:val="567"/>
        </w:trPr>
        <w:tc>
          <w:tcPr>
            <w:tcW w:w="4644" w:type="dxa"/>
            <w:vAlign w:val="center"/>
          </w:tcPr>
          <w:p w14:paraId="08AE8420" w14:textId="77777777" w:rsidR="00D42E72" w:rsidRDefault="00D42E72" w:rsidP="00BC17E6">
            <w:pPr>
              <w:snapToGrid w:val="0"/>
              <w:spacing w:after="0"/>
              <w:jc w:val="right"/>
              <w:rPr>
                <w:rFonts w:asciiTheme="minorEastAsia" w:hAnsiTheme="minorEastAsia" w:cs="宋体" w:hint="eastAsia"/>
                <w:kern w:val="0"/>
                <w:sz w:val="24"/>
                <w:szCs w:val="24"/>
                <w:lang w:eastAsia="zh-CN"/>
              </w:rPr>
            </w:pPr>
            <w:r>
              <w:rPr>
                <w:rFonts w:asciiTheme="minorEastAsia" w:hAnsiTheme="minorEastAsia" w:cs="宋体" w:hint="eastAsia"/>
                <w:kern w:val="0"/>
                <w:sz w:val="24"/>
                <w:szCs w:val="24"/>
                <w:lang w:eastAsia="zh-CN"/>
              </w:rPr>
              <w:t>法定代表人/授权代表（签字）：</w:t>
            </w:r>
          </w:p>
        </w:tc>
        <w:tc>
          <w:tcPr>
            <w:tcW w:w="4642" w:type="dxa"/>
            <w:tcBorders>
              <w:top w:val="single" w:sz="4" w:space="0" w:color="auto"/>
              <w:bottom w:val="single" w:sz="4" w:space="0" w:color="auto"/>
            </w:tcBorders>
            <w:vAlign w:val="center"/>
          </w:tcPr>
          <w:p w14:paraId="2A0F6790" w14:textId="77777777" w:rsidR="00D42E72" w:rsidRDefault="00D42E72" w:rsidP="00BC17E6">
            <w:pPr>
              <w:snapToGrid w:val="0"/>
              <w:spacing w:after="0"/>
              <w:jc w:val="center"/>
              <w:rPr>
                <w:rFonts w:asciiTheme="minorEastAsia" w:hAnsiTheme="minorEastAsia" w:cs="宋体" w:hint="eastAsia"/>
                <w:kern w:val="0"/>
                <w:sz w:val="24"/>
                <w:szCs w:val="24"/>
                <w:lang w:eastAsia="zh-CN"/>
              </w:rPr>
            </w:pPr>
          </w:p>
        </w:tc>
      </w:tr>
      <w:tr w:rsidR="00D42E72" w14:paraId="11BF2E1A" w14:textId="77777777" w:rsidTr="00BC17E6">
        <w:trPr>
          <w:trHeight w:val="567"/>
        </w:trPr>
        <w:tc>
          <w:tcPr>
            <w:tcW w:w="4644" w:type="dxa"/>
            <w:vAlign w:val="center"/>
          </w:tcPr>
          <w:p w14:paraId="4FFA6B20" w14:textId="77777777" w:rsidR="00D42E72" w:rsidRDefault="00D42E72" w:rsidP="00BC17E6">
            <w:pPr>
              <w:snapToGrid w:val="0"/>
              <w:spacing w:after="0"/>
              <w:jc w:val="right"/>
              <w:rPr>
                <w:rFonts w:asciiTheme="minorEastAsia" w:hAnsiTheme="minorEastAsia" w:cs="宋体" w:hint="eastAsia"/>
                <w:kern w:val="0"/>
                <w:sz w:val="24"/>
                <w:szCs w:val="24"/>
              </w:rPr>
            </w:pPr>
            <w:r>
              <w:rPr>
                <w:rFonts w:asciiTheme="minorEastAsia" w:hAnsiTheme="minorEastAsia" w:cs="宋体" w:hint="eastAsia"/>
                <w:kern w:val="0"/>
                <w:sz w:val="24"/>
                <w:szCs w:val="24"/>
                <w:lang w:eastAsia="zh-CN"/>
              </w:rPr>
              <w:t>日期：</w:t>
            </w:r>
          </w:p>
        </w:tc>
        <w:tc>
          <w:tcPr>
            <w:tcW w:w="4642" w:type="dxa"/>
            <w:tcBorders>
              <w:top w:val="single" w:sz="4" w:space="0" w:color="auto"/>
              <w:bottom w:val="single" w:sz="4" w:space="0" w:color="auto"/>
            </w:tcBorders>
            <w:vAlign w:val="center"/>
          </w:tcPr>
          <w:p w14:paraId="54EC8BE2" w14:textId="77777777" w:rsidR="00D42E72" w:rsidRDefault="00D42E72" w:rsidP="00BC17E6">
            <w:pPr>
              <w:snapToGrid w:val="0"/>
              <w:spacing w:after="0"/>
              <w:jc w:val="center"/>
              <w:rPr>
                <w:rFonts w:asciiTheme="minorEastAsia" w:hAnsiTheme="minorEastAsia" w:cs="宋体" w:hint="eastAsia"/>
                <w:kern w:val="0"/>
                <w:sz w:val="24"/>
                <w:szCs w:val="24"/>
              </w:rPr>
            </w:pPr>
          </w:p>
        </w:tc>
      </w:tr>
    </w:tbl>
    <w:p w14:paraId="6E585C7B" w14:textId="77777777" w:rsidR="00D42E72" w:rsidRPr="00D42E72" w:rsidRDefault="00D42E72" w:rsidP="00D42E72">
      <w:pPr>
        <w:autoSpaceDE w:val="0"/>
        <w:autoSpaceDN w:val="0"/>
        <w:adjustRightInd w:val="0"/>
        <w:spacing w:line="360" w:lineRule="auto"/>
        <w:jc w:val="left"/>
        <w:rPr>
          <w:rFonts w:asciiTheme="minorEastAsia" w:hAnsiTheme="minorEastAsia" w:hint="eastAsia"/>
          <w:bCs/>
          <w:sz w:val="24"/>
          <w:szCs w:val="24"/>
        </w:rPr>
      </w:pPr>
    </w:p>
    <w:p w14:paraId="4EE0CDFF" w14:textId="77777777" w:rsidR="00D42E72" w:rsidRDefault="00D42E72">
      <w:pPr>
        <w:widowControl/>
        <w:jc w:val="left"/>
        <w:rPr>
          <w:rFonts w:asciiTheme="minorEastAsia" w:hAnsiTheme="minorEastAsia" w:hint="eastAsia"/>
          <w:bCs/>
          <w:sz w:val="24"/>
          <w:szCs w:val="24"/>
        </w:rPr>
      </w:pPr>
      <w:r>
        <w:rPr>
          <w:rFonts w:asciiTheme="minorEastAsia" w:hAnsiTheme="minorEastAsia" w:hint="eastAsia"/>
          <w:bCs/>
          <w:sz w:val="24"/>
          <w:szCs w:val="24"/>
        </w:rPr>
        <w:br w:type="page"/>
      </w:r>
    </w:p>
    <w:p w14:paraId="214B9E75" w14:textId="77777777" w:rsidR="008418AC" w:rsidRPr="00E31651" w:rsidRDefault="00BC17E6" w:rsidP="00534748">
      <w:pPr>
        <w:pStyle w:val="2"/>
        <w:rPr>
          <w:i w:val="0"/>
          <w:iCs w:val="0"/>
          <w:lang w:eastAsia="zh-CN"/>
        </w:rPr>
      </w:pPr>
      <w:bookmarkStart w:id="182" w:name="_Toc198902313"/>
      <w:r w:rsidRPr="00E31651">
        <w:rPr>
          <w:rFonts w:hint="eastAsia"/>
          <w:i w:val="0"/>
          <w:iCs w:val="0"/>
          <w:lang w:eastAsia="zh-CN"/>
        </w:rPr>
        <w:lastRenderedPageBreak/>
        <w:t>4</w:t>
      </w:r>
      <w:r w:rsidRPr="00E31651">
        <w:rPr>
          <w:i w:val="0"/>
          <w:iCs w:val="0"/>
          <w:lang w:eastAsia="zh-CN"/>
        </w:rPr>
        <w:t>.</w:t>
      </w:r>
      <w:r w:rsidRPr="00E31651">
        <w:rPr>
          <w:rFonts w:hint="eastAsia"/>
          <w:i w:val="0"/>
          <w:iCs w:val="0"/>
          <w:lang w:eastAsia="zh-CN"/>
        </w:rPr>
        <w:t>8</w:t>
      </w:r>
      <w:r w:rsidR="00E31651">
        <w:rPr>
          <w:rFonts w:hint="eastAsia"/>
          <w:i w:val="0"/>
          <w:iCs w:val="0"/>
          <w:lang w:eastAsia="zh-CN"/>
        </w:rPr>
        <w:t xml:space="preserve"> </w:t>
      </w:r>
      <w:r w:rsidRPr="00E31651">
        <w:rPr>
          <w:i w:val="0"/>
          <w:iCs w:val="0"/>
          <w:lang w:eastAsia="zh-CN"/>
        </w:rPr>
        <w:t>其他</w:t>
      </w:r>
      <w:bookmarkEnd w:id="181"/>
      <w:bookmarkEnd w:id="182"/>
    </w:p>
    <w:p w14:paraId="6D0ABAC7" w14:textId="77777777" w:rsidR="008418AC" w:rsidRPr="00AE23C5" w:rsidRDefault="00AE23C5" w:rsidP="00AE23C5">
      <w:pPr>
        <w:spacing w:line="360" w:lineRule="auto"/>
        <w:rPr>
          <w:rFonts w:ascii="宋体" w:eastAsia="宋体" w:hAnsi="宋体" w:hint="eastAsia"/>
          <w:bCs/>
          <w:sz w:val="24"/>
          <w:szCs w:val="24"/>
        </w:rPr>
      </w:pPr>
      <w:bookmarkStart w:id="183" w:name="_Toc389559455"/>
      <w:bookmarkStart w:id="184" w:name="_Toc389572284"/>
      <w:bookmarkStart w:id="185" w:name="_Toc389559280"/>
      <w:r w:rsidRPr="00AE23C5">
        <w:rPr>
          <w:rFonts w:ascii="宋体" w:eastAsia="宋体" w:hAnsi="宋体" w:hint="eastAsia"/>
          <w:bCs/>
          <w:sz w:val="24"/>
          <w:szCs w:val="24"/>
        </w:rPr>
        <w:t>4.8.1 国联研究院供应商信息收集表（</w:t>
      </w:r>
      <w:r w:rsidRPr="00AE23C5">
        <w:rPr>
          <w:rFonts w:ascii="宋体" w:eastAsia="宋体" w:hAnsi="宋体" w:hint="eastAsia"/>
          <w:b/>
          <w:sz w:val="24"/>
          <w:szCs w:val="24"/>
        </w:rPr>
        <w:t>发送投标文件时另附电子版</w:t>
      </w:r>
      <w:r w:rsidRPr="00AE23C5">
        <w:rPr>
          <w:rFonts w:ascii="宋体" w:eastAsia="宋体" w:hAnsi="宋体" w:hint="eastAsia"/>
          <w:bCs/>
          <w:sz w:val="24"/>
          <w:szCs w:val="24"/>
        </w:rPr>
        <w:t>）</w:t>
      </w:r>
    </w:p>
    <w:p w14:paraId="4FAC610C" w14:textId="77777777" w:rsidR="008418AC" w:rsidRDefault="00BC17E6" w:rsidP="00E31651">
      <w:pPr>
        <w:spacing w:line="360" w:lineRule="auto"/>
        <w:jc w:val="center"/>
        <w:rPr>
          <w:rFonts w:asciiTheme="minorEastAsia" w:hAnsiTheme="minorEastAsia" w:hint="eastAsia"/>
          <w:bCs/>
          <w:sz w:val="24"/>
          <w:szCs w:val="24"/>
        </w:rPr>
      </w:pPr>
      <w:r>
        <w:rPr>
          <w:rFonts w:asciiTheme="minorEastAsia" w:hAnsiTheme="minorEastAsia" w:hint="eastAsia"/>
          <w:bCs/>
          <w:noProof/>
          <w:sz w:val="24"/>
          <w:szCs w:val="24"/>
        </w:rPr>
        <w:drawing>
          <wp:inline distT="0" distB="0" distL="114300" distR="114300" wp14:anchorId="36463BEA" wp14:editId="3F756024">
            <wp:extent cx="3558454" cy="8016723"/>
            <wp:effectExtent l="0" t="0" r="4445" b="3810"/>
            <wp:docPr id="1" name="图片 1" descr="16533568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53356845(1)"/>
                    <pic:cNvPicPr>
                      <a:picLocks noChangeAspect="1"/>
                    </pic:cNvPicPr>
                  </pic:nvPicPr>
                  <pic:blipFill>
                    <a:blip r:embed="rId20" cstate="print"/>
                    <a:stretch>
                      <a:fillRect/>
                    </a:stretch>
                  </pic:blipFill>
                  <pic:spPr>
                    <a:xfrm>
                      <a:off x="0" y="0"/>
                      <a:ext cx="3577741" cy="8060174"/>
                    </a:xfrm>
                    <a:prstGeom prst="rect">
                      <a:avLst/>
                    </a:prstGeom>
                  </pic:spPr>
                </pic:pic>
              </a:graphicData>
            </a:graphic>
          </wp:inline>
        </w:drawing>
      </w:r>
    </w:p>
    <w:p w14:paraId="2313F3D6" w14:textId="77777777" w:rsidR="008418AC" w:rsidRDefault="00AE23C5">
      <w:pPr>
        <w:spacing w:line="360" w:lineRule="auto"/>
        <w:rPr>
          <w:rFonts w:asciiTheme="minorEastAsia" w:hAnsiTheme="minorEastAsia" w:hint="eastAsia"/>
          <w:sz w:val="24"/>
          <w:szCs w:val="24"/>
        </w:rPr>
      </w:pPr>
      <w:r>
        <w:rPr>
          <w:rFonts w:asciiTheme="minorEastAsia" w:hAnsiTheme="minorEastAsia" w:hint="eastAsia"/>
          <w:sz w:val="24"/>
        </w:rPr>
        <w:lastRenderedPageBreak/>
        <w:t xml:space="preserve">4.8.2 </w:t>
      </w:r>
      <w:r>
        <w:rPr>
          <w:rFonts w:asciiTheme="minorEastAsia" w:hAnsiTheme="minorEastAsia"/>
          <w:sz w:val="24"/>
        </w:rPr>
        <w:t>业绩证明文件</w:t>
      </w:r>
      <w:r>
        <w:rPr>
          <w:rFonts w:asciiTheme="minorEastAsia" w:hAnsiTheme="minorEastAsia" w:hint="eastAsia"/>
          <w:sz w:val="24"/>
          <w:szCs w:val="24"/>
        </w:rPr>
        <w:t>（需加盖公司公章）</w:t>
      </w:r>
      <w:bookmarkEnd w:id="183"/>
      <w:bookmarkEnd w:id="184"/>
      <w:bookmarkEnd w:id="185"/>
    </w:p>
    <w:p w14:paraId="4F7E107D" w14:textId="77777777" w:rsidR="008418AC" w:rsidRDefault="00BC17E6" w:rsidP="00AE23C5">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如公司近三年类似项目业绩等</w:t>
      </w:r>
      <w:r w:rsidR="00AE23C5">
        <w:rPr>
          <w:rFonts w:asciiTheme="minorEastAsia" w:hAnsiTheme="minorEastAsia" w:hint="eastAsia"/>
          <w:sz w:val="24"/>
          <w:szCs w:val="24"/>
        </w:rPr>
        <w:t>。</w:t>
      </w:r>
    </w:p>
    <w:tbl>
      <w:tblPr>
        <w:tblStyle w:val="afff7"/>
        <w:tblW w:w="0" w:type="auto"/>
        <w:tblLook w:val="04A0" w:firstRow="1" w:lastRow="0" w:firstColumn="1" w:lastColumn="0" w:noHBand="0" w:noVBand="1"/>
      </w:tblPr>
      <w:tblGrid>
        <w:gridCol w:w="1857"/>
        <w:gridCol w:w="1857"/>
        <w:gridCol w:w="1923"/>
        <w:gridCol w:w="1791"/>
        <w:gridCol w:w="1858"/>
      </w:tblGrid>
      <w:tr w:rsidR="00AE23C5" w14:paraId="39C68285" w14:textId="77777777" w:rsidTr="00AE23C5">
        <w:tc>
          <w:tcPr>
            <w:tcW w:w="1857" w:type="dxa"/>
          </w:tcPr>
          <w:p w14:paraId="324B6AA5" w14:textId="77777777" w:rsidR="00AE23C5" w:rsidRPr="00AE23C5" w:rsidRDefault="00AE23C5" w:rsidP="00AE23C5">
            <w:pPr>
              <w:spacing w:after="0" w:line="360" w:lineRule="auto"/>
              <w:jc w:val="center"/>
              <w:rPr>
                <w:rFonts w:asciiTheme="minorEastAsia" w:hAnsiTheme="minorEastAsia" w:hint="eastAsia"/>
                <w:b/>
                <w:bCs/>
                <w:sz w:val="24"/>
                <w:szCs w:val="24"/>
                <w:lang w:eastAsia="zh-CN"/>
              </w:rPr>
            </w:pPr>
            <w:r w:rsidRPr="00AE23C5">
              <w:rPr>
                <w:rFonts w:asciiTheme="minorEastAsia" w:hAnsiTheme="minorEastAsia" w:hint="eastAsia"/>
                <w:b/>
                <w:bCs/>
                <w:sz w:val="24"/>
                <w:szCs w:val="24"/>
                <w:lang w:eastAsia="zh-CN"/>
              </w:rPr>
              <w:t>合同编号</w:t>
            </w:r>
          </w:p>
        </w:tc>
        <w:tc>
          <w:tcPr>
            <w:tcW w:w="1857" w:type="dxa"/>
          </w:tcPr>
          <w:p w14:paraId="1247109D" w14:textId="77777777" w:rsidR="00AE23C5" w:rsidRPr="00AE23C5" w:rsidRDefault="00AE23C5" w:rsidP="00AE23C5">
            <w:pPr>
              <w:spacing w:after="0" w:line="360" w:lineRule="auto"/>
              <w:jc w:val="center"/>
              <w:rPr>
                <w:rFonts w:asciiTheme="minorEastAsia" w:hAnsiTheme="minorEastAsia" w:hint="eastAsia"/>
                <w:b/>
                <w:bCs/>
                <w:sz w:val="24"/>
                <w:szCs w:val="24"/>
              </w:rPr>
            </w:pPr>
            <w:r w:rsidRPr="00AE23C5">
              <w:rPr>
                <w:rFonts w:asciiTheme="minorEastAsia" w:hAnsiTheme="minorEastAsia" w:hint="eastAsia"/>
                <w:b/>
                <w:bCs/>
                <w:sz w:val="24"/>
                <w:szCs w:val="24"/>
                <w:lang w:eastAsia="zh-CN"/>
              </w:rPr>
              <w:t>项目名称</w:t>
            </w:r>
          </w:p>
        </w:tc>
        <w:tc>
          <w:tcPr>
            <w:tcW w:w="1923" w:type="dxa"/>
          </w:tcPr>
          <w:p w14:paraId="4B551440" w14:textId="77777777" w:rsidR="00AE23C5" w:rsidRPr="00AE23C5" w:rsidRDefault="00AE23C5" w:rsidP="00AE23C5">
            <w:pPr>
              <w:spacing w:after="0" w:line="360" w:lineRule="auto"/>
              <w:jc w:val="center"/>
              <w:rPr>
                <w:rFonts w:asciiTheme="minorEastAsia" w:hAnsiTheme="minorEastAsia" w:hint="eastAsia"/>
                <w:b/>
                <w:bCs/>
                <w:sz w:val="24"/>
                <w:szCs w:val="24"/>
              </w:rPr>
            </w:pPr>
            <w:r w:rsidRPr="00AE23C5">
              <w:rPr>
                <w:rFonts w:asciiTheme="minorEastAsia" w:hAnsiTheme="minorEastAsia" w:hint="eastAsia"/>
                <w:b/>
                <w:bCs/>
                <w:sz w:val="24"/>
                <w:szCs w:val="24"/>
                <w:lang w:eastAsia="zh-CN"/>
              </w:rPr>
              <w:t>项目单位</w:t>
            </w:r>
          </w:p>
        </w:tc>
        <w:tc>
          <w:tcPr>
            <w:tcW w:w="1791" w:type="dxa"/>
          </w:tcPr>
          <w:p w14:paraId="19F6C474" w14:textId="77777777" w:rsidR="00AE23C5" w:rsidRPr="00AE23C5" w:rsidRDefault="00AE23C5" w:rsidP="00AE23C5">
            <w:pPr>
              <w:spacing w:after="0" w:line="360" w:lineRule="auto"/>
              <w:jc w:val="center"/>
              <w:rPr>
                <w:rFonts w:asciiTheme="minorEastAsia" w:hAnsiTheme="minorEastAsia" w:hint="eastAsia"/>
                <w:b/>
                <w:bCs/>
                <w:sz w:val="24"/>
                <w:szCs w:val="24"/>
              </w:rPr>
            </w:pPr>
            <w:r w:rsidRPr="00AE23C5">
              <w:rPr>
                <w:rFonts w:asciiTheme="minorEastAsia" w:hAnsiTheme="minorEastAsia" w:hint="eastAsia"/>
                <w:b/>
                <w:bCs/>
                <w:sz w:val="24"/>
                <w:szCs w:val="24"/>
                <w:lang w:eastAsia="zh-CN"/>
              </w:rPr>
              <w:t>合同签订日期</w:t>
            </w:r>
          </w:p>
        </w:tc>
        <w:tc>
          <w:tcPr>
            <w:tcW w:w="1858" w:type="dxa"/>
          </w:tcPr>
          <w:p w14:paraId="2ADB4A84" w14:textId="77777777" w:rsidR="00AE23C5" w:rsidRPr="00AE23C5" w:rsidRDefault="00AE23C5" w:rsidP="00AE23C5">
            <w:pPr>
              <w:spacing w:after="0" w:line="360" w:lineRule="auto"/>
              <w:jc w:val="center"/>
              <w:rPr>
                <w:rFonts w:asciiTheme="minorEastAsia" w:hAnsiTheme="minorEastAsia" w:hint="eastAsia"/>
                <w:b/>
                <w:bCs/>
                <w:sz w:val="24"/>
                <w:szCs w:val="24"/>
              </w:rPr>
            </w:pPr>
            <w:r w:rsidRPr="00AE23C5">
              <w:rPr>
                <w:rFonts w:asciiTheme="minorEastAsia" w:hAnsiTheme="minorEastAsia" w:hint="eastAsia"/>
                <w:b/>
                <w:bCs/>
                <w:sz w:val="24"/>
                <w:szCs w:val="24"/>
                <w:lang w:eastAsia="zh-CN"/>
              </w:rPr>
              <w:t>合同履行情况</w:t>
            </w:r>
          </w:p>
        </w:tc>
      </w:tr>
      <w:tr w:rsidR="00AE23C5" w14:paraId="2B66D430" w14:textId="77777777" w:rsidTr="00AE23C5">
        <w:tc>
          <w:tcPr>
            <w:tcW w:w="1857" w:type="dxa"/>
          </w:tcPr>
          <w:p w14:paraId="0F89F69F" w14:textId="77777777" w:rsidR="00AE23C5" w:rsidRDefault="00AE23C5" w:rsidP="00AE23C5">
            <w:pPr>
              <w:spacing w:after="0" w:line="360" w:lineRule="auto"/>
              <w:jc w:val="center"/>
              <w:rPr>
                <w:rFonts w:asciiTheme="minorEastAsia" w:hAnsiTheme="minorEastAsia" w:hint="eastAsia"/>
                <w:sz w:val="24"/>
                <w:szCs w:val="24"/>
                <w:lang w:eastAsia="zh-CN"/>
              </w:rPr>
            </w:pPr>
          </w:p>
        </w:tc>
        <w:tc>
          <w:tcPr>
            <w:tcW w:w="1857" w:type="dxa"/>
          </w:tcPr>
          <w:p w14:paraId="3AC6DE1F" w14:textId="77777777" w:rsidR="00AE23C5" w:rsidRDefault="00AE23C5" w:rsidP="00AE23C5">
            <w:pPr>
              <w:spacing w:after="0" w:line="360" w:lineRule="auto"/>
              <w:jc w:val="center"/>
              <w:rPr>
                <w:rFonts w:asciiTheme="minorEastAsia" w:hAnsiTheme="minorEastAsia" w:hint="eastAsia"/>
                <w:sz w:val="24"/>
                <w:szCs w:val="24"/>
              </w:rPr>
            </w:pPr>
          </w:p>
        </w:tc>
        <w:tc>
          <w:tcPr>
            <w:tcW w:w="1923" w:type="dxa"/>
          </w:tcPr>
          <w:p w14:paraId="7A44131D" w14:textId="77777777" w:rsidR="00AE23C5" w:rsidRDefault="00AE23C5" w:rsidP="00AE23C5">
            <w:pPr>
              <w:spacing w:after="0" w:line="360" w:lineRule="auto"/>
              <w:jc w:val="center"/>
              <w:rPr>
                <w:rFonts w:asciiTheme="minorEastAsia" w:hAnsiTheme="minorEastAsia" w:hint="eastAsia"/>
                <w:sz w:val="24"/>
                <w:szCs w:val="24"/>
              </w:rPr>
            </w:pPr>
          </w:p>
        </w:tc>
        <w:tc>
          <w:tcPr>
            <w:tcW w:w="1791" w:type="dxa"/>
          </w:tcPr>
          <w:p w14:paraId="209E4728" w14:textId="77777777" w:rsidR="00AE23C5" w:rsidRDefault="00AE23C5" w:rsidP="00AE23C5">
            <w:pPr>
              <w:spacing w:after="0" w:line="360" w:lineRule="auto"/>
              <w:jc w:val="center"/>
              <w:rPr>
                <w:rFonts w:asciiTheme="minorEastAsia" w:hAnsiTheme="minorEastAsia" w:hint="eastAsia"/>
                <w:sz w:val="24"/>
                <w:szCs w:val="24"/>
              </w:rPr>
            </w:pPr>
          </w:p>
        </w:tc>
        <w:tc>
          <w:tcPr>
            <w:tcW w:w="1858" w:type="dxa"/>
          </w:tcPr>
          <w:p w14:paraId="731C9AAD" w14:textId="77777777" w:rsidR="00AE23C5" w:rsidRDefault="00AE23C5" w:rsidP="00AE23C5">
            <w:pPr>
              <w:spacing w:after="0" w:line="360" w:lineRule="auto"/>
              <w:jc w:val="center"/>
              <w:rPr>
                <w:rFonts w:asciiTheme="minorEastAsia" w:hAnsiTheme="minorEastAsia" w:hint="eastAsia"/>
                <w:sz w:val="24"/>
                <w:szCs w:val="24"/>
              </w:rPr>
            </w:pPr>
          </w:p>
        </w:tc>
      </w:tr>
      <w:tr w:rsidR="00AE23C5" w14:paraId="15E60FEF" w14:textId="77777777" w:rsidTr="00AE23C5">
        <w:tc>
          <w:tcPr>
            <w:tcW w:w="1857" w:type="dxa"/>
          </w:tcPr>
          <w:p w14:paraId="22E6FA4C" w14:textId="77777777" w:rsidR="00AE23C5" w:rsidRDefault="00AE23C5" w:rsidP="00AE23C5">
            <w:pPr>
              <w:spacing w:after="0" w:line="360" w:lineRule="auto"/>
              <w:jc w:val="center"/>
              <w:rPr>
                <w:rFonts w:asciiTheme="minorEastAsia" w:hAnsiTheme="minorEastAsia" w:hint="eastAsia"/>
                <w:sz w:val="24"/>
                <w:szCs w:val="24"/>
                <w:lang w:eastAsia="zh-CN"/>
              </w:rPr>
            </w:pPr>
          </w:p>
        </w:tc>
        <w:tc>
          <w:tcPr>
            <w:tcW w:w="1857" w:type="dxa"/>
          </w:tcPr>
          <w:p w14:paraId="121D0CAE" w14:textId="77777777" w:rsidR="00AE23C5" w:rsidRDefault="00AE23C5" w:rsidP="00AE23C5">
            <w:pPr>
              <w:spacing w:after="0" w:line="360" w:lineRule="auto"/>
              <w:jc w:val="center"/>
              <w:rPr>
                <w:rFonts w:asciiTheme="minorEastAsia" w:hAnsiTheme="minorEastAsia" w:hint="eastAsia"/>
                <w:sz w:val="24"/>
                <w:szCs w:val="24"/>
              </w:rPr>
            </w:pPr>
          </w:p>
        </w:tc>
        <w:tc>
          <w:tcPr>
            <w:tcW w:w="1923" w:type="dxa"/>
          </w:tcPr>
          <w:p w14:paraId="7F7C253B" w14:textId="77777777" w:rsidR="00AE23C5" w:rsidRDefault="00AE23C5" w:rsidP="00AE23C5">
            <w:pPr>
              <w:spacing w:after="0" w:line="360" w:lineRule="auto"/>
              <w:jc w:val="center"/>
              <w:rPr>
                <w:rFonts w:asciiTheme="minorEastAsia" w:hAnsiTheme="minorEastAsia" w:hint="eastAsia"/>
                <w:sz w:val="24"/>
                <w:szCs w:val="24"/>
              </w:rPr>
            </w:pPr>
          </w:p>
        </w:tc>
        <w:tc>
          <w:tcPr>
            <w:tcW w:w="1791" w:type="dxa"/>
          </w:tcPr>
          <w:p w14:paraId="58AD4736" w14:textId="77777777" w:rsidR="00AE23C5" w:rsidRDefault="00AE23C5" w:rsidP="00AE23C5">
            <w:pPr>
              <w:spacing w:after="0" w:line="360" w:lineRule="auto"/>
              <w:jc w:val="center"/>
              <w:rPr>
                <w:rFonts w:asciiTheme="minorEastAsia" w:hAnsiTheme="minorEastAsia" w:hint="eastAsia"/>
                <w:sz w:val="24"/>
                <w:szCs w:val="24"/>
              </w:rPr>
            </w:pPr>
          </w:p>
        </w:tc>
        <w:tc>
          <w:tcPr>
            <w:tcW w:w="1858" w:type="dxa"/>
          </w:tcPr>
          <w:p w14:paraId="0A91C959" w14:textId="77777777" w:rsidR="00AE23C5" w:rsidRDefault="00AE23C5" w:rsidP="00AE23C5">
            <w:pPr>
              <w:spacing w:after="0" w:line="360" w:lineRule="auto"/>
              <w:jc w:val="center"/>
              <w:rPr>
                <w:rFonts w:asciiTheme="minorEastAsia" w:hAnsiTheme="minorEastAsia" w:hint="eastAsia"/>
                <w:sz w:val="24"/>
                <w:szCs w:val="24"/>
              </w:rPr>
            </w:pPr>
          </w:p>
        </w:tc>
      </w:tr>
      <w:tr w:rsidR="00AE23C5" w14:paraId="055B56AC" w14:textId="77777777" w:rsidTr="00AE23C5">
        <w:tc>
          <w:tcPr>
            <w:tcW w:w="1857" w:type="dxa"/>
          </w:tcPr>
          <w:p w14:paraId="35FE0AEF" w14:textId="77777777" w:rsidR="00AE23C5" w:rsidRDefault="00AE23C5" w:rsidP="00AE23C5">
            <w:pPr>
              <w:spacing w:after="0" w:line="360" w:lineRule="auto"/>
              <w:jc w:val="center"/>
              <w:rPr>
                <w:rFonts w:asciiTheme="minorEastAsia" w:hAnsiTheme="minorEastAsia" w:hint="eastAsia"/>
                <w:sz w:val="24"/>
                <w:szCs w:val="24"/>
              </w:rPr>
            </w:pPr>
          </w:p>
        </w:tc>
        <w:tc>
          <w:tcPr>
            <w:tcW w:w="1857" w:type="dxa"/>
          </w:tcPr>
          <w:p w14:paraId="6DF634C2" w14:textId="77777777" w:rsidR="00AE23C5" w:rsidRDefault="00AE23C5" w:rsidP="00AE23C5">
            <w:pPr>
              <w:spacing w:after="0" w:line="360" w:lineRule="auto"/>
              <w:jc w:val="center"/>
              <w:rPr>
                <w:rFonts w:asciiTheme="minorEastAsia" w:hAnsiTheme="minorEastAsia" w:hint="eastAsia"/>
                <w:sz w:val="24"/>
                <w:szCs w:val="24"/>
              </w:rPr>
            </w:pPr>
          </w:p>
        </w:tc>
        <w:tc>
          <w:tcPr>
            <w:tcW w:w="1923" w:type="dxa"/>
          </w:tcPr>
          <w:p w14:paraId="1952F0B0" w14:textId="77777777" w:rsidR="00AE23C5" w:rsidRDefault="00AE23C5" w:rsidP="00AE23C5">
            <w:pPr>
              <w:spacing w:after="0" w:line="360" w:lineRule="auto"/>
              <w:jc w:val="center"/>
              <w:rPr>
                <w:rFonts w:asciiTheme="minorEastAsia" w:hAnsiTheme="minorEastAsia" w:hint="eastAsia"/>
                <w:sz w:val="24"/>
                <w:szCs w:val="24"/>
              </w:rPr>
            </w:pPr>
          </w:p>
        </w:tc>
        <w:tc>
          <w:tcPr>
            <w:tcW w:w="1791" w:type="dxa"/>
          </w:tcPr>
          <w:p w14:paraId="1DE84D4E" w14:textId="77777777" w:rsidR="00AE23C5" w:rsidRDefault="00AE23C5" w:rsidP="00AE23C5">
            <w:pPr>
              <w:spacing w:after="0" w:line="360" w:lineRule="auto"/>
              <w:jc w:val="center"/>
              <w:rPr>
                <w:rFonts w:asciiTheme="minorEastAsia" w:hAnsiTheme="minorEastAsia" w:hint="eastAsia"/>
                <w:sz w:val="24"/>
                <w:szCs w:val="24"/>
              </w:rPr>
            </w:pPr>
          </w:p>
        </w:tc>
        <w:tc>
          <w:tcPr>
            <w:tcW w:w="1858" w:type="dxa"/>
          </w:tcPr>
          <w:p w14:paraId="73EA7A1B" w14:textId="77777777" w:rsidR="00AE23C5" w:rsidRDefault="00AE23C5" w:rsidP="00AE23C5">
            <w:pPr>
              <w:spacing w:after="0" w:line="360" w:lineRule="auto"/>
              <w:jc w:val="center"/>
              <w:rPr>
                <w:rFonts w:asciiTheme="minorEastAsia" w:hAnsiTheme="minorEastAsia" w:hint="eastAsia"/>
                <w:sz w:val="24"/>
                <w:szCs w:val="24"/>
              </w:rPr>
            </w:pPr>
          </w:p>
        </w:tc>
      </w:tr>
      <w:tr w:rsidR="00AE23C5" w14:paraId="426BC433" w14:textId="77777777" w:rsidTr="00AE23C5">
        <w:tc>
          <w:tcPr>
            <w:tcW w:w="1857" w:type="dxa"/>
          </w:tcPr>
          <w:p w14:paraId="1C18B783" w14:textId="77777777" w:rsidR="00AE23C5" w:rsidRDefault="00AE23C5" w:rsidP="00AE23C5">
            <w:pPr>
              <w:spacing w:after="0" w:line="360" w:lineRule="auto"/>
              <w:jc w:val="center"/>
              <w:rPr>
                <w:rFonts w:asciiTheme="minorEastAsia" w:hAnsiTheme="minorEastAsia" w:hint="eastAsia"/>
                <w:sz w:val="24"/>
                <w:szCs w:val="24"/>
              </w:rPr>
            </w:pPr>
          </w:p>
        </w:tc>
        <w:tc>
          <w:tcPr>
            <w:tcW w:w="1857" w:type="dxa"/>
          </w:tcPr>
          <w:p w14:paraId="7B44EAD0" w14:textId="77777777" w:rsidR="00AE23C5" w:rsidRDefault="00AE23C5" w:rsidP="00AE23C5">
            <w:pPr>
              <w:spacing w:after="0" w:line="360" w:lineRule="auto"/>
              <w:jc w:val="center"/>
              <w:rPr>
                <w:rFonts w:asciiTheme="minorEastAsia" w:hAnsiTheme="minorEastAsia" w:hint="eastAsia"/>
                <w:sz w:val="24"/>
                <w:szCs w:val="24"/>
              </w:rPr>
            </w:pPr>
          </w:p>
        </w:tc>
        <w:tc>
          <w:tcPr>
            <w:tcW w:w="1923" w:type="dxa"/>
          </w:tcPr>
          <w:p w14:paraId="1DF11FAE" w14:textId="77777777" w:rsidR="00AE23C5" w:rsidRDefault="00AE23C5" w:rsidP="00AE23C5">
            <w:pPr>
              <w:spacing w:after="0" w:line="360" w:lineRule="auto"/>
              <w:jc w:val="center"/>
              <w:rPr>
                <w:rFonts w:asciiTheme="minorEastAsia" w:hAnsiTheme="minorEastAsia" w:hint="eastAsia"/>
                <w:sz w:val="24"/>
                <w:szCs w:val="24"/>
              </w:rPr>
            </w:pPr>
          </w:p>
        </w:tc>
        <w:tc>
          <w:tcPr>
            <w:tcW w:w="1791" w:type="dxa"/>
          </w:tcPr>
          <w:p w14:paraId="46592243" w14:textId="77777777" w:rsidR="00AE23C5" w:rsidRDefault="00AE23C5" w:rsidP="00AE23C5">
            <w:pPr>
              <w:spacing w:after="0" w:line="360" w:lineRule="auto"/>
              <w:jc w:val="center"/>
              <w:rPr>
                <w:rFonts w:asciiTheme="minorEastAsia" w:hAnsiTheme="minorEastAsia" w:hint="eastAsia"/>
                <w:sz w:val="24"/>
                <w:szCs w:val="24"/>
              </w:rPr>
            </w:pPr>
          </w:p>
        </w:tc>
        <w:tc>
          <w:tcPr>
            <w:tcW w:w="1858" w:type="dxa"/>
          </w:tcPr>
          <w:p w14:paraId="64844C30" w14:textId="77777777" w:rsidR="00AE23C5" w:rsidRDefault="00AE23C5" w:rsidP="00AE23C5">
            <w:pPr>
              <w:spacing w:after="0" w:line="360" w:lineRule="auto"/>
              <w:jc w:val="center"/>
              <w:rPr>
                <w:rFonts w:asciiTheme="minorEastAsia" w:hAnsiTheme="minorEastAsia" w:hint="eastAsia"/>
                <w:sz w:val="24"/>
                <w:szCs w:val="24"/>
              </w:rPr>
            </w:pPr>
          </w:p>
        </w:tc>
      </w:tr>
      <w:tr w:rsidR="00AE23C5" w14:paraId="0DF99D96" w14:textId="77777777" w:rsidTr="00AE23C5">
        <w:tc>
          <w:tcPr>
            <w:tcW w:w="1857" w:type="dxa"/>
          </w:tcPr>
          <w:p w14:paraId="3B52AE8C" w14:textId="77777777" w:rsidR="00AE23C5" w:rsidRDefault="00AE23C5" w:rsidP="00AE23C5">
            <w:pPr>
              <w:spacing w:after="0" w:line="360" w:lineRule="auto"/>
              <w:jc w:val="center"/>
              <w:rPr>
                <w:rFonts w:asciiTheme="minorEastAsia" w:hAnsiTheme="minorEastAsia" w:hint="eastAsia"/>
                <w:sz w:val="24"/>
                <w:szCs w:val="24"/>
              </w:rPr>
            </w:pPr>
          </w:p>
        </w:tc>
        <w:tc>
          <w:tcPr>
            <w:tcW w:w="1857" w:type="dxa"/>
          </w:tcPr>
          <w:p w14:paraId="6DFEF86A" w14:textId="77777777" w:rsidR="00AE23C5" w:rsidRDefault="00AE23C5" w:rsidP="00AE23C5">
            <w:pPr>
              <w:spacing w:after="0" w:line="360" w:lineRule="auto"/>
              <w:jc w:val="center"/>
              <w:rPr>
                <w:rFonts w:asciiTheme="minorEastAsia" w:hAnsiTheme="minorEastAsia" w:hint="eastAsia"/>
                <w:sz w:val="24"/>
                <w:szCs w:val="24"/>
              </w:rPr>
            </w:pPr>
          </w:p>
        </w:tc>
        <w:tc>
          <w:tcPr>
            <w:tcW w:w="1923" w:type="dxa"/>
          </w:tcPr>
          <w:p w14:paraId="698CE641" w14:textId="77777777" w:rsidR="00AE23C5" w:rsidRDefault="00AE23C5" w:rsidP="00AE23C5">
            <w:pPr>
              <w:spacing w:after="0" w:line="360" w:lineRule="auto"/>
              <w:jc w:val="center"/>
              <w:rPr>
                <w:rFonts w:asciiTheme="minorEastAsia" w:hAnsiTheme="minorEastAsia" w:hint="eastAsia"/>
                <w:sz w:val="24"/>
                <w:szCs w:val="24"/>
              </w:rPr>
            </w:pPr>
          </w:p>
        </w:tc>
        <w:tc>
          <w:tcPr>
            <w:tcW w:w="1791" w:type="dxa"/>
          </w:tcPr>
          <w:p w14:paraId="5D6A2D3E" w14:textId="77777777" w:rsidR="00AE23C5" w:rsidRDefault="00AE23C5" w:rsidP="00AE23C5">
            <w:pPr>
              <w:spacing w:after="0" w:line="360" w:lineRule="auto"/>
              <w:jc w:val="center"/>
              <w:rPr>
                <w:rFonts w:asciiTheme="minorEastAsia" w:hAnsiTheme="minorEastAsia" w:hint="eastAsia"/>
                <w:sz w:val="24"/>
                <w:szCs w:val="24"/>
              </w:rPr>
            </w:pPr>
          </w:p>
        </w:tc>
        <w:tc>
          <w:tcPr>
            <w:tcW w:w="1858" w:type="dxa"/>
          </w:tcPr>
          <w:p w14:paraId="4D56975D" w14:textId="77777777" w:rsidR="00AE23C5" w:rsidRDefault="00AE23C5" w:rsidP="00AE23C5">
            <w:pPr>
              <w:spacing w:after="0" w:line="360" w:lineRule="auto"/>
              <w:jc w:val="center"/>
              <w:rPr>
                <w:rFonts w:asciiTheme="minorEastAsia" w:hAnsiTheme="minorEastAsia" w:hint="eastAsia"/>
                <w:sz w:val="24"/>
                <w:szCs w:val="24"/>
              </w:rPr>
            </w:pPr>
          </w:p>
        </w:tc>
      </w:tr>
      <w:tr w:rsidR="00AE23C5" w14:paraId="34778D5A" w14:textId="77777777" w:rsidTr="00AE23C5">
        <w:tc>
          <w:tcPr>
            <w:tcW w:w="1857" w:type="dxa"/>
          </w:tcPr>
          <w:p w14:paraId="3C1F2BF4" w14:textId="77777777" w:rsidR="00AE23C5" w:rsidRDefault="00AE23C5" w:rsidP="00AE23C5">
            <w:pPr>
              <w:spacing w:after="0" w:line="360" w:lineRule="auto"/>
              <w:jc w:val="center"/>
              <w:rPr>
                <w:rFonts w:asciiTheme="minorEastAsia" w:hAnsiTheme="minorEastAsia" w:hint="eastAsia"/>
                <w:sz w:val="24"/>
                <w:szCs w:val="24"/>
              </w:rPr>
            </w:pPr>
          </w:p>
        </w:tc>
        <w:tc>
          <w:tcPr>
            <w:tcW w:w="1857" w:type="dxa"/>
          </w:tcPr>
          <w:p w14:paraId="12E60CC8" w14:textId="77777777" w:rsidR="00AE23C5" w:rsidRDefault="00AE23C5" w:rsidP="00AE23C5">
            <w:pPr>
              <w:spacing w:after="0" w:line="360" w:lineRule="auto"/>
              <w:jc w:val="center"/>
              <w:rPr>
                <w:rFonts w:asciiTheme="minorEastAsia" w:hAnsiTheme="minorEastAsia" w:hint="eastAsia"/>
                <w:sz w:val="24"/>
                <w:szCs w:val="24"/>
              </w:rPr>
            </w:pPr>
          </w:p>
        </w:tc>
        <w:tc>
          <w:tcPr>
            <w:tcW w:w="1923" w:type="dxa"/>
          </w:tcPr>
          <w:p w14:paraId="1E84FFAB" w14:textId="77777777" w:rsidR="00AE23C5" w:rsidRDefault="00AE23C5" w:rsidP="00AE23C5">
            <w:pPr>
              <w:spacing w:after="0" w:line="360" w:lineRule="auto"/>
              <w:jc w:val="center"/>
              <w:rPr>
                <w:rFonts w:asciiTheme="minorEastAsia" w:hAnsiTheme="minorEastAsia" w:hint="eastAsia"/>
                <w:sz w:val="24"/>
                <w:szCs w:val="24"/>
              </w:rPr>
            </w:pPr>
          </w:p>
        </w:tc>
        <w:tc>
          <w:tcPr>
            <w:tcW w:w="1791" w:type="dxa"/>
          </w:tcPr>
          <w:p w14:paraId="6F5100A2" w14:textId="77777777" w:rsidR="00AE23C5" w:rsidRDefault="00AE23C5" w:rsidP="00AE23C5">
            <w:pPr>
              <w:spacing w:after="0" w:line="360" w:lineRule="auto"/>
              <w:jc w:val="center"/>
              <w:rPr>
                <w:rFonts w:asciiTheme="minorEastAsia" w:hAnsiTheme="minorEastAsia" w:hint="eastAsia"/>
                <w:sz w:val="24"/>
                <w:szCs w:val="24"/>
              </w:rPr>
            </w:pPr>
          </w:p>
        </w:tc>
        <w:tc>
          <w:tcPr>
            <w:tcW w:w="1858" w:type="dxa"/>
          </w:tcPr>
          <w:p w14:paraId="11924BED" w14:textId="77777777" w:rsidR="00AE23C5" w:rsidRDefault="00AE23C5" w:rsidP="00AE23C5">
            <w:pPr>
              <w:spacing w:after="0" w:line="360" w:lineRule="auto"/>
              <w:jc w:val="center"/>
              <w:rPr>
                <w:rFonts w:asciiTheme="minorEastAsia" w:hAnsiTheme="minorEastAsia" w:hint="eastAsia"/>
                <w:sz w:val="24"/>
                <w:szCs w:val="24"/>
              </w:rPr>
            </w:pPr>
          </w:p>
        </w:tc>
      </w:tr>
      <w:tr w:rsidR="00AE23C5" w14:paraId="7C719D16" w14:textId="77777777" w:rsidTr="00AE23C5">
        <w:tc>
          <w:tcPr>
            <w:tcW w:w="1857" w:type="dxa"/>
          </w:tcPr>
          <w:p w14:paraId="69768FC2" w14:textId="77777777" w:rsidR="00AE23C5" w:rsidRDefault="00AE23C5" w:rsidP="00AE23C5">
            <w:pPr>
              <w:spacing w:after="0"/>
              <w:jc w:val="center"/>
              <w:rPr>
                <w:rFonts w:asciiTheme="minorEastAsia" w:hAnsiTheme="minorEastAsia" w:hint="eastAsia"/>
                <w:sz w:val="24"/>
                <w:szCs w:val="24"/>
                <w:lang w:eastAsia="zh-CN"/>
              </w:rPr>
            </w:pPr>
            <w:r>
              <w:rPr>
                <w:rFonts w:asciiTheme="minorEastAsia" w:hAnsiTheme="minorEastAsia" w:hint="eastAsia"/>
                <w:sz w:val="24"/>
                <w:szCs w:val="24"/>
                <w:lang w:eastAsia="zh-CN"/>
              </w:rPr>
              <w:t>……</w:t>
            </w:r>
          </w:p>
          <w:p w14:paraId="0475EC0F" w14:textId="77777777" w:rsidR="00AE23C5" w:rsidRPr="00AE23C5" w:rsidRDefault="00AE23C5" w:rsidP="00AE23C5">
            <w:pPr>
              <w:spacing w:after="0"/>
              <w:jc w:val="center"/>
              <w:rPr>
                <w:rFonts w:asciiTheme="minorEastAsia" w:hAnsiTheme="minorEastAsia" w:hint="eastAsia"/>
                <w:szCs w:val="21"/>
              </w:rPr>
            </w:pPr>
            <w:r w:rsidRPr="00AE23C5">
              <w:rPr>
                <w:rFonts w:asciiTheme="minorEastAsia" w:hAnsiTheme="minorEastAsia" w:hint="eastAsia"/>
                <w:szCs w:val="21"/>
                <w:lang w:eastAsia="zh-CN"/>
              </w:rPr>
              <w:t>（可继续补充）</w:t>
            </w:r>
          </w:p>
        </w:tc>
        <w:tc>
          <w:tcPr>
            <w:tcW w:w="1857" w:type="dxa"/>
          </w:tcPr>
          <w:p w14:paraId="3AEDA21D" w14:textId="77777777" w:rsidR="00AE23C5" w:rsidRDefault="00AE23C5" w:rsidP="00AE23C5">
            <w:pPr>
              <w:spacing w:after="0" w:line="360" w:lineRule="auto"/>
              <w:jc w:val="center"/>
              <w:rPr>
                <w:rFonts w:asciiTheme="minorEastAsia" w:hAnsiTheme="minorEastAsia" w:hint="eastAsia"/>
                <w:sz w:val="24"/>
                <w:szCs w:val="24"/>
              </w:rPr>
            </w:pPr>
          </w:p>
        </w:tc>
        <w:tc>
          <w:tcPr>
            <w:tcW w:w="1923" w:type="dxa"/>
          </w:tcPr>
          <w:p w14:paraId="497101E2" w14:textId="77777777" w:rsidR="00AE23C5" w:rsidRDefault="00AE23C5" w:rsidP="00AE23C5">
            <w:pPr>
              <w:spacing w:after="0" w:line="360" w:lineRule="auto"/>
              <w:jc w:val="center"/>
              <w:rPr>
                <w:rFonts w:asciiTheme="minorEastAsia" w:hAnsiTheme="minorEastAsia" w:hint="eastAsia"/>
                <w:sz w:val="24"/>
                <w:szCs w:val="24"/>
              </w:rPr>
            </w:pPr>
          </w:p>
        </w:tc>
        <w:tc>
          <w:tcPr>
            <w:tcW w:w="1791" w:type="dxa"/>
          </w:tcPr>
          <w:p w14:paraId="0F6222A8" w14:textId="77777777" w:rsidR="00AE23C5" w:rsidRDefault="00AE23C5" w:rsidP="00AE23C5">
            <w:pPr>
              <w:spacing w:after="0" w:line="360" w:lineRule="auto"/>
              <w:jc w:val="center"/>
              <w:rPr>
                <w:rFonts w:asciiTheme="minorEastAsia" w:hAnsiTheme="minorEastAsia" w:hint="eastAsia"/>
                <w:sz w:val="24"/>
                <w:szCs w:val="24"/>
              </w:rPr>
            </w:pPr>
          </w:p>
        </w:tc>
        <w:tc>
          <w:tcPr>
            <w:tcW w:w="1858" w:type="dxa"/>
          </w:tcPr>
          <w:p w14:paraId="42D83B8E" w14:textId="77777777" w:rsidR="00AE23C5" w:rsidRDefault="00AE23C5" w:rsidP="00AE23C5">
            <w:pPr>
              <w:spacing w:after="0" w:line="360" w:lineRule="auto"/>
              <w:jc w:val="center"/>
              <w:rPr>
                <w:rFonts w:asciiTheme="minorEastAsia" w:hAnsiTheme="minorEastAsia" w:hint="eastAsia"/>
                <w:sz w:val="24"/>
                <w:szCs w:val="24"/>
              </w:rPr>
            </w:pPr>
          </w:p>
        </w:tc>
      </w:tr>
    </w:tbl>
    <w:p w14:paraId="2DA4416A" w14:textId="77777777" w:rsidR="00AE23C5" w:rsidRDefault="00AE23C5" w:rsidP="00AE23C5">
      <w:pPr>
        <w:rPr>
          <w:rFonts w:asciiTheme="minorEastAsia" w:hAnsiTheme="minorEastAsia" w:hint="eastAsia"/>
          <w:bCs/>
          <w:sz w:val="24"/>
          <w:szCs w:val="24"/>
        </w:rPr>
      </w:pPr>
    </w:p>
    <w:p w14:paraId="116E530E" w14:textId="77777777" w:rsidR="008418AC" w:rsidRPr="006F28C4" w:rsidRDefault="00BC17E6" w:rsidP="00AE23C5">
      <w:pPr>
        <w:autoSpaceDE w:val="0"/>
        <w:autoSpaceDN w:val="0"/>
        <w:adjustRightInd w:val="0"/>
        <w:spacing w:line="360" w:lineRule="auto"/>
        <w:ind w:firstLineChars="200" w:firstLine="482"/>
        <w:rPr>
          <w:rFonts w:asciiTheme="minorEastAsia" w:hAnsiTheme="minorEastAsia" w:hint="eastAsia"/>
          <w:b/>
          <w:sz w:val="24"/>
          <w:szCs w:val="24"/>
        </w:rPr>
      </w:pPr>
      <w:r w:rsidRPr="006F28C4">
        <w:rPr>
          <w:rFonts w:asciiTheme="minorEastAsia" w:hAnsiTheme="minorEastAsia" w:hint="eastAsia"/>
          <w:b/>
          <w:sz w:val="24"/>
          <w:szCs w:val="24"/>
        </w:rPr>
        <w:t>注：</w:t>
      </w:r>
    </w:p>
    <w:p w14:paraId="507507DE" w14:textId="77777777" w:rsidR="00AE23C5" w:rsidRDefault="00AE23C5" w:rsidP="00AE23C5">
      <w:pPr>
        <w:autoSpaceDE w:val="0"/>
        <w:autoSpaceDN w:val="0"/>
        <w:adjustRightInd w:val="0"/>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（1）投标人上述业绩须提供合同相关内容的复印件作为证明文件，合同复印件须内容清晰并至少包含</w:t>
      </w:r>
      <w:r w:rsidR="006F28C4">
        <w:rPr>
          <w:rFonts w:asciiTheme="minorEastAsia" w:hAnsiTheme="minorEastAsia" w:hint="eastAsia"/>
          <w:bCs/>
          <w:sz w:val="24"/>
          <w:szCs w:val="24"/>
        </w:rPr>
        <w:t>①</w:t>
      </w:r>
      <w:r>
        <w:rPr>
          <w:rFonts w:asciiTheme="minorEastAsia" w:hAnsiTheme="minorEastAsia" w:hint="eastAsia"/>
          <w:bCs/>
          <w:sz w:val="24"/>
          <w:szCs w:val="24"/>
        </w:rPr>
        <w:t>合同双方印章、</w:t>
      </w:r>
      <w:r w:rsidR="006F28C4">
        <w:rPr>
          <w:rFonts w:asciiTheme="minorEastAsia" w:hAnsiTheme="minorEastAsia" w:hint="eastAsia"/>
          <w:bCs/>
          <w:sz w:val="24"/>
          <w:szCs w:val="24"/>
        </w:rPr>
        <w:t>②</w:t>
      </w:r>
      <w:r>
        <w:rPr>
          <w:rFonts w:asciiTheme="minorEastAsia" w:hAnsiTheme="minorEastAsia" w:hint="eastAsia"/>
          <w:bCs/>
          <w:sz w:val="24"/>
          <w:szCs w:val="24"/>
        </w:rPr>
        <w:t>项目内容、</w:t>
      </w:r>
      <w:r w:rsidR="006F28C4">
        <w:rPr>
          <w:rFonts w:asciiTheme="minorEastAsia" w:hAnsiTheme="minorEastAsia" w:hint="eastAsia"/>
          <w:bCs/>
          <w:sz w:val="24"/>
          <w:szCs w:val="24"/>
        </w:rPr>
        <w:t>③</w:t>
      </w:r>
      <w:r>
        <w:rPr>
          <w:rFonts w:asciiTheme="minorEastAsia" w:hAnsiTheme="minorEastAsia" w:hint="eastAsia"/>
          <w:bCs/>
          <w:sz w:val="24"/>
          <w:szCs w:val="24"/>
        </w:rPr>
        <w:t>签订时间等信息，合同签订时间须为近</w:t>
      </w:r>
      <w:r w:rsidR="006F28C4">
        <w:rPr>
          <w:rFonts w:asciiTheme="minorEastAsia" w:hAnsiTheme="minorEastAsia" w:hint="eastAsia"/>
          <w:bCs/>
          <w:sz w:val="24"/>
          <w:szCs w:val="24"/>
        </w:rPr>
        <w:t>三</w:t>
      </w:r>
      <w:r>
        <w:rPr>
          <w:rFonts w:asciiTheme="minorEastAsia" w:hAnsiTheme="minorEastAsia" w:hint="eastAsia"/>
          <w:bCs/>
          <w:sz w:val="24"/>
          <w:szCs w:val="24"/>
        </w:rPr>
        <w:t>年，合同签约方必须是投标人本身并且由投标人实际履行</w:t>
      </w:r>
      <w:r w:rsidR="006F28C4">
        <w:rPr>
          <w:rFonts w:asciiTheme="minorEastAsia" w:hAnsiTheme="minorEastAsia" w:hint="eastAsia"/>
          <w:bCs/>
          <w:sz w:val="24"/>
          <w:szCs w:val="24"/>
        </w:rPr>
        <w:t>或设备制造商</w:t>
      </w:r>
      <w:r>
        <w:rPr>
          <w:rFonts w:asciiTheme="minorEastAsia" w:hAnsiTheme="minorEastAsia" w:hint="eastAsia"/>
          <w:bCs/>
          <w:sz w:val="24"/>
          <w:szCs w:val="24"/>
        </w:rPr>
        <w:t>。投标人须将合同相关内容复印件按本表形式进行合同编号并按编号顺序装订提交，未提供符合条件合同复印件的业绩在内部议标时将不予认可。</w:t>
      </w:r>
    </w:p>
    <w:p w14:paraId="34BBA9F0" w14:textId="77777777" w:rsidR="00AE23C5" w:rsidRDefault="00AE23C5" w:rsidP="00AE23C5">
      <w:pPr>
        <w:autoSpaceDE w:val="0"/>
        <w:autoSpaceDN w:val="0"/>
        <w:adjustRightInd w:val="0"/>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（2）投标人业绩及证明文件应如实提供，如有虚假将导致其申请被拒绝。</w:t>
      </w:r>
    </w:p>
    <w:p w14:paraId="1E73314F" w14:textId="77777777" w:rsidR="008418AC" w:rsidRDefault="00AE23C5" w:rsidP="00AE23C5">
      <w:pPr>
        <w:autoSpaceDE w:val="0"/>
        <w:autoSpaceDN w:val="0"/>
        <w:adjustRightInd w:val="0"/>
        <w:spacing w:line="360" w:lineRule="auto"/>
        <w:ind w:firstLineChars="200" w:firstLine="480"/>
        <w:rPr>
          <w:rFonts w:asciiTheme="minorEastAsia" w:hAnsiTheme="minorEastAsia" w:hint="eastAsia"/>
          <w:sz w:val="24"/>
        </w:rPr>
      </w:pPr>
      <w:r>
        <w:rPr>
          <w:rFonts w:asciiTheme="minorEastAsia" w:hAnsiTheme="minorEastAsia" w:hint="eastAsia"/>
          <w:bCs/>
          <w:sz w:val="24"/>
          <w:szCs w:val="24"/>
        </w:rPr>
        <w:t>（3）</w:t>
      </w:r>
      <w:r>
        <w:rPr>
          <w:rFonts w:asciiTheme="minorEastAsia" w:hAnsiTheme="minorEastAsia" w:hint="eastAsia"/>
          <w:sz w:val="24"/>
        </w:rPr>
        <w:t>其他能够证明投标人</w:t>
      </w:r>
      <w:r w:rsidR="006F28C4">
        <w:rPr>
          <w:rFonts w:asciiTheme="minorEastAsia" w:hAnsiTheme="minorEastAsia" w:hint="eastAsia"/>
          <w:sz w:val="24"/>
        </w:rPr>
        <w:t>或设备制造商</w:t>
      </w:r>
      <w:r>
        <w:rPr>
          <w:rFonts w:asciiTheme="minorEastAsia" w:hAnsiTheme="minorEastAsia" w:hint="eastAsia"/>
          <w:sz w:val="24"/>
        </w:rPr>
        <w:t>工作业绩的证明文件。</w:t>
      </w:r>
    </w:p>
    <w:p w14:paraId="4437645D" w14:textId="77777777" w:rsidR="008418AC" w:rsidRDefault="008418AC">
      <w:pPr>
        <w:spacing w:line="360" w:lineRule="auto"/>
        <w:ind w:right="357"/>
        <w:rPr>
          <w:rFonts w:asciiTheme="minorEastAsia" w:hAnsiTheme="minorEastAsia" w:hint="eastAsia"/>
          <w:szCs w:val="21"/>
        </w:rPr>
      </w:pPr>
    </w:p>
    <w:p w14:paraId="1C121443" w14:textId="77777777" w:rsidR="00AE23C5" w:rsidRDefault="00AE23C5">
      <w:pPr>
        <w:spacing w:line="360" w:lineRule="auto"/>
        <w:ind w:right="357"/>
        <w:rPr>
          <w:rFonts w:asciiTheme="minorEastAsia" w:hAnsiTheme="minorEastAsia" w:hint="eastAsia"/>
          <w:szCs w:val="21"/>
        </w:rPr>
      </w:pPr>
    </w:p>
    <w:p w14:paraId="7CA004F6" w14:textId="77777777" w:rsidR="00AE23C5" w:rsidRDefault="00AE23C5" w:rsidP="00AE23C5">
      <w:pPr>
        <w:autoSpaceDE w:val="0"/>
        <w:autoSpaceDN w:val="0"/>
        <w:adjustRightInd w:val="0"/>
        <w:spacing w:line="360" w:lineRule="auto"/>
        <w:jc w:val="left"/>
        <w:rPr>
          <w:rFonts w:asciiTheme="minorEastAsia" w:hAnsiTheme="minorEastAsia" w:hint="eastAsia"/>
          <w:bCs/>
          <w:sz w:val="24"/>
          <w:szCs w:val="24"/>
        </w:rPr>
      </w:pPr>
    </w:p>
    <w:tbl>
      <w:tblPr>
        <w:tblStyle w:val="aff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2"/>
      </w:tblGrid>
      <w:tr w:rsidR="00AE23C5" w14:paraId="1C80B533" w14:textId="77777777" w:rsidTr="00BC17E6">
        <w:trPr>
          <w:trHeight w:val="567"/>
        </w:trPr>
        <w:tc>
          <w:tcPr>
            <w:tcW w:w="4644" w:type="dxa"/>
            <w:vAlign w:val="center"/>
          </w:tcPr>
          <w:p w14:paraId="21EB3B2B" w14:textId="77777777" w:rsidR="00AE23C5" w:rsidRDefault="00AE23C5" w:rsidP="00BC17E6">
            <w:pPr>
              <w:snapToGrid w:val="0"/>
              <w:spacing w:after="0"/>
              <w:jc w:val="right"/>
              <w:rPr>
                <w:rFonts w:asciiTheme="minorEastAsia" w:hAnsiTheme="minorEastAsia" w:cs="宋体" w:hint="eastAsia"/>
                <w:kern w:val="0"/>
                <w:sz w:val="24"/>
                <w:szCs w:val="24"/>
                <w:lang w:eastAsia="zh-CN"/>
              </w:rPr>
            </w:pPr>
            <w:r>
              <w:rPr>
                <w:rFonts w:asciiTheme="minorEastAsia" w:hAnsiTheme="minorEastAsia" w:cs="宋体" w:hint="eastAsia"/>
                <w:kern w:val="0"/>
                <w:sz w:val="24"/>
                <w:szCs w:val="24"/>
                <w:lang w:eastAsia="zh-CN"/>
              </w:rPr>
              <w:t>投标人名称（加盖公章）：</w:t>
            </w:r>
          </w:p>
        </w:tc>
        <w:tc>
          <w:tcPr>
            <w:tcW w:w="4642" w:type="dxa"/>
            <w:tcBorders>
              <w:bottom w:val="single" w:sz="4" w:space="0" w:color="auto"/>
            </w:tcBorders>
            <w:vAlign w:val="center"/>
          </w:tcPr>
          <w:p w14:paraId="5849A661" w14:textId="77777777" w:rsidR="00AE23C5" w:rsidRDefault="00AE23C5" w:rsidP="00BC17E6">
            <w:pPr>
              <w:snapToGrid w:val="0"/>
              <w:spacing w:after="0"/>
              <w:jc w:val="center"/>
              <w:rPr>
                <w:rFonts w:asciiTheme="minorEastAsia" w:hAnsiTheme="minorEastAsia" w:cs="宋体" w:hint="eastAsia"/>
                <w:kern w:val="0"/>
                <w:sz w:val="24"/>
                <w:szCs w:val="24"/>
                <w:lang w:eastAsia="zh-CN"/>
              </w:rPr>
            </w:pPr>
          </w:p>
        </w:tc>
      </w:tr>
      <w:tr w:rsidR="00AE23C5" w14:paraId="07E98C26" w14:textId="77777777" w:rsidTr="00BC17E6">
        <w:trPr>
          <w:trHeight w:val="567"/>
        </w:trPr>
        <w:tc>
          <w:tcPr>
            <w:tcW w:w="4644" w:type="dxa"/>
            <w:vAlign w:val="center"/>
          </w:tcPr>
          <w:p w14:paraId="10B436D4" w14:textId="77777777" w:rsidR="00AE23C5" w:rsidRDefault="00AE23C5" w:rsidP="00BC17E6">
            <w:pPr>
              <w:snapToGrid w:val="0"/>
              <w:spacing w:after="0"/>
              <w:jc w:val="right"/>
              <w:rPr>
                <w:rFonts w:asciiTheme="minorEastAsia" w:hAnsiTheme="minorEastAsia" w:cs="宋体" w:hint="eastAsia"/>
                <w:kern w:val="0"/>
                <w:sz w:val="24"/>
                <w:szCs w:val="24"/>
                <w:lang w:eastAsia="zh-CN"/>
              </w:rPr>
            </w:pPr>
            <w:r>
              <w:rPr>
                <w:rFonts w:asciiTheme="minorEastAsia" w:hAnsiTheme="minorEastAsia" w:cs="宋体" w:hint="eastAsia"/>
                <w:kern w:val="0"/>
                <w:sz w:val="24"/>
                <w:szCs w:val="24"/>
                <w:lang w:eastAsia="zh-CN"/>
              </w:rPr>
              <w:t>法定代表人/授权代表（签字）：</w:t>
            </w:r>
          </w:p>
        </w:tc>
        <w:tc>
          <w:tcPr>
            <w:tcW w:w="4642" w:type="dxa"/>
            <w:tcBorders>
              <w:top w:val="single" w:sz="4" w:space="0" w:color="auto"/>
              <w:bottom w:val="single" w:sz="4" w:space="0" w:color="auto"/>
            </w:tcBorders>
            <w:vAlign w:val="center"/>
          </w:tcPr>
          <w:p w14:paraId="6CA81990" w14:textId="77777777" w:rsidR="00AE23C5" w:rsidRDefault="00AE23C5" w:rsidP="00BC17E6">
            <w:pPr>
              <w:snapToGrid w:val="0"/>
              <w:spacing w:after="0"/>
              <w:jc w:val="center"/>
              <w:rPr>
                <w:rFonts w:asciiTheme="minorEastAsia" w:hAnsiTheme="minorEastAsia" w:cs="宋体" w:hint="eastAsia"/>
                <w:kern w:val="0"/>
                <w:sz w:val="24"/>
                <w:szCs w:val="24"/>
                <w:lang w:eastAsia="zh-CN"/>
              </w:rPr>
            </w:pPr>
          </w:p>
        </w:tc>
      </w:tr>
      <w:tr w:rsidR="00AE23C5" w14:paraId="53644595" w14:textId="77777777" w:rsidTr="00BC17E6">
        <w:trPr>
          <w:trHeight w:val="567"/>
        </w:trPr>
        <w:tc>
          <w:tcPr>
            <w:tcW w:w="4644" w:type="dxa"/>
            <w:vAlign w:val="center"/>
          </w:tcPr>
          <w:p w14:paraId="25B23166" w14:textId="77777777" w:rsidR="00AE23C5" w:rsidRDefault="00AE23C5" w:rsidP="00BC17E6">
            <w:pPr>
              <w:snapToGrid w:val="0"/>
              <w:spacing w:after="0"/>
              <w:jc w:val="right"/>
              <w:rPr>
                <w:rFonts w:asciiTheme="minorEastAsia" w:hAnsiTheme="minorEastAsia" w:cs="宋体" w:hint="eastAsia"/>
                <w:kern w:val="0"/>
                <w:sz w:val="24"/>
                <w:szCs w:val="24"/>
              </w:rPr>
            </w:pPr>
            <w:r>
              <w:rPr>
                <w:rFonts w:asciiTheme="minorEastAsia" w:hAnsiTheme="minorEastAsia" w:cs="宋体" w:hint="eastAsia"/>
                <w:kern w:val="0"/>
                <w:sz w:val="24"/>
                <w:szCs w:val="24"/>
                <w:lang w:eastAsia="zh-CN"/>
              </w:rPr>
              <w:t>日期：</w:t>
            </w:r>
          </w:p>
        </w:tc>
        <w:tc>
          <w:tcPr>
            <w:tcW w:w="4642" w:type="dxa"/>
            <w:tcBorders>
              <w:top w:val="single" w:sz="4" w:space="0" w:color="auto"/>
              <w:bottom w:val="single" w:sz="4" w:space="0" w:color="auto"/>
            </w:tcBorders>
            <w:vAlign w:val="center"/>
          </w:tcPr>
          <w:p w14:paraId="401DD43F" w14:textId="77777777" w:rsidR="00AE23C5" w:rsidRDefault="00AE23C5" w:rsidP="00BC17E6">
            <w:pPr>
              <w:snapToGrid w:val="0"/>
              <w:spacing w:after="0"/>
              <w:jc w:val="center"/>
              <w:rPr>
                <w:rFonts w:asciiTheme="minorEastAsia" w:hAnsiTheme="minorEastAsia" w:cs="宋体" w:hint="eastAsia"/>
                <w:kern w:val="0"/>
                <w:sz w:val="24"/>
                <w:szCs w:val="24"/>
              </w:rPr>
            </w:pPr>
          </w:p>
        </w:tc>
      </w:tr>
    </w:tbl>
    <w:p w14:paraId="48CE5705" w14:textId="77777777" w:rsidR="00AE23C5" w:rsidRDefault="00AE23C5">
      <w:pPr>
        <w:spacing w:line="360" w:lineRule="auto"/>
        <w:ind w:right="357"/>
        <w:rPr>
          <w:rFonts w:asciiTheme="minorEastAsia" w:hAnsiTheme="minorEastAsia" w:hint="eastAsia"/>
          <w:szCs w:val="21"/>
        </w:rPr>
      </w:pPr>
    </w:p>
    <w:p w14:paraId="2EED3841" w14:textId="77777777" w:rsidR="00AE23C5" w:rsidRPr="00AE23C5" w:rsidRDefault="00AE23C5">
      <w:pPr>
        <w:spacing w:line="360" w:lineRule="auto"/>
        <w:ind w:right="357"/>
        <w:rPr>
          <w:rFonts w:asciiTheme="minorEastAsia" w:hAnsiTheme="minorEastAsia" w:hint="eastAsia"/>
          <w:szCs w:val="21"/>
        </w:rPr>
      </w:pPr>
    </w:p>
    <w:p w14:paraId="5D93DC7E" w14:textId="77777777" w:rsidR="008418AC" w:rsidRDefault="008418AC">
      <w:pPr>
        <w:spacing w:line="360" w:lineRule="auto"/>
        <w:jc w:val="left"/>
        <w:rPr>
          <w:rFonts w:asciiTheme="minorEastAsia" w:hAnsiTheme="minorEastAsia" w:hint="eastAsia"/>
          <w:sz w:val="24"/>
        </w:rPr>
        <w:sectPr w:rsidR="008418AC">
          <w:pgSz w:w="11906" w:h="16838"/>
          <w:pgMar w:top="1440" w:right="1418" w:bottom="1440" w:left="1418" w:header="851" w:footer="992" w:gutter="0"/>
          <w:cols w:space="425"/>
          <w:docGrid w:type="lines" w:linePitch="312"/>
        </w:sectPr>
      </w:pPr>
    </w:p>
    <w:p w14:paraId="0C7EC789" w14:textId="77777777" w:rsidR="008418AC" w:rsidRDefault="00BC17E6">
      <w:pPr>
        <w:pStyle w:val="1"/>
        <w:spacing w:line="360" w:lineRule="auto"/>
        <w:rPr>
          <w:rFonts w:asciiTheme="minorEastAsia" w:eastAsiaTheme="minorEastAsia" w:hAnsiTheme="minorEastAsia" w:hint="eastAsia"/>
          <w:lang w:eastAsia="zh-CN"/>
        </w:rPr>
      </w:pPr>
      <w:bookmarkStart w:id="186" w:name="_Toc198902314"/>
      <w:r>
        <w:rPr>
          <w:rFonts w:asciiTheme="minorEastAsia" w:eastAsiaTheme="minorEastAsia" w:hAnsiTheme="minorEastAsia" w:hint="eastAsia"/>
          <w:lang w:eastAsia="zh-CN"/>
        </w:rPr>
        <w:lastRenderedPageBreak/>
        <w:t>第五章</w:t>
      </w:r>
      <w:r w:rsidR="009D110C">
        <w:rPr>
          <w:rFonts w:asciiTheme="minorEastAsia" w:eastAsiaTheme="minorEastAsia" w:hAnsiTheme="minorEastAsia" w:hint="eastAsia"/>
          <w:lang w:eastAsia="zh-CN"/>
        </w:rPr>
        <w:t xml:space="preserve">  </w:t>
      </w:r>
      <w:r>
        <w:rPr>
          <w:rFonts w:asciiTheme="minorEastAsia" w:eastAsiaTheme="minorEastAsia" w:hAnsiTheme="minorEastAsia" w:hint="eastAsia"/>
          <w:lang w:eastAsia="zh-CN"/>
        </w:rPr>
        <w:t>技术要求</w:t>
      </w:r>
      <w:bookmarkEnd w:id="186"/>
    </w:p>
    <w:p w14:paraId="76B98C9C" w14:textId="77777777" w:rsidR="008418AC" w:rsidRDefault="008418AC" w:rsidP="003D03A2">
      <w:pPr>
        <w:jc w:val="left"/>
        <w:rPr>
          <w:rFonts w:ascii="Times New Roman" w:hAnsi="Times New Roman"/>
          <w:sz w:val="24"/>
        </w:rPr>
      </w:pPr>
      <w:bookmarkStart w:id="187" w:name="_Toc509913799"/>
      <w:bookmarkEnd w:id="187"/>
    </w:p>
    <w:p w14:paraId="47544591" w14:textId="77777777" w:rsidR="008418AC" w:rsidRDefault="008418AC" w:rsidP="003D03A2">
      <w:pPr>
        <w:jc w:val="left"/>
        <w:rPr>
          <w:rFonts w:ascii="Times New Roman" w:hAnsi="Times New Roman"/>
          <w:sz w:val="24"/>
        </w:rPr>
      </w:pPr>
    </w:p>
    <w:p w14:paraId="06FDA020" w14:textId="77777777" w:rsidR="003D03A2" w:rsidRDefault="003D03A2" w:rsidP="003D03A2">
      <w:pPr>
        <w:jc w:val="left"/>
        <w:rPr>
          <w:rFonts w:ascii="Times New Roman" w:hAnsi="Times New Roman"/>
          <w:sz w:val="24"/>
        </w:rPr>
      </w:pPr>
    </w:p>
    <w:p w14:paraId="4AF493F0" w14:textId="77777777" w:rsidR="008418AC" w:rsidRDefault="008418AC" w:rsidP="003D03A2">
      <w:pPr>
        <w:jc w:val="left"/>
        <w:rPr>
          <w:rFonts w:ascii="Times New Roman" w:hAnsi="Times New Roman"/>
          <w:sz w:val="24"/>
        </w:rPr>
      </w:pPr>
    </w:p>
    <w:p w14:paraId="23DC2D64" w14:textId="77777777" w:rsidR="008418AC" w:rsidRPr="003D03A2" w:rsidRDefault="00BC17E6" w:rsidP="003D03A2">
      <w:pPr>
        <w:widowControl/>
        <w:adjustRightInd w:val="0"/>
        <w:snapToGrid w:val="0"/>
        <w:jc w:val="center"/>
        <w:rPr>
          <w:rFonts w:ascii="微软雅黑" w:eastAsia="微软雅黑" w:hAnsi="微软雅黑" w:cs="Arial" w:hint="eastAsia"/>
          <w:b/>
          <w:sz w:val="28"/>
          <w:szCs w:val="28"/>
        </w:rPr>
      </w:pPr>
      <w:r w:rsidRPr="003D03A2">
        <w:rPr>
          <w:rFonts w:ascii="微软雅黑" w:eastAsia="微软雅黑" w:hAnsi="微软雅黑" w:cs="Arial" w:hint="eastAsia"/>
          <w:b/>
          <w:sz w:val="28"/>
          <w:szCs w:val="28"/>
        </w:rPr>
        <w:t>国联汽车动力电池研究院有限责任公司</w:t>
      </w:r>
    </w:p>
    <w:p w14:paraId="50C60894" w14:textId="77777777" w:rsidR="00A4718C" w:rsidRDefault="00A4718C" w:rsidP="003D03A2">
      <w:pPr>
        <w:jc w:val="left"/>
        <w:rPr>
          <w:rFonts w:asciiTheme="minorEastAsia" w:hAnsiTheme="minorEastAsia" w:hint="eastAsia"/>
          <w:sz w:val="24"/>
        </w:rPr>
      </w:pPr>
    </w:p>
    <w:p w14:paraId="5843F8E5" w14:textId="77777777" w:rsidR="003D03A2" w:rsidRDefault="003D03A2" w:rsidP="003D03A2">
      <w:pPr>
        <w:jc w:val="left"/>
        <w:rPr>
          <w:rFonts w:asciiTheme="minorEastAsia" w:hAnsiTheme="minorEastAsia" w:hint="eastAsia"/>
          <w:sz w:val="24"/>
        </w:rPr>
      </w:pPr>
    </w:p>
    <w:p w14:paraId="42B04EF2" w14:textId="77777777" w:rsidR="00C50FA9" w:rsidRDefault="00C50FA9" w:rsidP="003D03A2">
      <w:pPr>
        <w:jc w:val="left"/>
        <w:rPr>
          <w:rFonts w:asciiTheme="minorEastAsia" w:hAnsiTheme="minorEastAsia" w:hint="eastAsia"/>
          <w:sz w:val="24"/>
        </w:rPr>
      </w:pPr>
    </w:p>
    <w:p w14:paraId="00D16705" w14:textId="77777777" w:rsidR="003D03A2" w:rsidRDefault="003D03A2" w:rsidP="003D03A2">
      <w:pPr>
        <w:jc w:val="left"/>
        <w:rPr>
          <w:rFonts w:asciiTheme="minorEastAsia" w:hAnsiTheme="minorEastAsia" w:hint="eastAsia"/>
          <w:sz w:val="24"/>
        </w:rPr>
      </w:pPr>
    </w:p>
    <w:p w14:paraId="7C69DAC4" w14:textId="77777777" w:rsidR="003D03A2" w:rsidRPr="003D03A2" w:rsidRDefault="003D03A2" w:rsidP="003D03A2">
      <w:pPr>
        <w:jc w:val="left"/>
        <w:rPr>
          <w:rFonts w:asciiTheme="minorEastAsia" w:hAnsiTheme="minorEastAsia" w:hint="eastAsia"/>
          <w:sz w:val="24"/>
        </w:rPr>
      </w:pPr>
    </w:p>
    <w:p w14:paraId="03FA9B00" w14:textId="70093EDE" w:rsidR="008418AC" w:rsidRPr="00C50FA9" w:rsidRDefault="00D13150" w:rsidP="003D03A2">
      <w:pPr>
        <w:widowControl/>
        <w:adjustRightInd w:val="0"/>
        <w:snapToGrid w:val="0"/>
        <w:jc w:val="center"/>
        <w:rPr>
          <w:rFonts w:hAnsi="宋体" w:cs="Arial" w:hint="eastAsia"/>
          <w:b/>
          <w:sz w:val="52"/>
          <w:szCs w:val="52"/>
        </w:rPr>
      </w:pPr>
      <w:r w:rsidRPr="00D13150">
        <w:rPr>
          <w:rFonts w:ascii="Times New Roman" w:hAnsi="Times New Roman" w:cs="Times New Roman" w:hint="eastAsia"/>
          <w:b/>
          <w:sz w:val="52"/>
          <w:szCs w:val="52"/>
        </w:rPr>
        <w:t>〔</w:t>
      </w:r>
      <w:r w:rsidR="00833352">
        <w:rPr>
          <w:rFonts w:ascii="Times New Roman" w:hAnsi="Times New Roman" w:cs="Times New Roman" w:hint="eastAsia"/>
          <w:b/>
          <w:sz w:val="52"/>
          <w:szCs w:val="52"/>
        </w:rPr>
        <w:t>电池管理仿真测试系统</w:t>
      </w:r>
      <w:r w:rsidRPr="00D13150">
        <w:rPr>
          <w:rFonts w:ascii="Times New Roman" w:hAnsi="Times New Roman" w:cs="Times New Roman" w:hint="eastAsia"/>
          <w:b/>
          <w:sz w:val="52"/>
          <w:szCs w:val="52"/>
        </w:rPr>
        <w:t>〕</w:t>
      </w:r>
    </w:p>
    <w:p w14:paraId="40190F83" w14:textId="77777777" w:rsidR="008418AC" w:rsidRPr="003D03A2" w:rsidRDefault="008418AC" w:rsidP="003D03A2">
      <w:pPr>
        <w:jc w:val="left"/>
        <w:rPr>
          <w:rFonts w:asciiTheme="minorEastAsia" w:hAnsiTheme="minorEastAsia" w:hint="eastAsia"/>
          <w:sz w:val="24"/>
        </w:rPr>
      </w:pPr>
    </w:p>
    <w:p w14:paraId="1C74FD7E" w14:textId="77777777" w:rsidR="003D03A2" w:rsidRDefault="003D03A2" w:rsidP="003D03A2">
      <w:pPr>
        <w:jc w:val="left"/>
        <w:rPr>
          <w:rFonts w:asciiTheme="minorEastAsia" w:hAnsiTheme="minorEastAsia" w:hint="eastAsia"/>
          <w:sz w:val="24"/>
        </w:rPr>
      </w:pPr>
    </w:p>
    <w:p w14:paraId="4F2D89A3" w14:textId="77777777" w:rsidR="003D03A2" w:rsidRDefault="003D03A2" w:rsidP="003D03A2">
      <w:pPr>
        <w:jc w:val="left"/>
        <w:rPr>
          <w:rFonts w:asciiTheme="minorEastAsia" w:hAnsiTheme="minorEastAsia" w:hint="eastAsia"/>
          <w:sz w:val="24"/>
        </w:rPr>
      </w:pPr>
    </w:p>
    <w:p w14:paraId="21061B44" w14:textId="77777777" w:rsidR="003D03A2" w:rsidRDefault="003D03A2" w:rsidP="003D03A2">
      <w:pPr>
        <w:jc w:val="left"/>
        <w:rPr>
          <w:rFonts w:asciiTheme="minorEastAsia" w:hAnsiTheme="minorEastAsia" w:hint="eastAsia"/>
          <w:sz w:val="24"/>
        </w:rPr>
      </w:pPr>
    </w:p>
    <w:p w14:paraId="0250CC82" w14:textId="77777777" w:rsidR="003D03A2" w:rsidRPr="003D03A2" w:rsidRDefault="003D03A2" w:rsidP="003D03A2">
      <w:pPr>
        <w:jc w:val="left"/>
        <w:rPr>
          <w:rFonts w:asciiTheme="minorEastAsia" w:hAnsiTheme="minorEastAsia" w:hint="eastAsia"/>
          <w:sz w:val="24"/>
        </w:rPr>
      </w:pPr>
    </w:p>
    <w:p w14:paraId="70C251AB" w14:textId="77777777" w:rsidR="008418AC" w:rsidRPr="003D03A2" w:rsidRDefault="00A4718C" w:rsidP="003D03A2">
      <w:pPr>
        <w:widowControl/>
        <w:adjustRightInd w:val="0"/>
        <w:snapToGrid w:val="0"/>
        <w:jc w:val="center"/>
        <w:rPr>
          <w:rFonts w:hAnsi="宋体" w:cs="Arial" w:hint="eastAsia"/>
          <w:b/>
          <w:sz w:val="48"/>
          <w:szCs w:val="48"/>
        </w:rPr>
      </w:pPr>
      <w:r w:rsidRPr="003D03A2">
        <w:rPr>
          <w:rFonts w:hAnsi="宋体" w:cs="Arial" w:hint="eastAsia"/>
          <w:b/>
          <w:sz w:val="48"/>
          <w:szCs w:val="48"/>
        </w:rPr>
        <w:t>技术需求书</w:t>
      </w:r>
    </w:p>
    <w:p w14:paraId="69C40109" w14:textId="77777777" w:rsidR="008418AC" w:rsidRDefault="008418AC" w:rsidP="003D03A2">
      <w:pPr>
        <w:jc w:val="left"/>
        <w:rPr>
          <w:rFonts w:asciiTheme="minorEastAsia" w:hAnsiTheme="minorEastAsia" w:hint="eastAsia"/>
          <w:sz w:val="24"/>
        </w:rPr>
      </w:pPr>
    </w:p>
    <w:p w14:paraId="1F68A70A" w14:textId="77777777" w:rsidR="003D03A2" w:rsidRDefault="003D03A2" w:rsidP="003D03A2">
      <w:pPr>
        <w:jc w:val="left"/>
        <w:rPr>
          <w:rFonts w:asciiTheme="minorEastAsia" w:hAnsiTheme="minorEastAsia" w:hint="eastAsia"/>
          <w:sz w:val="24"/>
        </w:rPr>
      </w:pPr>
    </w:p>
    <w:p w14:paraId="0CDCEC46" w14:textId="77777777" w:rsidR="003D03A2" w:rsidRDefault="003D03A2" w:rsidP="003D03A2">
      <w:pPr>
        <w:jc w:val="left"/>
        <w:rPr>
          <w:rFonts w:asciiTheme="minorEastAsia" w:hAnsiTheme="minorEastAsia" w:hint="eastAsia"/>
          <w:sz w:val="24"/>
        </w:rPr>
      </w:pPr>
    </w:p>
    <w:p w14:paraId="1260F167" w14:textId="77777777" w:rsidR="003D03A2" w:rsidRDefault="003D03A2" w:rsidP="003D03A2">
      <w:pPr>
        <w:jc w:val="left"/>
        <w:rPr>
          <w:rFonts w:asciiTheme="minorEastAsia" w:hAnsiTheme="minorEastAsia" w:hint="eastAsia"/>
          <w:sz w:val="24"/>
        </w:rPr>
      </w:pPr>
    </w:p>
    <w:p w14:paraId="2C19CA32" w14:textId="77777777" w:rsidR="003D03A2" w:rsidRDefault="003D03A2" w:rsidP="003D03A2">
      <w:pPr>
        <w:jc w:val="left"/>
        <w:rPr>
          <w:rFonts w:asciiTheme="minorEastAsia" w:hAnsiTheme="minorEastAsia" w:hint="eastAsia"/>
          <w:sz w:val="24"/>
        </w:rPr>
      </w:pPr>
    </w:p>
    <w:p w14:paraId="746EA878" w14:textId="77777777" w:rsidR="003D03A2" w:rsidRDefault="003D03A2" w:rsidP="003D03A2">
      <w:pPr>
        <w:jc w:val="left"/>
        <w:rPr>
          <w:rFonts w:asciiTheme="minorEastAsia" w:hAnsiTheme="minorEastAsia" w:hint="eastAsia"/>
          <w:sz w:val="24"/>
        </w:rPr>
      </w:pPr>
    </w:p>
    <w:p w14:paraId="5441E84C" w14:textId="77777777" w:rsidR="003D03A2" w:rsidRDefault="003D03A2" w:rsidP="003D03A2">
      <w:pPr>
        <w:jc w:val="left"/>
        <w:rPr>
          <w:rFonts w:asciiTheme="minorEastAsia" w:hAnsiTheme="minorEastAsia" w:hint="eastAsia"/>
          <w:sz w:val="24"/>
        </w:rPr>
      </w:pPr>
    </w:p>
    <w:p w14:paraId="7F798A3E" w14:textId="77777777" w:rsidR="003D03A2" w:rsidRDefault="003D03A2" w:rsidP="003D03A2">
      <w:pPr>
        <w:jc w:val="left"/>
        <w:rPr>
          <w:rFonts w:asciiTheme="minorEastAsia" w:hAnsiTheme="minorEastAsia" w:hint="eastAsia"/>
          <w:sz w:val="24"/>
        </w:rPr>
      </w:pPr>
    </w:p>
    <w:p w14:paraId="74B9562B" w14:textId="77777777" w:rsidR="003D03A2" w:rsidRDefault="003D03A2" w:rsidP="003D03A2">
      <w:pPr>
        <w:jc w:val="left"/>
        <w:rPr>
          <w:rFonts w:asciiTheme="minorEastAsia" w:hAnsiTheme="minorEastAsia" w:hint="eastAsia"/>
          <w:sz w:val="24"/>
        </w:rPr>
      </w:pPr>
    </w:p>
    <w:p w14:paraId="052BB453" w14:textId="77777777" w:rsidR="003D03A2" w:rsidRDefault="003D03A2" w:rsidP="003D03A2">
      <w:pPr>
        <w:jc w:val="left"/>
        <w:rPr>
          <w:rFonts w:asciiTheme="minorEastAsia" w:hAnsiTheme="minorEastAsia" w:hint="eastAsia"/>
          <w:sz w:val="24"/>
        </w:rPr>
      </w:pPr>
    </w:p>
    <w:p w14:paraId="78B17BA3" w14:textId="77777777" w:rsidR="003D03A2" w:rsidRDefault="003D03A2" w:rsidP="003D03A2">
      <w:pPr>
        <w:jc w:val="left"/>
        <w:rPr>
          <w:rFonts w:asciiTheme="minorEastAsia" w:hAnsiTheme="minorEastAsia" w:hint="eastAsia"/>
          <w:sz w:val="24"/>
        </w:rPr>
      </w:pPr>
    </w:p>
    <w:p w14:paraId="4BE111DA" w14:textId="77777777" w:rsidR="003D03A2" w:rsidRDefault="003D03A2" w:rsidP="003D03A2">
      <w:pPr>
        <w:jc w:val="left"/>
        <w:rPr>
          <w:rFonts w:asciiTheme="minorEastAsia" w:hAnsiTheme="minorEastAsia" w:hint="eastAsia"/>
          <w:sz w:val="24"/>
        </w:rPr>
      </w:pPr>
    </w:p>
    <w:p w14:paraId="1476B8EE" w14:textId="77777777" w:rsidR="003D03A2" w:rsidRDefault="003D03A2" w:rsidP="003D03A2">
      <w:pPr>
        <w:jc w:val="left"/>
        <w:rPr>
          <w:rFonts w:asciiTheme="minorEastAsia" w:hAnsiTheme="minorEastAsia" w:hint="eastAsia"/>
          <w:sz w:val="24"/>
        </w:rPr>
      </w:pPr>
    </w:p>
    <w:p w14:paraId="29A1490C" w14:textId="77777777" w:rsidR="003D03A2" w:rsidRDefault="003D03A2" w:rsidP="003D03A2">
      <w:pPr>
        <w:jc w:val="left"/>
        <w:rPr>
          <w:rFonts w:asciiTheme="minorEastAsia" w:hAnsiTheme="minorEastAsia" w:hint="eastAsia"/>
          <w:sz w:val="24"/>
        </w:rPr>
      </w:pPr>
    </w:p>
    <w:p w14:paraId="2B7C08E2" w14:textId="77777777" w:rsidR="003D03A2" w:rsidRDefault="003D03A2" w:rsidP="003D03A2">
      <w:pPr>
        <w:jc w:val="left"/>
        <w:rPr>
          <w:rFonts w:asciiTheme="minorEastAsia" w:hAnsiTheme="minorEastAsia" w:hint="eastAsia"/>
          <w:sz w:val="24"/>
        </w:rPr>
      </w:pPr>
    </w:p>
    <w:p w14:paraId="506D906E" w14:textId="77777777" w:rsidR="003D03A2" w:rsidRPr="003D03A2" w:rsidRDefault="003D03A2" w:rsidP="003D03A2">
      <w:pPr>
        <w:jc w:val="center"/>
        <w:rPr>
          <w:rFonts w:asciiTheme="minorEastAsia" w:hAnsiTheme="minorEastAsia" w:hint="eastAsia"/>
          <w:sz w:val="28"/>
          <w:szCs w:val="28"/>
        </w:rPr>
      </w:pPr>
      <w:r w:rsidRPr="003D03A2">
        <w:rPr>
          <w:rFonts w:asciiTheme="minorEastAsia" w:hAnsiTheme="minorEastAsia" w:hint="eastAsia"/>
          <w:sz w:val="28"/>
          <w:szCs w:val="28"/>
        </w:rPr>
        <w:t>2025年05月</w:t>
      </w:r>
    </w:p>
    <w:p w14:paraId="164AACFF" w14:textId="77777777" w:rsidR="003D03A2" w:rsidRPr="003D03A2" w:rsidRDefault="003D03A2" w:rsidP="003D03A2">
      <w:pPr>
        <w:jc w:val="left"/>
        <w:rPr>
          <w:rFonts w:asciiTheme="minorEastAsia" w:hAnsiTheme="minorEastAsia" w:hint="eastAsia"/>
          <w:b/>
          <w:bCs/>
          <w:i/>
          <w:iCs/>
          <w:sz w:val="24"/>
        </w:rPr>
      </w:pPr>
    </w:p>
    <w:p w14:paraId="49DB6EBB" w14:textId="77777777" w:rsidR="008418AC" w:rsidRPr="003D03A2" w:rsidRDefault="00BC17E6">
      <w:pPr>
        <w:widowControl/>
        <w:jc w:val="left"/>
        <w:rPr>
          <w:rFonts w:ascii="宋体" w:hAnsi="宋体" w:cs="Arial" w:hint="eastAsia"/>
          <w:bCs/>
          <w:szCs w:val="21"/>
        </w:rPr>
      </w:pPr>
      <w:r>
        <w:rPr>
          <w:rFonts w:ascii="宋体" w:hAnsi="宋体" w:cs="Arial"/>
          <w:b/>
          <w:sz w:val="28"/>
          <w:szCs w:val="28"/>
        </w:rPr>
        <w:br w:type="page"/>
      </w:r>
    </w:p>
    <w:p w14:paraId="17BFB413" w14:textId="77777777" w:rsidR="008418AC" w:rsidRPr="002D3C43" w:rsidRDefault="00E70449" w:rsidP="002D3C43">
      <w:pPr>
        <w:pStyle w:val="2"/>
        <w:spacing w:beforeLines="50" w:before="156" w:after="0" w:line="360" w:lineRule="auto"/>
        <w:rPr>
          <w:rFonts w:ascii="宋体" w:eastAsia="宋体" w:hAnsi="宋体" w:hint="eastAsia"/>
          <w:i w:val="0"/>
          <w:iCs w:val="0"/>
          <w:sz w:val="24"/>
          <w:szCs w:val="24"/>
          <w:lang w:eastAsia="zh-CN"/>
        </w:rPr>
      </w:pPr>
      <w:bookmarkStart w:id="188" w:name="_Toc198902315"/>
      <w:r w:rsidRPr="002D3C43">
        <w:rPr>
          <w:rFonts w:ascii="宋体" w:eastAsia="宋体" w:hAnsi="宋体" w:hint="eastAsia"/>
          <w:i w:val="0"/>
          <w:iCs w:val="0"/>
          <w:sz w:val="24"/>
          <w:szCs w:val="24"/>
          <w:lang w:eastAsia="zh-CN"/>
        </w:rPr>
        <w:lastRenderedPageBreak/>
        <w:t>1、项目名称</w:t>
      </w:r>
      <w:bookmarkEnd w:id="188"/>
    </w:p>
    <w:p w14:paraId="306BE97D" w14:textId="635B731D" w:rsidR="00E70449" w:rsidRPr="00E70449" w:rsidRDefault="00E70449" w:rsidP="00E70449">
      <w:pPr>
        <w:spacing w:line="360" w:lineRule="auto"/>
        <w:ind w:firstLineChars="200" w:firstLine="480"/>
        <w:rPr>
          <w:rFonts w:ascii="宋体" w:eastAsia="宋体" w:hAnsi="宋体" w:hint="eastAsia"/>
          <w:sz w:val="24"/>
          <w:szCs w:val="24"/>
        </w:rPr>
      </w:pPr>
      <w:r w:rsidRPr="00E70449">
        <w:rPr>
          <w:rFonts w:ascii="宋体" w:eastAsia="宋体" w:hAnsi="宋体" w:hint="eastAsia"/>
          <w:sz w:val="24"/>
          <w:szCs w:val="24"/>
        </w:rPr>
        <w:t>国联汽车动力电池研究院有限责任公司</w:t>
      </w:r>
      <w:r w:rsidR="002F0931">
        <w:rPr>
          <w:rFonts w:ascii="宋体" w:eastAsia="宋体" w:hAnsi="宋体" w:hint="eastAsia"/>
          <w:sz w:val="24"/>
          <w:szCs w:val="24"/>
        </w:rPr>
        <w:t>【</w:t>
      </w:r>
      <w:r w:rsidR="00833352">
        <w:rPr>
          <w:rFonts w:ascii="宋体" w:eastAsia="宋体" w:hAnsi="宋体" w:hint="eastAsia"/>
          <w:sz w:val="24"/>
          <w:szCs w:val="24"/>
        </w:rPr>
        <w:t>电池管理仿真测试系统</w:t>
      </w:r>
      <w:r w:rsidR="002F0931">
        <w:rPr>
          <w:rFonts w:ascii="宋体" w:eastAsia="宋体" w:hAnsi="宋体" w:hint="eastAsia"/>
          <w:sz w:val="24"/>
          <w:szCs w:val="24"/>
        </w:rPr>
        <w:t>】</w:t>
      </w:r>
      <w:r w:rsidRPr="00E70449">
        <w:rPr>
          <w:rFonts w:ascii="宋体" w:eastAsia="宋体" w:hAnsi="宋体" w:hint="eastAsia"/>
          <w:sz w:val="24"/>
          <w:szCs w:val="24"/>
        </w:rPr>
        <w:t>采购项目。</w:t>
      </w:r>
    </w:p>
    <w:p w14:paraId="36E92DD0" w14:textId="77777777" w:rsidR="00E70449" w:rsidRPr="002D3C43" w:rsidRDefault="00E70449" w:rsidP="002D3C43">
      <w:pPr>
        <w:pStyle w:val="2"/>
        <w:spacing w:beforeLines="50" w:before="156" w:after="0" w:line="360" w:lineRule="auto"/>
        <w:rPr>
          <w:rFonts w:ascii="宋体" w:eastAsia="宋体" w:hAnsi="宋体" w:hint="eastAsia"/>
          <w:i w:val="0"/>
          <w:iCs w:val="0"/>
          <w:sz w:val="24"/>
          <w:szCs w:val="24"/>
          <w:lang w:eastAsia="zh-CN"/>
        </w:rPr>
      </w:pPr>
      <w:bookmarkStart w:id="189" w:name="_Toc198902316"/>
      <w:r w:rsidRPr="002D3C43">
        <w:rPr>
          <w:rFonts w:ascii="宋体" w:eastAsia="宋体" w:hAnsi="宋体" w:hint="eastAsia"/>
          <w:i w:val="0"/>
          <w:iCs w:val="0"/>
          <w:sz w:val="24"/>
          <w:szCs w:val="24"/>
          <w:lang w:eastAsia="zh-CN"/>
        </w:rPr>
        <w:t>2、货物名称、数量及技术规格</w:t>
      </w:r>
      <w:bookmarkEnd w:id="189"/>
    </w:p>
    <w:p w14:paraId="2A8F5064" w14:textId="77777777" w:rsidR="00E70449" w:rsidRPr="00E70449" w:rsidRDefault="00E70449" w:rsidP="006E1A73">
      <w:pPr>
        <w:spacing w:afterLines="10" w:after="31" w:line="360" w:lineRule="auto"/>
        <w:jc w:val="center"/>
        <w:rPr>
          <w:rFonts w:ascii="宋体" w:eastAsia="宋体" w:hAnsi="宋体" w:cs="Times New Roman" w:hint="eastAsia"/>
          <w:szCs w:val="21"/>
        </w:rPr>
      </w:pPr>
      <w:r w:rsidRPr="00E70449">
        <w:rPr>
          <w:rFonts w:ascii="宋体" w:eastAsia="宋体" w:hAnsi="宋体" w:cs="Times New Roman" w:hint="eastAsia"/>
          <w:b/>
          <w:szCs w:val="21"/>
        </w:rPr>
        <w:t>表2.1  货物需求一览表</w:t>
      </w:r>
    </w:p>
    <w:tbl>
      <w:tblPr>
        <w:tblStyle w:val="afff7"/>
        <w:tblW w:w="0" w:type="auto"/>
        <w:tblLook w:val="04A0" w:firstRow="1" w:lastRow="0" w:firstColumn="1" w:lastColumn="0" w:noHBand="0" w:noVBand="1"/>
      </w:tblPr>
      <w:tblGrid>
        <w:gridCol w:w="959"/>
        <w:gridCol w:w="1701"/>
        <w:gridCol w:w="992"/>
        <w:gridCol w:w="851"/>
        <w:gridCol w:w="3260"/>
        <w:gridCol w:w="1523"/>
      </w:tblGrid>
      <w:tr w:rsidR="00811781" w:rsidRPr="00E1320F" w14:paraId="772DB482" w14:textId="77777777" w:rsidTr="00E05D1F">
        <w:tc>
          <w:tcPr>
            <w:tcW w:w="959" w:type="dxa"/>
            <w:shd w:val="clear" w:color="auto" w:fill="D9D9D9" w:themeFill="background1" w:themeFillShade="D9"/>
            <w:vAlign w:val="center"/>
          </w:tcPr>
          <w:p w14:paraId="570BDF46" w14:textId="77777777" w:rsidR="00811781" w:rsidRPr="00E1320F" w:rsidRDefault="00811781" w:rsidP="00625E54">
            <w:pPr>
              <w:pStyle w:val="1c"/>
              <w:widowControl w:val="0"/>
              <w:spacing w:after="0"/>
              <w:ind w:left="0"/>
              <w:contextualSpacing w:val="0"/>
              <w:jc w:val="center"/>
              <w:rPr>
                <w:rFonts w:ascii="宋体" w:eastAsia="宋体" w:hAnsi="宋体" w:hint="eastAsia"/>
                <w:b/>
                <w:sz w:val="21"/>
                <w:szCs w:val="21"/>
                <w:lang w:eastAsia="zh-CN"/>
              </w:rPr>
            </w:pPr>
            <w:r w:rsidRPr="00E1320F">
              <w:rPr>
                <w:rFonts w:ascii="宋体" w:eastAsia="宋体" w:hAnsi="宋体" w:hint="eastAsia"/>
                <w:b/>
                <w:sz w:val="21"/>
                <w:szCs w:val="21"/>
                <w:lang w:eastAsia="zh-CN"/>
              </w:rPr>
              <w:t>序号/品目号</w:t>
            </w:r>
          </w:p>
        </w:tc>
        <w:tc>
          <w:tcPr>
            <w:tcW w:w="1701" w:type="dxa"/>
            <w:shd w:val="clear" w:color="auto" w:fill="D9D9D9" w:themeFill="background1" w:themeFillShade="D9"/>
            <w:vAlign w:val="center"/>
          </w:tcPr>
          <w:p w14:paraId="7D815D30" w14:textId="77777777" w:rsidR="00811781" w:rsidRPr="00E1320F" w:rsidRDefault="00625E54" w:rsidP="00625E54">
            <w:pPr>
              <w:pStyle w:val="1c"/>
              <w:widowControl w:val="0"/>
              <w:spacing w:after="0"/>
              <w:ind w:left="0"/>
              <w:contextualSpacing w:val="0"/>
              <w:jc w:val="center"/>
              <w:rPr>
                <w:rFonts w:ascii="宋体" w:eastAsia="宋体" w:hAnsi="宋体" w:hint="eastAsia"/>
                <w:b/>
                <w:sz w:val="21"/>
                <w:szCs w:val="21"/>
                <w:lang w:eastAsia="zh-CN"/>
              </w:rPr>
            </w:pPr>
            <w:r>
              <w:rPr>
                <w:rFonts w:ascii="宋体" w:eastAsia="宋体" w:hAnsi="宋体" w:hint="eastAsia"/>
                <w:b/>
                <w:sz w:val="21"/>
                <w:szCs w:val="21"/>
                <w:lang w:eastAsia="zh-CN"/>
              </w:rPr>
              <w:t>设备名称</w:t>
            </w:r>
          </w:p>
        </w:tc>
        <w:tc>
          <w:tcPr>
            <w:tcW w:w="992" w:type="dxa"/>
            <w:shd w:val="clear" w:color="auto" w:fill="D9D9D9" w:themeFill="background1" w:themeFillShade="D9"/>
            <w:vAlign w:val="center"/>
          </w:tcPr>
          <w:p w14:paraId="66E0F5B1" w14:textId="77777777" w:rsidR="00811781" w:rsidRPr="00E1320F" w:rsidRDefault="00625E54" w:rsidP="00625E54">
            <w:pPr>
              <w:pStyle w:val="1c"/>
              <w:widowControl w:val="0"/>
              <w:spacing w:after="0"/>
              <w:ind w:left="0"/>
              <w:contextualSpacing w:val="0"/>
              <w:jc w:val="center"/>
              <w:rPr>
                <w:rFonts w:ascii="宋体" w:eastAsia="宋体" w:hAnsi="宋体" w:hint="eastAsia"/>
                <w:b/>
                <w:sz w:val="21"/>
                <w:szCs w:val="21"/>
                <w:lang w:eastAsia="zh-CN"/>
              </w:rPr>
            </w:pPr>
            <w:r>
              <w:rPr>
                <w:rFonts w:ascii="宋体" w:eastAsia="宋体" w:hAnsi="宋体" w:hint="eastAsia"/>
                <w:b/>
                <w:sz w:val="21"/>
                <w:szCs w:val="21"/>
                <w:lang w:eastAsia="zh-CN"/>
              </w:rPr>
              <w:t>子设备</w:t>
            </w:r>
          </w:p>
        </w:tc>
        <w:tc>
          <w:tcPr>
            <w:tcW w:w="851" w:type="dxa"/>
            <w:shd w:val="clear" w:color="auto" w:fill="D9D9D9" w:themeFill="background1" w:themeFillShade="D9"/>
            <w:vAlign w:val="center"/>
          </w:tcPr>
          <w:p w14:paraId="5F3E7FDC" w14:textId="77777777" w:rsidR="00811781" w:rsidRPr="00E1320F" w:rsidRDefault="00811781" w:rsidP="00625E54">
            <w:pPr>
              <w:pStyle w:val="1c"/>
              <w:widowControl w:val="0"/>
              <w:spacing w:after="0"/>
              <w:ind w:left="0"/>
              <w:contextualSpacing w:val="0"/>
              <w:jc w:val="center"/>
              <w:rPr>
                <w:rFonts w:ascii="宋体" w:eastAsia="宋体" w:hAnsi="宋体" w:hint="eastAsia"/>
                <w:b/>
                <w:sz w:val="21"/>
                <w:szCs w:val="21"/>
                <w:lang w:eastAsia="zh-CN"/>
              </w:rPr>
            </w:pPr>
            <w:r w:rsidRPr="00E1320F">
              <w:rPr>
                <w:rFonts w:ascii="宋体" w:eastAsia="宋体" w:hAnsi="宋体" w:hint="eastAsia"/>
                <w:b/>
                <w:sz w:val="21"/>
                <w:szCs w:val="21"/>
                <w:lang w:eastAsia="zh-CN"/>
              </w:rPr>
              <w:t>数量</w:t>
            </w:r>
          </w:p>
        </w:tc>
        <w:tc>
          <w:tcPr>
            <w:tcW w:w="3260" w:type="dxa"/>
            <w:shd w:val="clear" w:color="auto" w:fill="D9D9D9" w:themeFill="background1" w:themeFillShade="D9"/>
            <w:vAlign w:val="center"/>
          </w:tcPr>
          <w:p w14:paraId="7BBBFEB9" w14:textId="77777777" w:rsidR="00811781" w:rsidRPr="00E1320F" w:rsidRDefault="00811781" w:rsidP="00625E54">
            <w:pPr>
              <w:pStyle w:val="1c"/>
              <w:widowControl w:val="0"/>
              <w:spacing w:after="0"/>
              <w:ind w:left="0"/>
              <w:contextualSpacing w:val="0"/>
              <w:jc w:val="center"/>
              <w:rPr>
                <w:rFonts w:ascii="宋体" w:eastAsia="宋体" w:hAnsi="宋体" w:hint="eastAsia"/>
                <w:b/>
                <w:sz w:val="21"/>
                <w:szCs w:val="21"/>
                <w:lang w:eastAsia="zh-CN"/>
              </w:rPr>
            </w:pPr>
            <w:r>
              <w:rPr>
                <w:rFonts w:ascii="宋体" w:eastAsia="宋体" w:hAnsi="宋体" w:hint="eastAsia"/>
                <w:b/>
                <w:sz w:val="21"/>
                <w:szCs w:val="21"/>
                <w:lang w:eastAsia="zh-CN"/>
              </w:rPr>
              <w:t>技术需求</w:t>
            </w:r>
          </w:p>
        </w:tc>
        <w:tc>
          <w:tcPr>
            <w:tcW w:w="1523" w:type="dxa"/>
            <w:shd w:val="clear" w:color="auto" w:fill="D9D9D9" w:themeFill="background1" w:themeFillShade="D9"/>
            <w:vAlign w:val="center"/>
          </w:tcPr>
          <w:p w14:paraId="7627FD4F" w14:textId="77777777" w:rsidR="00811781" w:rsidRPr="00E1320F" w:rsidRDefault="00811781" w:rsidP="00625E54">
            <w:pPr>
              <w:pStyle w:val="1c"/>
              <w:widowControl w:val="0"/>
              <w:spacing w:after="0"/>
              <w:ind w:left="0"/>
              <w:contextualSpacing w:val="0"/>
              <w:jc w:val="center"/>
              <w:rPr>
                <w:rFonts w:ascii="宋体" w:eastAsia="宋体" w:hAnsi="宋体" w:hint="eastAsia"/>
                <w:b/>
                <w:sz w:val="21"/>
                <w:szCs w:val="21"/>
                <w:lang w:eastAsia="zh-CN"/>
              </w:rPr>
            </w:pPr>
            <w:r>
              <w:rPr>
                <w:rFonts w:ascii="宋体" w:eastAsia="宋体" w:hAnsi="宋体" w:hint="eastAsia"/>
                <w:b/>
                <w:sz w:val="21"/>
                <w:szCs w:val="21"/>
                <w:lang w:eastAsia="zh-CN"/>
              </w:rPr>
              <w:t>详细技术参数</w:t>
            </w:r>
          </w:p>
        </w:tc>
      </w:tr>
      <w:tr w:rsidR="00625E54" w:rsidRPr="00E1320F" w14:paraId="63958B2D" w14:textId="77777777" w:rsidTr="00625E54">
        <w:trPr>
          <w:trHeight w:val="2438"/>
        </w:trPr>
        <w:tc>
          <w:tcPr>
            <w:tcW w:w="959" w:type="dxa"/>
            <w:vAlign w:val="center"/>
          </w:tcPr>
          <w:p w14:paraId="2F72E653" w14:textId="77777777" w:rsidR="00625E54" w:rsidRPr="00E1320F" w:rsidRDefault="00625E54" w:rsidP="00E1320F">
            <w:pPr>
              <w:pStyle w:val="1c"/>
              <w:widowControl w:val="0"/>
              <w:spacing w:after="0" w:line="360" w:lineRule="auto"/>
              <w:ind w:left="0"/>
              <w:contextualSpacing w:val="0"/>
              <w:jc w:val="center"/>
              <w:rPr>
                <w:rFonts w:ascii="宋体" w:eastAsia="宋体" w:hAnsi="宋体" w:hint="eastAsia"/>
                <w:bCs/>
                <w:sz w:val="21"/>
                <w:szCs w:val="21"/>
                <w:lang w:eastAsia="zh-CN"/>
              </w:rPr>
            </w:pPr>
            <w:r w:rsidRPr="00E1320F">
              <w:rPr>
                <w:rFonts w:ascii="宋体" w:eastAsia="宋体" w:hAnsi="宋体" w:hint="eastAsia"/>
                <w:bCs/>
                <w:sz w:val="21"/>
                <w:szCs w:val="21"/>
                <w:lang w:eastAsia="zh-CN"/>
              </w:rPr>
              <w:t>1</w:t>
            </w:r>
          </w:p>
        </w:tc>
        <w:tc>
          <w:tcPr>
            <w:tcW w:w="1701" w:type="dxa"/>
            <w:vMerge w:val="restart"/>
            <w:vAlign w:val="center"/>
          </w:tcPr>
          <w:p w14:paraId="65FAC4CF" w14:textId="56D00C1E" w:rsidR="00625E54" w:rsidRPr="00625E54" w:rsidRDefault="00833352" w:rsidP="00625E54">
            <w:pPr>
              <w:pStyle w:val="1c"/>
              <w:widowControl w:val="0"/>
              <w:spacing w:line="276" w:lineRule="auto"/>
              <w:ind w:left="0"/>
              <w:contextualSpacing w:val="0"/>
              <w:jc w:val="center"/>
              <w:rPr>
                <w:rFonts w:ascii="宋体" w:eastAsia="宋体" w:hAnsi="宋体" w:hint="eastAsia"/>
                <w:bCs/>
                <w:sz w:val="21"/>
                <w:szCs w:val="21"/>
                <w:lang w:eastAsia="zh-CN"/>
              </w:rPr>
            </w:pPr>
            <w:r>
              <w:rPr>
                <w:rFonts w:ascii="宋体" w:eastAsia="宋体" w:hAnsi="宋体" w:hint="eastAsia"/>
                <w:sz w:val="21"/>
                <w:szCs w:val="21"/>
                <w:lang w:eastAsia="zh-CN"/>
              </w:rPr>
              <w:t>电池管理仿真测试系统</w:t>
            </w:r>
          </w:p>
        </w:tc>
        <w:tc>
          <w:tcPr>
            <w:tcW w:w="992" w:type="dxa"/>
            <w:vAlign w:val="center"/>
          </w:tcPr>
          <w:p w14:paraId="605D1E0D" w14:textId="5D03C0D6" w:rsidR="00625E54" w:rsidRPr="00E1320F" w:rsidRDefault="00EB3924" w:rsidP="006B61AC">
            <w:pPr>
              <w:pStyle w:val="1c"/>
              <w:widowControl w:val="0"/>
              <w:spacing w:after="0" w:line="276" w:lineRule="auto"/>
              <w:ind w:left="0"/>
              <w:contextualSpacing w:val="0"/>
              <w:jc w:val="both"/>
              <w:rPr>
                <w:rFonts w:ascii="宋体" w:eastAsia="宋体" w:hAnsi="宋体" w:hint="eastAsia"/>
                <w:bCs/>
                <w:sz w:val="21"/>
                <w:szCs w:val="21"/>
                <w:lang w:eastAsia="zh-CN"/>
              </w:rPr>
            </w:pPr>
            <w:r>
              <w:rPr>
                <w:rFonts w:ascii="宋体" w:eastAsia="宋体" w:hAnsi="宋体" w:hint="eastAsia"/>
                <w:bCs/>
                <w:sz w:val="21"/>
                <w:szCs w:val="21"/>
                <w:lang w:eastAsia="zh-CN"/>
              </w:rPr>
              <w:t>电池管理仿真测试设备</w:t>
            </w:r>
          </w:p>
        </w:tc>
        <w:tc>
          <w:tcPr>
            <w:tcW w:w="851" w:type="dxa"/>
            <w:vAlign w:val="center"/>
          </w:tcPr>
          <w:p w14:paraId="6F56C54B" w14:textId="77777777" w:rsidR="00625E54" w:rsidRPr="00E1320F" w:rsidRDefault="00625E54" w:rsidP="00B039AD">
            <w:pPr>
              <w:pStyle w:val="1c"/>
              <w:widowControl w:val="0"/>
              <w:spacing w:after="0" w:line="276" w:lineRule="auto"/>
              <w:ind w:left="0"/>
              <w:contextualSpacing w:val="0"/>
              <w:jc w:val="center"/>
              <w:rPr>
                <w:rFonts w:ascii="宋体" w:eastAsia="宋体" w:hAnsi="宋体" w:hint="eastAsia"/>
                <w:bCs/>
                <w:sz w:val="21"/>
                <w:szCs w:val="21"/>
                <w:lang w:eastAsia="zh-CN"/>
              </w:rPr>
            </w:pPr>
            <w:r w:rsidRPr="00E1320F">
              <w:rPr>
                <w:rFonts w:ascii="宋体" w:eastAsia="宋体" w:hAnsi="宋体" w:hint="eastAsia"/>
                <w:bCs/>
                <w:sz w:val="21"/>
                <w:szCs w:val="21"/>
                <w:lang w:eastAsia="zh-CN"/>
              </w:rPr>
              <w:t>1</w:t>
            </w:r>
            <w:r>
              <w:rPr>
                <w:rFonts w:ascii="宋体" w:eastAsia="宋体" w:hAnsi="宋体" w:hint="eastAsia"/>
                <w:bCs/>
                <w:sz w:val="21"/>
                <w:szCs w:val="21"/>
                <w:lang w:eastAsia="zh-CN"/>
              </w:rPr>
              <w:t>套</w:t>
            </w:r>
          </w:p>
        </w:tc>
        <w:tc>
          <w:tcPr>
            <w:tcW w:w="3260" w:type="dxa"/>
            <w:vAlign w:val="center"/>
          </w:tcPr>
          <w:p w14:paraId="6EDBAFA6" w14:textId="77777777" w:rsidR="00625E54" w:rsidRPr="00E1320F" w:rsidRDefault="00625E54" w:rsidP="006B61AC">
            <w:pPr>
              <w:pStyle w:val="1c"/>
              <w:widowControl w:val="0"/>
              <w:spacing w:after="0" w:line="276" w:lineRule="auto"/>
              <w:ind w:left="0"/>
              <w:contextualSpacing w:val="0"/>
              <w:jc w:val="both"/>
              <w:rPr>
                <w:rFonts w:ascii="宋体" w:eastAsia="宋体" w:hAnsi="宋体" w:hint="eastAsia"/>
                <w:bCs/>
                <w:sz w:val="21"/>
                <w:szCs w:val="21"/>
                <w:lang w:eastAsia="zh-CN"/>
              </w:rPr>
            </w:pPr>
            <w:r w:rsidRPr="00E1320F">
              <w:rPr>
                <w:rFonts w:ascii="宋体" w:eastAsia="宋体" w:hAnsi="宋体" w:hint="eastAsia"/>
                <w:bCs/>
                <w:sz w:val="21"/>
                <w:szCs w:val="21"/>
                <w:lang w:eastAsia="zh-CN"/>
              </w:rPr>
              <w:t>满足国家标准GB/T 34131-2023《电力储能用电池管理系统》</w:t>
            </w:r>
            <w:r>
              <w:rPr>
                <w:rFonts w:ascii="宋体" w:eastAsia="宋体" w:hAnsi="宋体" w:hint="eastAsia"/>
                <w:bCs/>
                <w:sz w:val="21"/>
                <w:szCs w:val="21"/>
                <w:lang w:eastAsia="zh-CN"/>
              </w:rPr>
              <w:t>中</w:t>
            </w:r>
            <w:r w:rsidRPr="00E1320F">
              <w:rPr>
                <w:rFonts w:ascii="宋体" w:eastAsia="宋体" w:hAnsi="宋体" w:hint="eastAsia"/>
                <w:bCs/>
                <w:sz w:val="21"/>
                <w:szCs w:val="21"/>
                <w:lang w:eastAsia="zh-CN"/>
              </w:rPr>
              <w:t>表6的型式检验中除液流电池4项（压力、流量、液位、气体浓度）、耐盐雾</w:t>
            </w:r>
            <w:r>
              <w:rPr>
                <w:rFonts w:ascii="宋体" w:eastAsia="宋体" w:hAnsi="宋体" w:hint="eastAsia"/>
                <w:bCs/>
                <w:sz w:val="21"/>
                <w:szCs w:val="21"/>
                <w:lang w:eastAsia="zh-CN"/>
              </w:rPr>
              <w:t>（</w:t>
            </w:r>
            <w:r w:rsidRPr="00E1320F">
              <w:rPr>
                <w:rFonts w:ascii="宋体" w:eastAsia="宋体" w:hAnsi="宋体" w:hint="eastAsia"/>
                <w:bCs/>
                <w:sz w:val="21"/>
                <w:szCs w:val="21"/>
                <w:lang w:eastAsia="zh-CN"/>
              </w:rPr>
              <w:t>1项</w:t>
            </w:r>
            <w:r>
              <w:rPr>
                <w:rFonts w:ascii="宋体" w:eastAsia="宋体" w:hAnsi="宋体" w:hint="eastAsia"/>
                <w:bCs/>
                <w:sz w:val="21"/>
                <w:szCs w:val="21"/>
                <w:lang w:eastAsia="zh-CN"/>
              </w:rPr>
              <w:t>）和</w:t>
            </w:r>
            <w:r w:rsidRPr="00E1320F">
              <w:rPr>
                <w:rFonts w:ascii="宋体" w:eastAsia="宋体" w:hAnsi="宋体" w:hint="eastAsia"/>
                <w:bCs/>
                <w:sz w:val="21"/>
                <w:szCs w:val="21"/>
                <w:lang w:eastAsia="zh-CN"/>
              </w:rPr>
              <w:t>电磁兼容（9项）</w:t>
            </w:r>
            <w:r>
              <w:rPr>
                <w:rFonts w:ascii="宋体" w:eastAsia="宋体" w:hAnsi="宋体" w:hint="eastAsia"/>
                <w:bCs/>
                <w:sz w:val="21"/>
                <w:szCs w:val="21"/>
                <w:lang w:eastAsia="zh-CN"/>
              </w:rPr>
              <w:t>以</w:t>
            </w:r>
            <w:r w:rsidRPr="00E1320F">
              <w:rPr>
                <w:rFonts w:ascii="宋体" w:eastAsia="宋体" w:hAnsi="宋体" w:hint="eastAsia"/>
                <w:bCs/>
                <w:sz w:val="21"/>
                <w:szCs w:val="21"/>
                <w:lang w:eastAsia="zh-CN"/>
              </w:rPr>
              <w:t>外的其它所有检测项目的测试需求</w:t>
            </w:r>
            <w:r w:rsidR="0076251F">
              <w:rPr>
                <w:rFonts w:ascii="宋体" w:eastAsia="宋体" w:hAnsi="宋体" w:hint="eastAsia"/>
                <w:bCs/>
                <w:sz w:val="21"/>
                <w:szCs w:val="21"/>
                <w:lang w:eastAsia="zh-CN"/>
              </w:rPr>
              <w:t>。</w:t>
            </w:r>
          </w:p>
        </w:tc>
        <w:tc>
          <w:tcPr>
            <w:tcW w:w="1523" w:type="dxa"/>
            <w:vAlign w:val="center"/>
          </w:tcPr>
          <w:p w14:paraId="7CEE7899" w14:textId="77777777" w:rsidR="00625E54" w:rsidRPr="00E1320F" w:rsidRDefault="00625E54" w:rsidP="006B61AC">
            <w:pPr>
              <w:pStyle w:val="1c"/>
              <w:widowControl w:val="0"/>
              <w:spacing w:after="0" w:line="276" w:lineRule="auto"/>
              <w:ind w:left="0"/>
              <w:contextualSpacing w:val="0"/>
              <w:jc w:val="both"/>
              <w:rPr>
                <w:rFonts w:ascii="宋体" w:eastAsia="宋体" w:hAnsi="宋体" w:hint="eastAsia"/>
                <w:bCs/>
                <w:sz w:val="21"/>
                <w:szCs w:val="21"/>
                <w:lang w:eastAsia="zh-CN"/>
              </w:rPr>
            </w:pPr>
            <w:r w:rsidRPr="00E1320F">
              <w:rPr>
                <w:rFonts w:ascii="宋体" w:eastAsia="宋体" w:hAnsi="宋体"/>
                <w:sz w:val="21"/>
                <w:szCs w:val="21"/>
                <w:lang w:eastAsia="zh-CN"/>
              </w:rPr>
              <w:t>详见</w:t>
            </w:r>
            <w:r w:rsidRPr="00E1320F">
              <w:rPr>
                <w:rFonts w:ascii="宋体" w:eastAsia="宋体" w:hAnsi="宋体" w:hint="eastAsia"/>
                <w:sz w:val="21"/>
                <w:szCs w:val="21"/>
                <w:lang w:eastAsia="zh-CN"/>
              </w:rPr>
              <w:t>本技术需求书</w:t>
            </w:r>
            <w:r w:rsidR="006B61AC">
              <w:rPr>
                <w:rFonts w:ascii="宋体" w:eastAsia="宋体" w:hAnsi="宋体" w:hint="eastAsia"/>
                <w:sz w:val="21"/>
                <w:szCs w:val="21"/>
                <w:lang w:eastAsia="zh-CN"/>
              </w:rPr>
              <w:t>“第6条款”内容</w:t>
            </w:r>
          </w:p>
        </w:tc>
      </w:tr>
      <w:tr w:rsidR="00625E54" w:rsidRPr="00E1320F" w14:paraId="63BF1F1E" w14:textId="77777777" w:rsidTr="00625E54">
        <w:trPr>
          <w:trHeight w:val="1361"/>
        </w:trPr>
        <w:tc>
          <w:tcPr>
            <w:tcW w:w="959" w:type="dxa"/>
            <w:vAlign w:val="center"/>
          </w:tcPr>
          <w:p w14:paraId="7B093874" w14:textId="77777777" w:rsidR="00625E54" w:rsidRPr="00E1320F" w:rsidRDefault="00625E54" w:rsidP="00E1320F">
            <w:pPr>
              <w:pStyle w:val="1c"/>
              <w:widowControl w:val="0"/>
              <w:spacing w:after="0" w:line="360" w:lineRule="auto"/>
              <w:ind w:left="0"/>
              <w:contextualSpacing w:val="0"/>
              <w:jc w:val="center"/>
              <w:rPr>
                <w:rFonts w:ascii="宋体" w:eastAsia="宋体" w:hAnsi="宋体" w:hint="eastAsia"/>
                <w:bCs/>
                <w:sz w:val="21"/>
                <w:szCs w:val="21"/>
                <w:lang w:eastAsia="zh-CN"/>
              </w:rPr>
            </w:pPr>
            <w:r w:rsidRPr="00E1320F">
              <w:rPr>
                <w:rFonts w:ascii="宋体" w:eastAsia="宋体" w:hAnsi="宋体" w:hint="eastAsia"/>
                <w:bCs/>
                <w:sz w:val="21"/>
                <w:szCs w:val="21"/>
                <w:lang w:eastAsia="zh-CN"/>
              </w:rPr>
              <w:t>2</w:t>
            </w:r>
          </w:p>
        </w:tc>
        <w:tc>
          <w:tcPr>
            <w:tcW w:w="1701" w:type="dxa"/>
            <w:vMerge/>
          </w:tcPr>
          <w:p w14:paraId="2BC7A4B1" w14:textId="77777777" w:rsidR="00625E54" w:rsidRPr="00E1320F" w:rsidRDefault="00625E54" w:rsidP="00B039AD">
            <w:pPr>
              <w:pStyle w:val="1c"/>
              <w:widowControl w:val="0"/>
              <w:spacing w:line="276" w:lineRule="auto"/>
              <w:ind w:left="0"/>
              <w:contextualSpacing w:val="0"/>
              <w:jc w:val="center"/>
              <w:rPr>
                <w:rFonts w:ascii="宋体" w:eastAsia="宋体" w:hAnsi="宋体" w:hint="eastAsia"/>
                <w:sz w:val="21"/>
                <w:szCs w:val="21"/>
                <w:lang w:eastAsia="zh-CN"/>
              </w:rPr>
            </w:pPr>
          </w:p>
        </w:tc>
        <w:tc>
          <w:tcPr>
            <w:tcW w:w="992" w:type="dxa"/>
            <w:vAlign w:val="center"/>
          </w:tcPr>
          <w:p w14:paraId="2505D92B" w14:textId="77777777" w:rsidR="00625E54" w:rsidRPr="00E1320F" w:rsidRDefault="00625E54" w:rsidP="006B61AC">
            <w:pPr>
              <w:pStyle w:val="1c"/>
              <w:widowControl w:val="0"/>
              <w:spacing w:after="0" w:line="276" w:lineRule="auto"/>
              <w:ind w:left="0"/>
              <w:contextualSpacing w:val="0"/>
              <w:jc w:val="both"/>
              <w:rPr>
                <w:rFonts w:ascii="宋体" w:eastAsia="宋体" w:hAnsi="宋体" w:hint="eastAsia"/>
                <w:bCs/>
                <w:sz w:val="21"/>
                <w:szCs w:val="21"/>
                <w:lang w:eastAsia="zh-CN"/>
              </w:rPr>
            </w:pPr>
            <w:r w:rsidRPr="00E1320F">
              <w:rPr>
                <w:rFonts w:ascii="宋体" w:eastAsia="宋体" w:hAnsi="宋体" w:hint="eastAsia"/>
                <w:sz w:val="21"/>
                <w:szCs w:val="21"/>
                <w:lang w:eastAsia="zh-CN"/>
              </w:rPr>
              <w:t>高低温湿热交变环境试验箱</w:t>
            </w:r>
          </w:p>
        </w:tc>
        <w:tc>
          <w:tcPr>
            <w:tcW w:w="851" w:type="dxa"/>
            <w:vAlign w:val="center"/>
          </w:tcPr>
          <w:p w14:paraId="6C69094E" w14:textId="77777777" w:rsidR="00625E54" w:rsidRPr="00E1320F" w:rsidRDefault="00625E54" w:rsidP="00B039AD">
            <w:pPr>
              <w:pStyle w:val="1c"/>
              <w:widowControl w:val="0"/>
              <w:spacing w:after="0" w:line="276" w:lineRule="auto"/>
              <w:ind w:left="0"/>
              <w:contextualSpacing w:val="0"/>
              <w:jc w:val="center"/>
              <w:rPr>
                <w:rFonts w:ascii="宋体" w:eastAsia="宋体" w:hAnsi="宋体" w:hint="eastAsia"/>
                <w:bCs/>
                <w:sz w:val="21"/>
                <w:szCs w:val="21"/>
                <w:lang w:eastAsia="zh-CN"/>
              </w:rPr>
            </w:pPr>
            <w:r>
              <w:rPr>
                <w:rFonts w:ascii="宋体" w:eastAsia="宋体" w:hAnsi="宋体" w:hint="eastAsia"/>
                <w:bCs/>
                <w:sz w:val="21"/>
                <w:szCs w:val="21"/>
                <w:lang w:eastAsia="zh-CN"/>
              </w:rPr>
              <w:t>1套</w:t>
            </w:r>
          </w:p>
        </w:tc>
        <w:tc>
          <w:tcPr>
            <w:tcW w:w="3260" w:type="dxa"/>
            <w:vAlign w:val="center"/>
          </w:tcPr>
          <w:p w14:paraId="1496E881" w14:textId="77777777" w:rsidR="00625E54" w:rsidRPr="00E1320F" w:rsidRDefault="00625E54" w:rsidP="006B61AC">
            <w:pPr>
              <w:pStyle w:val="1c"/>
              <w:widowControl w:val="0"/>
              <w:spacing w:after="0" w:line="276" w:lineRule="auto"/>
              <w:ind w:left="0"/>
              <w:contextualSpacing w:val="0"/>
              <w:jc w:val="both"/>
              <w:rPr>
                <w:rFonts w:ascii="宋体" w:eastAsia="宋体" w:hAnsi="宋体" w:hint="eastAsia"/>
                <w:bCs/>
                <w:sz w:val="21"/>
                <w:szCs w:val="21"/>
                <w:lang w:eastAsia="zh-CN"/>
              </w:rPr>
            </w:pPr>
            <w:r>
              <w:rPr>
                <w:rFonts w:ascii="宋体" w:eastAsia="宋体" w:hAnsi="宋体" w:hint="eastAsia"/>
                <w:bCs/>
                <w:sz w:val="21"/>
                <w:szCs w:val="21"/>
                <w:lang w:eastAsia="zh-CN"/>
              </w:rPr>
              <w:t>满足</w:t>
            </w:r>
            <w:r w:rsidRPr="00E1320F">
              <w:rPr>
                <w:rFonts w:ascii="宋体" w:eastAsia="宋体" w:hAnsi="宋体" w:hint="eastAsia"/>
                <w:bCs/>
                <w:sz w:val="21"/>
                <w:szCs w:val="21"/>
                <w:lang w:eastAsia="zh-CN"/>
              </w:rPr>
              <w:t>国家标准GB/T 34131-2023《电力储能用电池管理系统》</w:t>
            </w:r>
            <w:r>
              <w:rPr>
                <w:rFonts w:ascii="宋体" w:eastAsia="宋体" w:hAnsi="宋体" w:hint="eastAsia"/>
                <w:bCs/>
                <w:sz w:val="21"/>
                <w:szCs w:val="21"/>
                <w:lang w:eastAsia="zh-CN"/>
              </w:rPr>
              <w:t>中第7.2.3节“环境模拟装置”的</w:t>
            </w:r>
            <w:r w:rsidR="00CF2505">
              <w:rPr>
                <w:rFonts w:ascii="宋体" w:eastAsia="宋体" w:hAnsi="宋体" w:hint="eastAsia"/>
                <w:bCs/>
                <w:sz w:val="21"/>
                <w:szCs w:val="21"/>
                <w:lang w:eastAsia="zh-CN"/>
              </w:rPr>
              <w:t>全部</w:t>
            </w:r>
            <w:r>
              <w:rPr>
                <w:rFonts w:ascii="宋体" w:eastAsia="宋体" w:hAnsi="宋体" w:hint="eastAsia"/>
                <w:bCs/>
                <w:sz w:val="21"/>
                <w:szCs w:val="21"/>
                <w:lang w:eastAsia="zh-CN"/>
              </w:rPr>
              <w:t>技术需求</w:t>
            </w:r>
            <w:r w:rsidR="0076251F">
              <w:rPr>
                <w:rFonts w:ascii="宋体" w:eastAsia="宋体" w:hAnsi="宋体" w:hint="eastAsia"/>
                <w:bCs/>
                <w:sz w:val="21"/>
                <w:szCs w:val="21"/>
                <w:lang w:eastAsia="zh-CN"/>
              </w:rPr>
              <w:t>。</w:t>
            </w:r>
          </w:p>
        </w:tc>
        <w:tc>
          <w:tcPr>
            <w:tcW w:w="1523" w:type="dxa"/>
            <w:vAlign w:val="center"/>
          </w:tcPr>
          <w:p w14:paraId="7C625761" w14:textId="77777777" w:rsidR="00625E54" w:rsidRPr="00E1320F" w:rsidRDefault="00625E54" w:rsidP="006B61AC">
            <w:pPr>
              <w:pStyle w:val="1c"/>
              <w:widowControl w:val="0"/>
              <w:spacing w:after="0" w:line="276" w:lineRule="auto"/>
              <w:ind w:left="0"/>
              <w:contextualSpacing w:val="0"/>
              <w:jc w:val="both"/>
              <w:rPr>
                <w:rFonts w:ascii="宋体" w:eastAsia="宋体" w:hAnsi="宋体" w:hint="eastAsia"/>
                <w:bCs/>
                <w:sz w:val="21"/>
                <w:szCs w:val="21"/>
                <w:lang w:eastAsia="zh-CN"/>
              </w:rPr>
            </w:pPr>
            <w:r w:rsidRPr="00E1320F">
              <w:rPr>
                <w:rFonts w:ascii="宋体" w:eastAsia="宋体" w:hAnsi="宋体"/>
                <w:sz w:val="21"/>
                <w:szCs w:val="21"/>
                <w:lang w:eastAsia="zh-CN"/>
              </w:rPr>
              <w:t>详见</w:t>
            </w:r>
            <w:r w:rsidRPr="00E1320F">
              <w:rPr>
                <w:rFonts w:ascii="宋体" w:eastAsia="宋体" w:hAnsi="宋体" w:hint="eastAsia"/>
                <w:sz w:val="21"/>
                <w:szCs w:val="21"/>
                <w:lang w:eastAsia="zh-CN"/>
              </w:rPr>
              <w:t>本技术需求书</w:t>
            </w:r>
            <w:r w:rsidR="006B61AC">
              <w:rPr>
                <w:rFonts w:ascii="宋体" w:eastAsia="宋体" w:hAnsi="宋体" w:hint="eastAsia"/>
                <w:sz w:val="21"/>
                <w:szCs w:val="21"/>
                <w:lang w:eastAsia="zh-CN"/>
              </w:rPr>
              <w:t>“第7条款”内容</w:t>
            </w:r>
          </w:p>
        </w:tc>
      </w:tr>
    </w:tbl>
    <w:p w14:paraId="3619BDE8" w14:textId="77777777" w:rsidR="00E70449" w:rsidRPr="002D3C43" w:rsidRDefault="00E70449" w:rsidP="002D3C43">
      <w:pPr>
        <w:pStyle w:val="2"/>
        <w:spacing w:beforeLines="50" w:before="156" w:after="0" w:line="360" w:lineRule="auto"/>
        <w:rPr>
          <w:rFonts w:ascii="宋体" w:eastAsia="宋体" w:hAnsi="宋体" w:hint="eastAsia"/>
          <w:i w:val="0"/>
          <w:iCs w:val="0"/>
          <w:sz w:val="24"/>
          <w:szCs w:val="24"/>
          <w:lang w:eastAsia="zh-CN"/>
        </w:rPr>
      </w:pPr>
      <w:bookmarkStart w:id="190" w:name="_Toc198902317"/>
      <w:r w:rsidRPr="002D3C43">
        <w:rPr>
          <w:rFonts w:ascii="宋体" w:eastAsia="宋体" w:hAnsi="宋体" w:hint="eastAsia"/>
          <w:i w:val="0"/>
          <w:iCs w:val="0"/>
          <w:sz w:val="24"/>
          <w:szCs w:val="24"/>
          <w:lang w:eastAsia="zh-CN"/>
        </w:rPr>
        <w:t>3、</w:t>
      </w:r>
      <w:r w:rsidR="00E44B34">
        <w:rPr>
          <w:rFonts w:ascii="宋体" w:eastAsia="宋体" w:hAnsi="宋体" w:hint="eastAsia"/>
          <w:i w:val="0"/>
          <w:iCs w:val="0"/>
          <w:sz w:val="24"/>
          <w:szCs w:val="24"/>
          <w:lang w:eastAsia="zh-CN"/>
        </w:rPr>
        <w:t>设备</w:t>
      </w:r>
      <w:r w:rsidRPr="002D3C43">
        <w:rPr>
          <w:rFonts w:ascii="宋体" w:eastAsia="宋体" w:hAnsi="宋体" w:hint="eastAsia"/>
          <w:i w:val="0"/>
          <w:iCs w:val="0"/>
          <w:sz w:val="24"/>
          <w:szCs w:val="24"/>
          <w:lang w:eastAsia="zh-CN"/>
        </w:rPr>
        <w:t>主要性能及总体要求</w:t>
      </w:r>
      <w:bookmarkEnd w:id="190"/>
    </w:p>
    <w:p w14:paraId="1497385D" w14:textId="77777777" w:rsidR="00E70449" w:rsidRPr="00E70449" w:rsidRDefault="00E70449" w:rsidP="00E1320F">
      <w:pPr>
        <w:spacing w:line="360" w:lineRule="auto"/>
        <w:rPr>
          <w:rFonts w:ascii="宋体" w:eastAsia="宋体" w:hAnsi="宋体" w:cs="Times New Roman" w:hint="eastAsia"/>
          <w:sz w:val="24"/>
          <w:szCs w:val="24"/>
        </w:rPr>
      </w:pPr>
      <w:r w:rsidRPr="00E70449">
        <w:rPr>
          <w:rFonts w:ascii="宋体" w:eastAsia="宋体" w:hAnsi="宋体" w:cs="Times New Roman" w:hint="eastAsia"/>
          <w:sz w:val="24"/>
          <w:szCs w:val="24"/>
        </w:rPr>
        <w:t>3.1 设备主要性能</w:t>
      </w:r>
    </w:p>
    <w:p w14:paraId="0859FB6A" w14:textId="6A7D47C9" w:rsidR="00E70449" w:rsidRPr="00DE7D17" w:rsidRDefault="00102115" w:rsidP="000C7D40">
      <w:pPr>
        <w:spacing w:line="360" w:lineRule="auto"/>
        <w:ind w:firstLineChars="200" w:firstLine="480"/>
        <w:rPr>
          <w:rFonts w:ascii="宋体" w:eastAsia="宋体" w:hAnsi="宋体" w:cs="Times New Roman" w:hint="eastAsia"/>
          <w:sz w:val="24"/>
          <w:szCs w:val="24"/>
        </w:rPr>
      </w:pPr>
      <w:r>
        <w:rPr>
          <w:rFonts w:ascii="宋体" w:eastAsia="宋体" w:hAnsi="宋体" w:hint="eastAsia"/>
          <w:bCs/>
          <w:sz w:val="24"/>
          <w:szCs w:val="24"/>
        </w:rPr>
        <w:t>电池管理仿真测试系统</w:t>
      </w:r>
      <w:r w:rsidR="00AF02B4" w:rsidRPr="00AF02B4">
        <w:rPr>
          <w:rFonts w:ascii="宋体" w:eastAsia="宋体" w:hAnsi="宋体" w:hint="eastAsia"/>
          <w:bCs/>
          <w:sz w:val="24"/>
          <w:szCs w:val="24"/>
        </w:rPr>
        <w:t>不仅能对</w:t>
      </w:r>
      <w:r w:rsidR="00AF02B4">
        <w:rPr>
          <w:rFonts w:ascii="宋体" w:eastAsia="宋体" w:hAnsi="宋体" w:hint="eastAsia"/>
          <w:bCs/>
          <w:sz w:val="24"/>
          <w:szCs w:val="24"/>
        </w:rPr>
        <w:t>电池</w:t>
      </w:r>
      <w:r w:rsidR="00427433">
        <w:rPr>
          <w:rFonts w:ascii="宋体" w:eastAsia="宋体" w:hAnsi="宋体" w:hint="eastAsia"/>
          <w:bCs/>
          <w:sz w:val="24"/>
          <w:szCs w:val="24"/>
        </w:rPr>
        <w:t>管理系统</w:t>
      </w:r>
      <w:r w:rsidR="00AF02B4">
        <w:rPr>
          <w:rFonts w:ascii="宋体" w:eastAsia="宋体" w:hAnsi="宋体" w:hint="eastAsia"/>
          <w:bCs/>
          <w:sz w:val="24"/>
          <w:szCs w:val="24"/>
        </w:rPr>
        <w:t>的</w:t>
      </w:r>
      <w:r w:rsidR="00AF02B4" w:rsidRPr="00AF02B4">
        <w:rPr>
          <w:rFonts w:ascii="宋体" w:eastAsia="宋体" w:hAnsi="宋体" w:hint="eastAsia"/>
          <w:bCs/>
          <w:sz w:val="24"/>
          <w:szCs w:val="24"/>
        </w:rPr>
        <w:t>电压、电流、温度等参数</w:t>
      </w:r>
      <w:r w:rsidR="00E44B34">
        <w:rPr>
          <w:rFonts w:ascii="宋体" w:eastAsia="宋体" w:hAnsi="宋体" w:hint="eastAsia"/>
          <w:bCs/>
          <w:sz w:val="24"/>
          <w:szCs w:val="24"/>
        </w:rPr>
        <w:t>进行</w:t>
      </w:r>
      <w:r w:rsidR="00AF02B4" w:rsidRPr="00AF02B4">
        <w:rPr>
          <w:rFonts w:ascii="宋体" w:eastAsia="宋体" w:hAnsi="宋体" w:hint="eastAsia"/>
          <w:bCs/>
          <w:sz w:val="24"/>
          <w:szCs w:val="24"/>
        </w:rPr>
        <w:t>实时</w:t>
      </w:r>
      <w:r w:rsidR="00427433">
        <w:rPr>
          <w:rFonts w:ascii="宋体" w:eastAsia="宋体" w:hAnsi="宋体" w:hint="eastAsia"/>
          <w:bCs/>
          <w:sz w:val="24"/>
          <w:szCs w:val="24"/>
        </w:rPr>
        <w:t>测试与</w:t>
      </w:r>
      <w:r w:rsidR="00AF02B4">
        <w:rPr>
          <w:rFonts w:ascii="宋体" w:eastAsia="宋体" w:hAnsi="宋体" w:hint="eastAsia"/>
          <w:bCs/>
          <w:sz w:val="24"/>
          <w:szCs w:val="24"/>
        </w:rPr>
        <w:t>监控</w:t>
      </w:r>
      <w:r w:rsidR="00AF02B4" w:rsidRPr="00AF02B4">
        <w:rPr>
          <w:rFonts w:ascii="宋体" w:eastAsia="宋体" w:hAnsi="宋体" w:hint="eastAsia"/>
          <w:bCs/>
          <w:sz w:val="24"/>
          <w:szCs w:val="24"/>
        </w:rPr>
        <w:t>,同时具备电池</w:t>
      </w:r>
      <w:r w:rsidR="00460622">
        <w:rPr>
          <w:rFonts w:ascii="宋体" w:eastAsia="宋体" w:hAnsi="宋体" w:hint="eastAsia"/>
          <w:bCs/>
          <w:sz w:val="24"/>
          <w:szCs w:val="24"/>
        </w:rPr>
        <w:t>电池管理系统</w:t>
      </w:r>
      <w:r w:rsidR="00E44B34">
        <w:rPr>
          <w:rFonts w:ascii="宋体" w:eastAsia="宋体" w:hAnsi="宋体" w:hint="eastAsia"/>
          <w:bCs/>
          <w:sz w:val="24"/>
          <w:szCs w:val="24"/>
        </w:rPr>
        <w:t>的</w:t>
      </w:r>
      <w:r w:rsidR="00AF02B4" w:rsidRPr="00AF02B4">
        <w:rPr>
          <w:rFonts w:ascii="宋体" w:eastAsia="宋体" w:hAnsi="宋体" w:hint="eastAsia"/>
          <w:bCs/>
          <w:sz w:val="24"/>
          <w:szCs w:val="24"/>
        </w:rPr>
        <w:t>热管理、均衡管理、</w:t>
      </w:r>
      <w:r w:rsidR="00E44B34">
        <w:rPr>
          <w:rFonts w:ascii="宋体" w:eastAsia="宋体" w:hAnsi="宋体" w:hint="eastAsia"/>
          <w:bCs/>
          <w:sz w:val="24"/>
          <w:szCs w:val="24"/>
        </w:rPr>
        <w:t>故障</w:t>
      </w:r>
      <w:r w:rsidR="00AF02B4" w:rsidRPr="00AF02B4">
        <w:rPr>
          <w:rFonts w:ascii="宋体" w:eastAsia="宋体" w:hAnsi="宋体" w:hint="eastAsia"/>
          <w:bCs/>
          <w:sz w:val="24"/>
          <w:szCs w:val="24"/>
        </w:rPr>
        <w:t>报警、状态估算等功能,可提高</w:t>
      </w:r>
      <w:r w:rsidR="00AF02B4">
        <w:rPr>
          <w:rFonts w:ascii="宋体" w:eastAsia="宋体" w:hAnsi="宋体" w:hint="eastAsia"/>
          <w:bCs/>
          <w:sz w:val="24"/>
          <w:szCs w:val="24"/>
        </w:rPr>
        <w:t>储能</w:t>
      </w:r>
      <w:r w:rsidR="00AF02B4" w:rsidRPr="00AF02B4">
        <w:rPr>
          <w:rFonts w:ascii="宋体" w:eastAsia="宋体" w:hAnsi="宋体" w:hint="eastAsia"/>
          <w:bCs/>
          <w:sz w:val="24"/>
          <w:szCs w:val="24"/>
        </w:rPr>
        <w:t>电池</w:t>
      </w:r>
      <w:r w:rsidR="00427433">
        <w:rPr>
          <w:rFonts w:ascii="宋体" w:eastAsia="宋体" w:hAnsi="宋体" w:hint="eastAsia"/>
          <w:bCs/>
          <w:sz w:val="24"/>
          <w:szCs w:val="24"/>
        </w:rPr>
        <w:t>管理系统</w:t>
      </w:r>
      <w:r w:rsidR="00AF02B4" w:rsidRPr="00AF02B4">
        <w:rPr>
          <w:rFonts w:ascii="宋体" w:eastAsia="宋体" w:hAnsi="宋体" w:hint="eastAsia"/>
          <w:bCs/>
          <w:sz w:val="24"/>
          <w:szCs w:val="24"/>
        </w:rPr>
        <w:t>在实际使用过程中的循环寿命,保证储能电池的安全可控。</w:t>
      </w:r>
      <w:r w:rsidR="00E70449" w:rsidRPr="00DE7D17">
        <w:rPr>
          <w:rFonts w:ascii="宋体" w:eastAsia="宋体" w:hAnsi="宋体" w:cs="Times New Roman" w:hint="eastAsia"/>
          <w:sz w:val="24"/>
          <w:szCs w:val="24"/>
        </w:rPr>
        <w:t>其主要性能要求如下：</w:t>
      </w:r>
    </w:p>
    <w:p w14:paraId="7F0ECAC0" w14:textId="77777777" w:rsidR="00E70449" w:rsidRPr="00E70449" w:rsidRDefault="00E70449" w:rsidP="00E1320F">
      <w:pPr>
        <w:spacing w:line="360" w:lineRule="auto"/>
        <w:rPr>
          <w:rFonts w:ascii="宋体" w:eastAsia="宋体" w:hAnsi="宋体" w:cs="Times New Roman" w:hint="eastAsia"/>
          <w:sz w:val="24"/>
          <w:szCs w:val="24"/>
        </w:rPr>
      </w:pPr>
      <w:r w:rsidRPr="00E70449">
        <w:rPr>
          <w:rFonts w:ascii="宋体" w:eastAsia="宋体" w:hAnsi="宋体" w:cs="Times New Roman" w:hint="eastAsia"/>
          <w:sz w:val="24"/>
          <w:szCs w:val="24"/>
        </w:rPr>
        <w:t>3.1.1 功能全面</w:t>
      </w:r>
    </w:p>
    <w:p w14:paraId="75851F42" w14:textId="3984EACA" w:rsidR="000C7D40" w:rsidRDefault="00833352" w:rsidP="00E1320F">
      <w:pPr>
        <w:spacing w:line="360" w:lineRule="auto"/>
        <w:ind w:firstLineChars="200" w:firstLine="480"/>
        <w:rPr>
          <w:rFonts w:ascii="宋体" w:eastAsia="宋体" w:hAnsi="宋体" w:hint="eastAsia"/>
          <w:bCs/>
          <w:sz w:val="24"/>
          <w:szCs w:val="24"/>
        </w:rPr>
      </w:pPr>
      <w:r>
        <w:rPr>
          <w:rFonts w:ascii="宋体" w:eastAsia="宋体" w:hAnsi="宋体" w:hint="eastAsia"/>
          <w:bCs/>
          <w:sz w:val="24"/>
          <w:szCs w:val="24"/>
        </w:rPr>
        <w:t>电池管理仿真测试系统</w:t>
      </w:r>
      <w:r w:rsidR="00DE7D17">
        <w:rPr>
          <w:rFonts w:ascii="宋体" w:eastAsia="宋体" w:hAnsi="宋体" w:hint="eastAsia"/>
          <w:bCs/>
          <w:sz w:val="24"/>
          <w:szCs w:val="24"/>
        </w:rPr>
        <w:t>应</w:t>
      </w:r>
      <w:r w:rsidR="000C7D40" w:rsidRPr="00AF02B4">
        <w:rPr>
          <w:rFonts w:ascii="宋体" w:eastAsia="宋体" w:hAnsi="宋体" w:hint="eastAsia"/>
          <w:bCs/>
          <w:sz w:val="24"/>
          <w:szCs w:val="24"/>
        </w:rPr>
        <w:t>满足国家标准GB/T 34131-2023《电力储能用电池管理系统》中表6的型式检验中除液流电池4项（压力、流量、液位、气体浓度）、耐盐雾</w:t>
      </w:r>
      <w:r w:rsidR="00E44B34">
        <w:rPr>
          <w:rFonts w:ascii="宋体" w:eastAsia="宋体" w:hAnsi="宋体" w:hint="eastAsia"/>
          <w:bCs/>
          <w:sz w:val="24"/>
          <w:szCs w:val="24"/>
        </w:rPr>
        <w:t>（</w:t>
      </w:r>
      <w:r w:rsidR="00E44B34" w:rsidRPr="00AF02B4">
        <w:rPr>
          <w:rFonts w:ascii="宋体" w:eastAsia="宋体" w:hAnsi="宋体" w:hint="eastAsia"/>
          <w:bCs/>
          <w:sz w:val="24"/>
          <w:szCs w:val="24"/>
        </w:rPr>
        <w:t>1项</w:t>
      </w:r>
      <w:r w:rsidR="00E44B34">
        <w:rPr>
          <w:rFonts w:ascii="宋体" w:eastAsia="宋体" w:hAnsi="宋体" w:hint="eastAsia"/>
          <w:bCs/>
          <w:sz w:val="24"/>
          <w:szCs w:val="24"/>
        </w:rPr>
        <w:t>）</w:t>
      </w:r>
      <w:r w:rsidR="000C7D40" w:rsidRPr="00AF02B4">
        <w:rPr>
          <w:rFonts w:ascii="宋体" w:eastAsia="宋体" w:hAnsi="宋体" w:hint="eastAsia"/>
          <w:bCs/>
          <w:sz w:val="24"/>
          <w:szCs w:val="24"/>
        </w:rPr>
        <w:t>和电磁兼容（9项）以外的其它所有检测项目的测试需求</w:t>
      </w:r>
      <w:r w:rsidR="00DE7D17">
        <w:rPr>
          <w:rFonts w:ascii="宋体" w:eastAsia="宋体" w:hAnsi="宋体" w:hint="eastAsia"/>
          <w:bCs/>
          <w:sz w:val="24"/>
          <w:szCs w:val="24"/>
        </w:rPr>
        <w:t>，且测试结果准确、可靠，测试结果原始数据可完整导出</w:t>
      </w:r>
      <w:r w:rsidR="000C7D40">
        <w:rPr>
          <w:rFonts w:ascii="宋体" w:eastAsia="宋体" w:hAnsi="宋体" w:hint="eastAsia"/>
          <w:bCs/>
          <w:sz w:val="24"/>
          <w:szCs w:val="24"/>
        </w:rPr>
        <w:t>。</w:t>
      </w:r>
    </w:p>
    <w:p w14:paraId="0F0D1C64" w14:textId="77777777" w:rsidR="00417B67" w:rsidRDefault="00417B67" w:rsidP="00417B67">
      <w:pPr>
        <w:spacing w:line="360" w:lineRule="auto"/>
        <w:rPr>
          <w:rFonts w:ascii="宋体" w:eastAsia="宋体" w:hAnsi="宋体" w:hint="eastAsia"/>
          <w:bCs/>
          <w:sz w:val="24"/>
          <w:szCs w:val="24"/>
        </w:rPr>
      </w:pPr>
      <w:r>
        <w:rPr>
          <w:rFonts w:ascii="宋体" w:eastAsia="宋体" w:hAnsi="宋体" w:hint="eastAsia"/>
          <w:bCs/>
          <w:sz w:val="24"/>
          <w:szCs w:val="24"/>
        </w:rPr>
        <w:t>3.1.2 模块化设计</w:t>
      </w:r>
    </w:p>
    <w:p w14:paraId="0506F416" w14:textId="2292E809" w:rsidR="00E70449" w:rsidRPr="00B039AD" w:rsidRDefault="00417B67" w:rsidP="00E1320F">
      <w:pPr>
        <w:spacing w:line="360" w:lineRule="auto"/>
        <w:ind w:firstLineChars="200" w:firstLine="480"/>
        <w:rPr>
          <w:rFonts w:ascii="宋体" w:eastAsia="宋体" w:hAnsi="宋体" w:cs="Times New Roman" w:hint="eastAsia"/>
          <w:color w:val="0070C0"/>
          <w:sz w:val="24"/>
          <w:szCs w:val="24"/>
        </w:rPr>
      </w:pPr>
      <w:r w:rsidRPr="00417B67">
        <w:rPr>
          <w:rFonts w:ascii="宋体" w:eastAsia="宋体" w:hAnsi="宋体" w:hint="eastAsia"/>
          <w:bCs/>
          <w:sz w:val="24"/>
          <w:szCs w:val="24"/>
        </w:rPr>
        <w:t>测试设备</w:t>
      </w:r>
      <w:r w:rsidR="00A1275F" w:rsidRPr="00417B67">
        <w:rPr>
          <w:rFonts w:ascii="宋体" w:eastAsia="宋体" w:hAnsi="宋体" w:hint="eastAsia"/>
          <w:bCs/>
          <w:sz w:val="24"/>
          <w:szCs w:val="24"/>
        </w:rPr>
        <w:t>硬件</w:t>
      </w:r>
      <w:r w:rsidRPr="00417B67">
        <w:rPr>
          <w:rFonts w:ascii="宋体" w:eastAsia="宋体" w:hAnsi="宋体" w:hint="eastAsia"/>
          <w:bCs/>
          <w:sz w:val="24"/>
          <w:szCs w:val="24"/>
        </w:rPr>
        <w:t>、软件系统框架基于模块化设计理念,用户可根据自身需求进行选择，深度满足研发、生产测试等不同场景需求；通讯协议、通讯接口等均采用统一标准，便于后期扩展和维护</w:t>
      </w:r>
      <w:r w:rsidR="00A1275F">
        <w:rPr>
          <w:rFonts w:ascii="宋体" w:eastAsia="宋体" w:hAnsi="宋体" w:hint="eastAsia"/>
          <w:bCs/>
          <w:sz w:val="24"/>
          <w:szCs w:val="24"/>
        </w:rPr>
        <w:t>，且可与第三方</w:t>
      </w:r>
      <w:r w:rsidR="00F101AA">
        <w:rPr>
          <w:rFonts w:ascii="宋体" w:eastAsia="宋体" w:hAnsi="宋体" w:hint="eastAsia"/>
          <w:bCs/>
          <w:sz w:val="24"/>
          <w:szCs w:val="24"/>
        </w:rPr>
        <w:t>测试设备</w:t>
      </w:r>
      <w:r w:rsidR="00A1275F">
        <w:rPr>
          <w:rFonts w:ascii="宋体" w:eastAsia="宋体" w:hAnsi="宋体" w:hint="eastAsia"/>
          <w:bCs/>
          <w:sz w:val="24"/>
          <w:szCs w:val="24"/>
        </w:rPr>
        <w:t>（</w:t>
      </w:r>
      <w:r w:rsidR="00F101AA">
        <w:rPr>
          <w:rFonts w:ascii="宋体" w:eastAsia="宋体" w:hAnsi="宋体" w:hint="eastAsia"/>
          <w:bCs/>
          <w:sz w:val="24"/>
          <w:szCs w:val="24"/>
        </w:rPr>
        <w:t>高低温湿热</w:t>
      </w:r>
      <w:r w:rsidR="00A1275F">
        <w:rPr>
          <w:rFonts w:ascii="宋体" w:eastAsia="宋体" w:hAnsi="宋体" w:hint="eastAsia"/>
          <w:bCs/>
          <w:sz w:val="24"/>
          <w:szCs w:val="24"/>
        </w:rPr>
        <w:t>环境箱）进行</w:t>
      </w:r>
      <w:r w:rsidR="00D72A5F">
        <w:rPr>
          <w:rFonts w:ascii="宋体" w:eastAsia="宋体" w:hAnsi="宋体" w:hint="eastAsia"/>
          <w:bCs/>
          <w:sz w:val="24"/>
          <w:szCs w:val="24"/>
        </w:rPr>
        <w:t>联动</w:t>
      </w:r>
      <w:r w:rsidR="00A1275F">
        <w:rPr>
          <w:rFonts w:ascii="宋体" w:eastAsia="宋体" w:hAnsi="宋体" w:hint="eastAsia"/>
          <w:bCs/>
          <w:sz w:val="24"/>
          <w:szCs w:val="24"/>
        </w:rPr>
        <w:t>通讯。</w:t>
      </w:r>
    </w:p>
    <w:p w14:paraId="76CE959A" w14:textId="77777777" w:rsidR="00E70449" w:rsidRPr="00E70449" w:rsidRDefault="00E70449" w:rsidP="00E1320F">
      <w:pPr>
        <w:spacing w:line="360" w:lineRule="auto"/>
        <w:rPr>
          <w:rFonts w:ascii="宋体" w:eastAsia="宋体" w:hAnsi="宋体" w:cs="Times New Roman" w:hint="eastAsia"/>
          <w:sz w:val="24"/>
          <w:szCs w:val="24"/>
        </w:rPr>
      </w:pPr>
      <w:r w:rsidRPr="00E70449">
        <w:rPr>
          <w:rFonts w:ascii="宋体" w:eastAsia="宋体" w:hAnsi="宋体" w:cs="Times New Roman" w:hint="eastAsia"/>
          <w:sz w:val="24"/>
          <w:szCs w:val="24"/>
        </w:rPr>
        <w:lastRenderedPageBreak/>
        <w:t>3.2 设备总体要求</w:t>
      </w:r>
    </w:p>
    <w:p w14:paraId="6E4E3C30" w14:textId="6337E533" w:rsidR="00E70449" w:rsidRPr="004F4FBB" w:rsidRDefault="00E70449" w:rsidP="004F4FBB">
      <w:pPr>
        <w:spacing w:line="360" w:lineRule="auto"/>
        <w:rPr>
          <w:rFonts w:ascii="宋体" w:eastAsia="宋体" w:hAnsi="宋体" w:cs="Times New Roman" w:hint="eastAsia"/>
          <w:sz w:val="24"/>
          <w:szCs w:val="24"/>
        </w:rPr>
      </w:pPr>
      <w:r w:rsidRPr="004F4FBB">
        <w:rPr>
          <w:rFonts w:ascii="宋体" w:eastAsia="宋体" w:hAnsi="宋体" w:cs="Times New Roman" w:hint="eastAsia"/>
          <w:sz w:val="24"/>
          <w:szCs w:val="24"/>
        </w:rPr>
        <w:t xml:space="preserve">3.2.1 </w:t>
      </w:r>
      <w:r w:rsidRPr="004F4FBB">
        <w:rPr>
          <w:rFonts w:ascii="宋体" w:eastAsia="宋体" w:hAnsi="宋体" w:cs="Times New Roman"/>
          <w:sz w:val="24"/>
          <w:szCs w:val="24"/>
        </w:rPr>
        <w:t>乙方提供的设备应是一套全新的、功能完整的、可满足</w:t>
      </w:r>
      <w:r w:rsidR="004F4FBB" w:rsidRPr="004F4FBB">
        <w:rPr>
          <w:rFonts w:ascii="宋体" w:eastAsia="宋体" w:hAnsi="宋体" w:cs="Times New Roman" w:hint="eastAsia"/>
          <w:sz w:val="24"/>
          <w:szCs w:val="24"/>
        </w:rPr>
        <w:t>电池管理系统测试的试验设备及配套系统。</w:t>
      </w:r>
      <w:r w:rsidRPr="004F4FBB">
        <w:rPr>
          <w:rFonts w:ascii="宋体" w:eastAsia="宋体" w:hAnsi="宋体" w:cs="Times New Roman"/>
          <w:sz w:val="24"/>
          <w:szCs w:val="24"/>
        </w:rPr>
        <w:t>针对合同设备</w:t>
      </w:r>
      <w:r w:rsidRPr="004F4FBB">
        <w:rPr>
          <w:rFonts w:ascii="宋体" w:eastAsia="宋体" w:hAnsi="宋体" w:cs="Times New Roman" w:hint="eastAsia"/>
          <w:sz w:val="24"/>
          <w:szCs w:val="24"/>
        </w:rPr>
        <w:t>，</w:t>
      </w:r>
      <w:r w:rsidRPr="004F4FBB">
        <w:rPr>
          <w:rFonts w:ascii="宋体" w:eastAsia="宋体" w:hAnsi="宋体" w:cs="Times New Roman"/>
          <w:sz w:val="24"/>
          <w:szCs w:val="24"/>
        </w:rPr>
        <w:t>技术</w:t>
      </w:r>
      <w:r w:rsidRPr="004F4FBB">
        <w:rPr>
          <w:rFonts w:ascii="宋体" w:eastAsia="宋体" w:hAnsi="宋体" w:cs="Times New Roman" w:hint="eastAsia"/>
          <w:sz w:val="24"/>
          <w:szCs w:val="24"/>
        </w:rPr>
        <w:t>协议</w:t>
      </w:r>
      <w:r w:rsidRPr="004F4FBB">
        <w:rPr>
          <w:rFonts w:ascii="宋体" w:eastAsia="宋体" w:hAnsi="宋体" w:cs="Times New Roman"/>
          <w:sz w:val="24"/>
          <w:szCs w:val="24"/>
        </w:rPr>
        <w:t>中没有提到的影响设备使用的关键硬件和软件功能，在签订正式的供货合同前</w:t>
      </w:r>
      <w:r w:rsidRPr="004F4FBB">
        <w:rPr>
          <w:rFonts w:ascii="宋体" w:eastAsia="宋体" w:hAnsi="宋体" w:cs="Times New Roman" w:hint="eastAsia"/>
          <w:sz w:val="24"/>
          <w:szCs w:val="24"/>
        </w:rPr>
        <w:t>，</w:t>
      </w:r>
      <w:r w:rsidRPr="004F4FBB">
        <w:rPr>
          <w:rFonts w:ascii="宋体" w:eastAsia="宋体" w:hAnsi="宋体" w:cs="Times New Roman"/>
          <w:sz w:val="24"/>
          <w:szCs w:val="24"/>
        </w:rPr>
        <w:t>乙方有责任向</w:t>
      </w:r>
      <w:r w:rsidR="009D70D6">
        <w:rPr>
          <w:rFonts w:ascii="宋体" w:eastAsia="宋体" w:hAnsi="宋体" w:cs="Times New Roman" w:hint="eastAsia"/>
          <w:sz w:val="24"/>
          <w:szCs w:val="24"/>
        </w:rPr>
        <w:t>甲方</w:t>
      </w:r>
      <w:r w:rsidRPr="004F4FBB">
        <w:rPr>
          <w:rFonts w:ascii="宋体" w:eastAsia="宋体" w:hAnsi="宋体" w:cs="Times New Roman"/>
          <w:sz w:val="24"/>
          <w:szCs w:val="24"/>
        </w:rPr>
        <w:t>提出建议，否则对以后出现的不满足用户试验和研发需求的情况，乙方有义务免费为用户完善和补充设备缺失的功能</w:t>
      </w:r>
      <w:r w:rsidRPr="004F4FBB">
        <w:rPr>
          <w:rFonts w:ascii="宋体" w:eastAsia="宋体" w:hAnsi="宋体" w:cs="Times New Roman" w:hint="eastAsia"/>
          <w:sz w:val="24"/>
          <w:szCs w:val="24"/>
        </w:rPr>
        <w:t>，</w:t>
      </w:r>
      <w:r w:rsidRPr="004F4FBB">
        <w:rPr>
          <w:rFonts w:ascii="宋体" w:eastAsia="宋体" w:hAnsi="宋体" w:cs="Times New Roman"/>
          <w:sz w:val="24"/>
          <w:szCs w:val="24"/>
        </w:rPr>
        <w:t>并提供相关的技术支持服务。</w:t>
      </w:r>
    </w:p>
    <w:p w14:paraId="4A67F865" w14:textId="77777777" w:rsidR="00E70449" w:rsidRPr="00427433" w:rsidRDefault="00E70449" w:rsidP="00E1320F">
      <w:pPr>
        <w:spacing w:line="360" w:lineRule="auto"/>
        <w:rPr>
          <w:rFonts w:ascii="宋体" w:eastAsia="宋体" w:hAnsi="宋体" w:cs="Times New Roman" w:hint="eastAsia"/>
          <w:sz w:val="24"/>
          <w:szCs w:val="24"/>
        </w:rPr>
      </w:pPr>
      <w:r w:rsidRPr="00427433">
        <w:rPr>
          <w:rFonts w:ascii="宋体" w:eastAsia="宋体" w:hAnsi="宋体" w:cs="Times New Roman" w:hint="eastAsia"/>
          <w:sz w:val="24"/>
          <w:szCs w:val="24"/>
        </w:rPr>
        <w:t>3.2.2 乙方所提供的所有设备</w:t>
      </w:r>
      <w:r w:rsidR="004F4FBB" w:rsidRPr="00427433">
        <w:rPr>
          <w:rFonts w:ascii="宋体" w:eastAsia="宋体" w:hAnsi="宋体" w:cs="Times New Roman" w:hint="eastAsia"/>
          <w:sz w:val="24"/>
          <w:szCs w:val="24"/>
        </w:rPr>
        <w:t>必须是</w:t>
      </w:r>
      <w:r w:rsidRPr="00427433">
        <w:rPr>
          <w:rFonts w:ascii="宋体" w:eastAsia="宋体" w:hAnsi="宋体" w:cs="Times New Roman" w:hint="eastAsia"/>
          <w:sz w:val="24"/>
          <w:szCs w:val="24"/>
        </w:rPr>
        <w:t>202</w:t>
      </w:r>
      <w:r w:rsidR="00E1320F" w:rsidRPr="00427433">
        <w:rPr>
          <w:rFonts w:ascii="宋体" w:eastAsia="宋体" w:hAnsi="宋体" w:cs="Times New Roman" w:hint="eastAsia"/>
          <w:sz w:val="24"/>
          <w:szCs w:val="24"/>
        </w:rPr>
        <w:t>5</w:t>
      </w:r>
      <w:r w:rsidRPr="00427433">
        <w:rPr>
          <w:rFonts w:ascii="宋体" w:eastAsia="宋体" w:hAnsi="宋体" w:cs="Times New Roman" w:hint="eastAsia"/>
          <w:sz w:val="24"/>
          <w:szCs w:val="24"/>
        </w:rPr>
        <w:t>年</w:t>
      </w:r>
      <w:r w:rsidRPr="00427433">
        <w:rPr>
          <w:rFonts w:ascii="宋体" w:eastAsia="宋体" w:hAnsi="宋体" w:cs="Times New Roman"/>
          <w:sz w:val="24"/>
          <w:szCs w:val="24"/>
        </w:rPr>
        <w:t>1</w:t>
      </w:r>
      <w:r w:rsidRPr="00427433">
        <w:rPr>
          <w:rFonts w:ascii="宋体" w:eastAsia="宋体" w:hAnsi="宋体" w:cs="Times New Roman" w:hint="eastAsia"/>
          <w:sz w:val="24"/>
          <w:szCs w:val="24"/>
        </w:rPr>
        <w:t>月1日之后生产和制造的设备。</w:t>
      </w:r>
    </w:p>
    <w:p w14:paraId="11B11761" w14:textId="77777777" w:rsidR="00E70449" w:rsidRPr="00427433" w:rsidRDefault="00E70449" w:rsidP="00E1320F">
      <w:pPr>
        <w:spacing w:line="360" w:lineRule="auto"/>
        <w:rPr>
          <w:rFonts w:ascii="宋体" w:eastAsia="宋体" w:hAnsi="宋体" w:cs="Times New Roman" w:hint="eastAsia"/>
          <w:sz w:val="24"/>
          <w:szCs w:val="24"/>
        </w:rPr>
      </w:pPr>
      <w:r w:rsidRPr="00427433">
        <w:rPr>
          <w:rFonts w:ascii="宋体" w:eastAsia="宋体" w:hAnsi="宋体" w:cs="Times New Roman" w:hint="eastAsia"/>
          <w:sz w:val="24"/>
          <w:szCs w:val="24"/>
        </w:rPr>
        <w:t>3.2.3</w:t>
      </w:r>
      <w:r w:rsidR="00427433" w:rsidRPr="00427433">
        <w:rPr>
          <w:rFonts w:ascii="宋体" w:eastAsia="宋体" w:hAnsi="宋体" w:cs="Times New Roman" w:hint="eastAsia"/>
          <w:sz w:val="24"/>
          <w:szCs w:val="24"/>
        </w:rPr>
        <w:t xml:space="preserve"> </w:t>
      </w:r>
      <w:r w:rsidRPr="00427433">
        <w:rPr>
          <w:rFonts w:ascii="宋体" w:eastAsia="宋体" w:hAnsi="宋体" w:cs="Times New Roman"/>
          <w:sz w:val="24"/>
          <w:szCs w:val="24"/>
        </w:rPr>
        <w:t>在设备采购与集成制造前，乙方应向</w:t>
      </w:r>
      <w:r w:rsidR="009D70D6">
        <w:rPr>
          <w:rFonts w:ascii="宋体" w:eastAsia="宋体" w:hAnsi="宋体" w:cs="Times New Roman" w:hint="eastAsia"/>
          <w:sz w:val="24"/>
          <w:szCs w:val="24"/>
        </w:rPr>
        <w:t>甲</w:t>
      </w:r>
      <w:r w:rsidRPr="00427433">
        <w:rPr>
          <w:rFonts w:ascii="宋体" w:eastAsia="宋体" w:hAnsi="宋体" w:cs="Times New Roman"/>
          <w:sz w:val="24"/>
          <w:szCs w:val="24"/>
        </w:rPr>
        <w:t>方提供完整的</w:t>
      </w:r>
      <w:r w:rsidRPr="00427433">
        <w:rPr>
          <w:rFonts w:ascii="宋体" w:eastAsia="宋体" w:hAnsi="宋体" w:cs="Times New Roman" w:hint="eastAsia"/>
          <w:sz w:val="24"/>
          <w:szCs w:val="24"/>
        </w:rPr>
        <w:t>设备</w:t>
      </w:r>
      <w:r w:rsidRPr="00427433">
        <w:rPr>
          <w:rFonts w:ascii="宋体" w:eastAsia="宋体" w:hAnsi="宋体" w:cs="Times New Roman"/>
          <w:sz w:val="24"/>
          <w:szCs w:val="24"/>
        </w:rPr>
        <w:t>结构原理图</w:t>
      </w:r>
      <w:r w:rsidRPr="00427433">
        <w:rPr>
          <w:rFonts w:ascii="宋体" w:eastAsia="宋体" w:hAnsi="宋体" w:cs="Times New Roman" w:hint="eastAsia"/>
          <w:sz w:val="24"/>
          <w:szCs w:val="24"/>
        </w:rPr>
        <w:t>（平面图、</w:t>
      </w:r>
      <w:r w:rsidRPr="00427433">
        <w:rPr>
          <w:rFonts w:ascii="宋体" w:eastAsia="宋体" w:hAnsi="宋体" w:cs="Times New Roman"/>
          <w:sz w:val="24"/>
          <w:szCs w:val="24"/>
        </w:rPr>
        <w:t>三视图</w:t>
      </w:r>
      <w:r w:rsidRPr="00427433">
        <w:rPr>
          <w:rFonts w:ascii="宋体" w:eastAsia="宋体" w:hAnsi="宋体" w:cs="Times New Roman" w:hint="eastAsia"/>
          <w:sz w:val="24"/>
          <w:szCs w:val="24"/>
        </w:rPr>
        <w:t>）、</w:t>
      </w:r>
      <w:r w:rsidRPr="00427433">
        <w:rPr>
          <w:rFonts w:ascii="宋体" w:eastAsia="宋体" w:hAnsi="宋体" w:cs="Times New Roman"/>
          <w:sz w:val="24"/>
          <w:szCs w:val="24"/>
        </w:rPr>
        <w:t>电气图和原理框图等供</w:t>
      </w:r>
      <w:r w:rsidR="00427433" w:rsidRPr="00427433">
        <w:rPr>
          <w:rFonts w:ascii="宋体" w:eastAsia="宋体" w:hAnsi="宋体" w:cs="Times New Roman" w:hint="eastAsia"/>
          <w:sz w:val="24"/>
          <w:szCs w:val="24"/>
        </w:rPr>
        <w:t>甲方</w:t>
      </w:r>
      <w:r w:rsidRPr="00427433">
        <w:rPr>
          <w:rFonts w:ascii="宋体" w:eastAsia="宋体" w:hAnsi="宋体" w:cs="Times New Roman"/>
          <w:sz w:val="24"/>
          <w:szCs w:val="24"/>
        </w:rPr>
        <w:t>评审及安装准备，评审</w:t>
      </w:r>
      <w:r w:rsidR="00427433" w:rsidRPr="00427433">
        <w:rPr>
          <w:rFonts w:ascii="宋体" w:eastAsia="宋体" w:hAnsi="宋体" w:cs="Times New Roman" w:hint="eastAsia"/>
          <w:sz w:val="24"/>
          <w:szCs w:val="24"/>
        </w:rPr>
        <w:t>经甲方</w:t>
      </w:r>
      <w:r w:rsidRPr="00427433">
        <w:rPr>
          <w:rFonts w:ascii="宋体" w:eastAsia="宋体" w:hAnsi="宋体" w:cs="Times New Roman"/>
          <w:sz w:val="24"/>
          <w:szCs w:val="24"/>
        </w:rPr>
        <w:t>确认后乙方方可生产</w:t>
      </w:r>
      <w:r w:rsidR="00427433" w:rsidRPr="00427433">
        <w:rPr>
          <w:rFonts w:ascii="宋体" w:eastAsia="宋体" w:hAnsi="宋体" w:cs="Times New Roman" w:hint="eastAsia"/>
          <w:sz w:val="24"/>
          <w:szCs w:val="24"/>
        </w:rPr>
        <w:t>和制造</w:t>
      </w:r>
      <w:r w:rsidRPr="00427433">
        <w:rPr>
          <w:rFonts w:ascii="宋体" w:eastAsia="宋体" w:hAnsi="宋体" w:cs="Times New Roman"/>
          <w:sz w:val="24"/>
          <w:szCs w:val="24"/>
        </w:rPr>
        <w:t>。</w:t>
      </w:r>
    </w:p>
    <w:p w14:paraId="51DAB22A" w14:textId="6A5483E2" w:rsidR="00E70449" w:rsidRPr="002D3C43" w:rsidRDefault="00E70449" w:rsidP="002D3C43">
      <w:pPr>
        <w:pStyle w:val="2"/>
        <w:spacing w:beforeLines="50" w:before="156" w:after="0" w:line="360" w:lineRule="auto"/>
        <w:rPr>
          <w:rFonts w:ascii="宋体" w:eastAsia="宋体" w:hAnsi="宋体" w:hint="eastAsia"/>
          <w:i w:val="0"/>
          <w:iCs w:val="0"/>
          <w:sz w:val="24"/>
          <w:szCs w:val="24"/>
          <w:lang w:eastAsia="zh-CN"/>
        </w:rPr>
      </w:pPr>
      <w:bookmarkStart w:id="191" w:name="_Toc198902318"/>
      <w:r w:rsidRPr="002D3C43">
        <w:rPr>
          <w:rFonts w:ascii="宋体" w:eastAsia="宋体" w:hAnsi="宋体" w:hint="eastAsia"/>
          <w:i w:val="0"/>
          <w:iCs w:val="0"/>
          <w:sz w:val="24"/>
          <w:szCs w:val="24"/>
          <w:lang w:eastAsia="zh-CN"/>
        </w:rPr>
        <w:t>4、乙方资质要求</w:t>
      </w:r>
      <w:bookmarkEnd w:id="191"/>
    </w:p>
    <w:p w14:paraId="4DF1CB80" w14:textId="04D22A46" w:rsidR="00E70449" w:rsidRPr="00E70449" w:rsidRDefault="00E70449" w:rsidP="00E1320F">
      <w:pPr>
        <w:spacing w:line="360" w:lineRule="auto"/>
        <w:rPr>
          <w:rFonts w:ascii="宋体" w:eastAsia="宋体" w:hAnsi="宋体" w:cs="Times New Roman" w:hint="eastAsia"/>
          <w:sz w:val="24"/>
          <w:szCs w:val="24"/>
        </w:rPr>
      </w:pPr>
      <w:r w:rsidRPr="00E70449">
        <w:rPr>
          <w:rFonts w:ascii="宋体" w:eastAsia="宋体" w:hAnsi="宋体" w:cs="Times New Roman" w:hint="eastAsia"/>
          <w:sz w:val="24"/>
          <w:szCs w:val="24"/>
        </w:rPr>
        <w:t xml:space="preserve">4.1 </w:t>
      </w:r>
      <w:r w:rsidRPr="00E70449">
        <w:rPr>
          <w:rFonts w:ascii="宋体" w:eastAsia="宋体" w:hAnsi="宋体" w:cs="Times New Roman"/>
          <w:sz w:val="24"/>
          <w:szCs w:val="24"/>
        </w:rPr>
        <w:t>乙方</w:t>
      </w:r>
      <w:r w:rsidR="00A635EE">
        <w:rPr>
          <w:rFonts w:ascii="宋体" w:eastAsia="宋体" w:hAnsi="宋体" w:cs="Times New Roman" w:hint="eastAsia"/>
          <w:sz w:val="24"/>
          <w:szCs w:val="24"/>
        </w:rPr>
        <w:t>或设备制造商</w:t>
      </w:r>
      <w:r w:rsidRPr="00E70449">
        <w:rPr>
          <w:rFonts w:ascii="宋体" w:eastAsia="宋体" w:hAnsi="宋体" w:cs="Times New Roman"/>
          <w:sz w:val="24"/>
          <w:szCs w:val="24"/>
        </w:rPr>
        <w:t>应具备</w:t>
      </w:r>
      <w:r w:rsidRPr="00E70449">
        <w:rPr>
          <w:rFonts w:ascii="宋体" w:eastAsia="宋体" w:hAnsi="宋体" w:cs="Times New Roman" w:hint="eastAsia"/>
          <w:sz w:val="24"/>
          <w:szCs w:val="24"/>
        </w:rPr>
        <w:t>五</w:t>
      </w:r>
      <w:r w:rsidRPr="00E70449">
        <w:rPr>
          <w:rFonts w:ascii="宋体" w:eastAsia="宋体" w:hAnsi="宋体" w:cs="Times New Roman"/>
          <w:sz w:val="24"/>
          <w:szCs w:val="24"/>
        </w:rPr>
        <w:t>年及以上为企业或科研院所配套同类</w:t>
      </w:r>
      <w:r w:rsidR="00460622" w:rsidRPr="00460622">
        <w:rPr>
          <w:rFonts w:ascii="宋体" w:eastAsia="宋体" w:hAnsi="宋体" w:cs="Times New Roman" w:hint="eastAsia"/>
          <w:sz w:val="24"/>
          <w:szCs w:val="24"/>
        </w:rPr>
        <w:t>电池管理仿真测试设备</w:t>
      </w:r>
      <w:r w:rsidRPr="00E70449">
        <w:rPr>
          <w:rFonts w:ascii="宋体" w:eastAsia="宋体" w:hAnsi="宋体" w:cs="Times New Roman"/>
          <w:sz w:val="24"/>
          <w:szCs w:val="24"/>
        </w:rPr>
        <w:t>的经验，成功应用案例</w:t>
      </w:r>
      <w:r w:rsidR="00A635EE">
        <w:rPr>
          <w:rFonts w:ascii="宋体" w:eastAsia="宋体" w:hAnsi="宋体" w:cs="Times New Roman" w:hint="eastAsia"/>
          <w:sz w:val="24"/>
          <w:szCs w:val="24"/>
        </w:rPr>
        <w:t>在</w:t>
      </w:r>
      <w:r w:rsidR="000E4785">
        <w:rPr>
          <w:rFonts w:ascii="宋体" w:eastAsia="宋体" w:hAnsi="宋体" w:cs="Times New Roman" w:hint="eastAsia"/>
          <w:sz w:val="24"/>
          <w:szCs w:val="24"/>
        </w:rPr>
        <w:t>10</w:t>
      </w:r>
      <w:r w:rsidRPr="00E70449">
        <w:rPr>
          <w:rFonts w:ascii="宋体" w:eastAsia="宋体" w:hAnsi="宋体" w:cs="Times New Roman"/>
          <w:sz w:val="24"/>
          <w:szCs w:val="24"/>
        </w:rPr>
        <w:t>例以上</w:t>
      </w:r>
      <w:r w:rsidRPr="00E70449">
        <w:rPr>
          <w:rFonts w:ascii="宋体" w:eastAsia="宋体" w:hAnsi="宋体" w:cs="Times New Roman" w:hint="eastAsia"/>
          <w:sz w:val="24"/>
          <w:szCs w:val="24"/>
        </w:rPr>
        <w:t>；以上成功案例设备需运转良好，无技术障碍，乙方所提供</w:t>
      </w:r>
      <w:r w:rsidRPr="00E70449">
        <w:rPr>
          <w:rFonts w:ascii="宋体" w:eastAsia="宋体" w:hAnsi="宋体" w:cs="Times New Roman"/>
          <w:sz w:val="24"/>
          <w:szCs w:val="24"/>
        </w:rPr>
        <w:t>的设备在行业内应具有良好的销售业绩和使用信誉。</w:t>
      </w:r>
    </w:p>
    <w:p w14:paraId="5018C9F6" w14:textId="28A83F73" w:rsidR="00E70449" w:rsidRPr="00E70449" w:rsidRDefault="00E70449" w:rsidP="00E1320F">
      <w:pPr>
        <w:spacing w:line="360" w:lineRule="auto"/>
        <w:rPr>
          <w:rFonts w:ascii="宋体" w:eastAsia="宋体" w:hAnsi="宋体" w:cs="Times New Roman" w:hint="eastAsia"/>
          <w:sz w:val="24"/>
          <w:szCs w:val="24"/>
        </w:rPr>
      </w:pPr>
      <w:r w:rsidRPr="00E70449">
        <w:rPr>
          <w:rFonts w:ascii="宋体" w:eastAsia="宋体" w:hAnsi="宋体" w:cs="Times New Roman" w:hint="eastAsia"/>
          <w:sz w:val="24"/>
          <w:szCs w:val="24"/>
        </w:rPr>
        <w:t xml:space="preserve">4.2 </w:t>
      </w:r>
      <w:r w:rsidRPr="00E70449">
        <w:rPr>
          <w:rFonts w:ascii="宋体" w:eastAsia="宋体" w:hAnsi="宋体" w:cs="Times New Roman"/>
          <w:sz w:val="24"/>
          <w:szCs w:val="24"/>
        </w:rPr>
        <w:t>乙方</w:t>
      </w:r>
      <w:r w:rsidRPr="00E70449">
        <w:rPr>
          <w:rFonts w:ascii="宋体" w:eastAsia="宋体" w:hAnsi="宋体" w:cs="Times New Roman" w:hint="eastAsia"/>
          <w:sz w:val="24"/>
          <w:szCs w:val="24"/>
        </w:rPr>
        <w:t>必须向买方</w:t>
      </w:r>
      <w:r w:rsidRPr="00E70449">
        <w:rPr>
          <w:rFonts w:ascii="宋体" w:eastAsia="宋体" w:hAnsi="宋体" w:cs="Times New Roman"/>
          <w:sz w:val="24"/>
          <w:szCs w:val="24"/>
        </w:rPr>
        <w:t>提供近</w:t>
      </w:r>
      <w:r w:rsidR="000C63D1">
        <w:rPr>
          <w:rFonts w:ascii="宋体" w:eastAsia="宋体" w:hAnsi="宋体" w:cs="Times New Roman" w:hint="eastAsia"/>
          <w:sz w:val="24"/>
          <w:szCs w:val="24"/>
        </w:rPr>
        <w:t>三</w:t>
      </w:r>
      <w:r w:rsidRPr="00E70449">
        <w:rPr>
          <w:rFonts w:ascii="宋体" w:eastAsia="宋体" w:hAnsi="宋体" w:cs="Times New Roman"/>
          <w:sz w:val="24"/>
          <w:szCs w:val="24"/>
        </w:rPr>
        <w:t>年的</w:t>
      </w:r>
      <w:r w:rsidR="00460622" w:rsidRPr="00460622">
        <w:rPr>
          <w:rFonts w:ascii="宋体" w:eastAsia="宋体" w:hAnsi="宋体" w:cs="Times New Roman" w:hint="eastAsia"/>
          <w:sz w:val="24"/>
          <w:szCs w:val="24"/>
        </w:rPr>
        <w:t>电池管理仿真测试设备</w:t>
      </w:r>
      <w:r w:rsidRPr="00E70449">
        <w:rPr>
          <w:rFonts w:ascii="宋体" w:eastAsia="宋体" w:hAnsi="宋体" w:cs="Times New Roman"/>
          <w:sz w:val="24"/>
          <w:szCs w:val="24"/>
        </w:rPr>
        <w:t>业绩清单和</w:t>
      </w:r>
      <w:r w:rsidRPr="00E70449">
        <w:rPr>
          <w:rFonts w:ascii="宋体" w:eastAsia="宋体" w:hAnsi="宋体" w:cs="Times New Roman" w:hint="eastAsia"/>
          <w:sz w:val="24"/>
          <w:szCs w:val="24"/>
        </w:rPr>
        <w:t>成功案例供货合同（原件、复印件均可）</w:t>
      </w:r>
      <w:r w:rsidRPr="00E70449">
        <w:rPr>
          <w:rFonts w:ascii="宋体" w:eastAsia="宋体" w:hAnsi="宋体" w:cs="Times New Roman"/>
          <w:sz w:val="24"/>
          <w:szCs w:val="24"/>
        </w:rPr>
        <w:t>，</w:t>
      </w:r>
      <w:r w:rsidRPr="00E70449">
        <w:rPr>
          <w:rFonts w:ascii="宋体" w:eastAsia="宋体" w:hAnsi="宋体" w:cs="Times New Roman" w:hint="eastAsia"/>
          <w:sz w:val="24"/>
          <w:szCs w:val="24"/>
        </w:rPr>
        <w:t>以及其成功案例的客户名录和联系方式。</w:t>
      </w:r>
    </w:p>
    <w:p w14:paraId="6208C1C0" w14:textId="77777777" w:rsidR="00E70449" w:rsidRPr="00E70449" w:rsidRDefault="00E70449" w:rsidP="00E1320F">
      <w:pPr>
        <w:spacing w:line="360" w:lineRule="auto"/>
        <w:rPr>
          <w:rFonts w:ascii="宋体" w:eastAsia="宋体" w:hAnsi="宋体" w:cs="Times New Roman" w:hint="eastAsia"/>
          <w:sz w:val="24"/>
          <w:szCs w:val="24"/>
        </w:rPr>
      </w:pPr>
      <w:r w:rsidRPr="00E70449">
        <w:rPr>
          <w:rFonts w:ascii="宋体" w:eastAsia="宋体" w:hAnsi="宋体" w:cs="Times New Roman" w:hint="eastAsia"/>
          <w:sz w:val="24"/>
          <w:szCs w:val="24"/>
        </w:rPr>
        <w:t xml:space="preserve">4.3 </w:t>
      </w:r>
      <w:r w:rsidRPr="00E70449">
        <w:rPr>
          <w:rFonts w:ascii="宋体" w:eastAsia="宋体" w:hAnsi="宋体" w:cs="Times New Roman"/>
          <w:sz w:val="24"/>
          <w:szCs w:val="24"/>
        </w:rPr>
        <w:t>乙方必须在</w:t>
      </w:r>
      <w:r w:rsidR="000C63D1">
        <w:rPr>
          <w:rFonts w:ascii="宋体" w:eastAsia="宋体" w:hAnsi="宋体" w:cs="Times New Roman" w:hint="eastAsia"/>
          <w:sz w:val="24"/>
          <w:szCs w:val="24"/>
        </w:rPr>
        <w:t>北京</w:t>
      </w:r>
      <w:r w:rsidRPr="00E70449">
        <w:rPr>
          <w:rFonts w:ascii="宋体" w:eastAsia="宋体" w:hAnsi="宋体" w:cs="Times New Roman"/>
          <w:sz w:val="24"/>
          <w:szCs w:val="24"/>
        </w:rPr>
        <w:t>有良好的售后服务支持团队。</w:t>
      </w:r>
      <w:r w:rsidRPr="00E70449">
        <w:rPr>
          <w:rFonts w:ascii="宋体" w:eastAsia="宋体" w:hAnsi="宋体" w:cs="Times New Roman" w:hint="eastAsia"/>
          <w:sz w:val="24"/>
          <w:szCs w:val="24"/>
        </w:rPr>
        <w:t>为保证本项目的顺利实施，乙方需向</w:t>
      </w:r>
      <w:r w:rsidR="000C63D1">
        <w:rPr>
          <w:rFonts w:ascii="宋体" w:eastAsia="宋体" w:hAnsi="宋体" w:cs="Times New Roman" w:hint="eastAsia"/>
          <w:sz w:val="24"/>
          <w:szCs w:val="24"/>
        </w:rPr>
        <w:t>甲</w:t>
      </w:r>
      <w:r w:rsidRPr="00E70449">
        <w:rPr>
          <w:rFonts w:ascii="宋体" w:eastAsia="宋体" w:hAnsi="宋体" w:cs="Times New Roman" w:hint="eastAsia"/>
          <w:sz w:val="24"/>
          <w:szCs w:val="24"/>
        </w:rPr>
        <w:t>方提供一份售后服务团队成员名单及其职称和主要职责等。</w:t>
      </w:r>
    </w:p>
    <w:p w14:paraId="04FDC55C" w14:textId="77777777" w:rsidR="00E70449" w:rsidRPr="002D3C43" w:rsidRDefault="00E70449" w:rsidP="002D3C43">
      <w:pPr>
        <w:pStyle w:val="2"/>
        <w:spacing w:beforeLines="50" w:before="156" w:after="0" w:line="360" w:lineRule="auto"/>
        <w:rPr>
          <w:rFonts w:ascii="宋体" w:eastAsia="宋体" w:hAnsi="宋体" w:hint="eastAsia"/>
          <w:i w:val="0"/>
          <w:iCs w:val="0"/>
          <w:sz w:val="24"/>
          <w:szCs w:val="24"/>
          <w:lang w:eastAsia="zh-CN"/>
        </w:rPr>
      </w:pPr>
      <w:bookmarkStart w:id="192" w:name="_Toc198902319"/>
      <w:r w:rsidRPr="002D3C43">
        <w:rPr>
          <w:rFonts w:ascii="宋体" w:eastAsia="宋体" w:hAnsi="宋体" w:hint="eastAsia"/>
          <w:i w:val="0"/>
          <w:iCs w:val="0"/>
          <w:sz w:val="24"/>
          <w:szCs w:val="24"/>
          <w:lang w:eastAsia="zh-CN"/>
        </w:rPr>
        <w:t>5、设备使用环境要求</w:t>
      </w:r>
      <w:bookmarkEnd w:id="192"/>
    </w:p>
    <w:p w14:paraId="16890F66" w14:textId="40A27770" w:rsidR="00427433" w:rsidRDefault="00833352" w:rsidP="00E1320F">
      <w:pPr>
        <w:spacing w:line="360" w:lineRule="auto"/>
        <w:ind w:firstLineChars="200" w:firstLine="480"/>
        <w:rPr>
          <w:rFonts w:ascii="宋体" w:eastAsia="宋体" w:hAnsi="宋体" w:cs="Times New Roman" w:hint="eastAsia"/>
          <w:color w:val="0070C0"/>
          <w:sz w:val="24"/>
          <w:szCs w:val="24"/>
        </w:rPr>
      </w:pPr>
      <w:r>
        <w:rPr>
          <w:rFonts w:ascii="宋体" w:eastAsia="宋体" w:hAnsi="宋体" w:cs="Times New Roman" w:hint="eastAsia"/>
          <w:sz w:val="24"/>
          <w:szCs w:val="24"/>
        </w:rPr>
        <w:t>电池管理仿真测试系统</w:t>
      </w:r>
      <w:r w:rsidR="00427433">
        <w:rPr>
          <w:rFonts w:ascii="宋体" w:eastAsia="宋体" w:hAnsi="宋体" w:cs="Times New Roman" w:hint="eastAsia"/>
          <w:sz w:val="24"/>
          <w:szCs w:val="24"/>
        </w:rPr>
        <w:t>应满足甲方实验室现场的工程条件，具体如下：</w:t>
      </w:r>
    </w:p>
    <w:p w14:paraId="23207FA4" w14:textId="77777777" w:rsidR="00E70449" w:rsidRPr="00427433" w:rsidRDefault="00E70449" w:rsidP="00E1320F">
      <w:pPr>
        <w:spacing w:line="360" w:lineRule="auto"/>
        <w:rPr>
          <w:rFonts w:ascii="宋体" w:eastAsia="宋体" w:hAnsi="宋体" w:cs="Times New Roman" w:hint="eastAsia"/>
          <w:sz w:val="24"/>
          <w:szCs w:val="24"/>
        </w:rPr>
      </w:pPr>
      <w:r w:rsidRPr="00427433">
        <w:rPr>
          <w:rFonts w:ascii="宋体" w:eastAsia="宋体" w:hAnsi="宋体" w:cs="Times New Roman" w:hint="eastAsia"/>
          <w:sz w:val="24"/>
          <w:szCs w:val="24"/>
        </w:rPr>
        <w:t xml:space="preserve">5.1 </w:t>
      </w:r>
      <w:r w:rsidRPr="00427433">
        <w:rPr>
          <w:rFonts w:ascii="宋体" w:eastAsia="宋体" w:hAnsi="宋体" w:cs="Times New Roman"/>
          <w:sz w:val="24"/>
          <w:szCs w:val="24"/>
        </w:rPr>
        <w:t>工作电源：380V±1</w:t>
      </w:r>
      <w:r w:rsidRPr="00427433">
        <w:rPr>
          <w:rFonts w:ascii="宋体" w:eastAsia="宋体" w:hAnsi="宋体" w:cs="Times New Roman" w:hint="eastAsia"/>
          <w:sz w:val="24"/>
          <w:szCs w:val="24"/>
        </w:rPr>
        <w:t>0</w:t>
      </w:r>
      <w:r w:rsidRPr="00427433">
        <w:rPr>
          <w:rFonts w:ascii="宋体" w:eastAsia="宋体" w:hAnsi="宋体" w:cs="Times New Roman"/>
          <w:sz w:val="24"/>
          <w:szCs w:val="24"/>
        </w:rPr>
        <w:t>%三相五线制</w:t>
      </w:r>
      <w:r w:rsidRPr="00427433">
        <w:rPr>
          <w:rFonts w:ascii="宋体" w:eastAsia="宋体" w:hAnsi="宋体" w:cs="Times New Roman" w:hint="eastAsia"/>
          <w:sz w:val="24"/>
          <w:szCs w:val="24"/>
        </w:rPr>
        <w:t>。</w:t>
      </w:r>
    </w:p>
    <w:p w14:paraId="30CD8A46" w14:textId="77777777" w:rsidR="00E70449" w:rsidRPr="00427433" w:rsidRDefault="00E70449" w:rsidP="00E1320F">
      <w:pPr>
        <w:spacing w:line="360" w:lineRule="auto"/>
        <w:rPr>
          <w:rFonts w:ascii="宋体" w:eastAsia="宋体" w:hAnsi="宋体" w:cs="Times New Roman" w:hint="eastAsia"/>
          <w:sz w:val="24"/>
          <w:szCs w:val="24"/>
        </w:rPr>
      </w:pPr>
      <w:r w:rsidRPr="00427433">
        <w:rPr>
          <w:rFonts w:ascii="宋体" w:eastAsia="宋体" w:hAnsi="宋体" w:cs="Times New Roman" w:hint="eastAsia"/>
          <w:sz w:val="24"/>
          <w:szCs w:val="24"/>
        </w:rPr>
        <w:t>5.2 供电</w:t>
      </w:r>
      <w:r w:rsidRPr="00427433">
        <w:rPr>
          <w:rFonts w:ascii="宋体" w:eastAsia="宋体" w:hAnsi="宋体" w:cs="Times New Roman"/>
          <w:sz w:val="24"/>
          <w:szCs w:val="24"/>
        </w:rPr>
        <w:t>电源频率：50Hz±10%</w:t>
      </w:r>
      <w:r w:rsidRPr="00427433">
        <w:rPr>
          <w:rFonts w:ascii="宋体" w:eastAsia="宋体" w:hAnsi="宋体" w:cs="Times New Roman" w:hint="eastAsia"/>
          <w:sz w:val="24"/>
          <w:szCs w:val="24"/>
        </w:rPr>
        <w:t>。</w:t>
      </w:r>
    </w:p>
    <w:p w14:paraId="583E7526" w14:textId="77777777" w:rsidR="00E70449" w:rsidRPr="00427433" w:rsidRDefault="00E70449" w:rsidP="00E1320F">
      <w:pPr>
        <w:spacing w:line="360" w:lineRule="auto"/>
        <w:rPr>
          <w:rFonts w:ascii="宋体" w:eastAsia="宋体" w:hAnsi="宋体" w:cs="Times New Roman" w:hint="eastAsia"/>
          <w:sz w:val="24"/>
          <w:szCs w:val="24"/>
        </w:rPr>
      </w:pPr>
      <w:r w:rsidRPr="00427433">
        <w:rPr>
          <w:rFonts w:ascii="宋体" w:eastAsia="宋体" w:hAnsi="宋体" w:cs="Times New Roman" w:hint="eastAsia"/>
          <w:sz w:val="24"/>
          <w:szCs w:val="24"/>
        </w:rPr>
        <w:t xml:space="preserve">5.3 </w:t>
      </w:r>
      <w:r w:rsidRPr="00427433">
        <w:rPr>
          <w:rFonts w:ascii="宋体" w:eastAsia="宋体" w:hAnsi="宋体" w:cs="Times New Roman"/>
          <w:sz w:val="24"/>
          <w:szCs w:val="24"/>
        </w:rPr>
        <w:t>环境温度：0</w:t>
      </w:r>
      <w:r w:rsidRPr="00427433">
        <w:rPr>
          <w:rFonts w:ascii="宋体" w:eastAsia="宋体" w:hAnsi="宋体" w:cs="Times New Roman" w:hint="eastAsia"/>
          <w:sz w:val="24"/>
          <w:szCs w:val="24"/>
        </w:rPr>
        <w:t>℃</w:t>
      </w:r>
      <w:r w:rsidRPr="00427433">
        <w:rPr>
          <w:rFonts w:ascii="宋体" w:eastAsia="宋体" w:hAnsi="宋体" w:cs="Times New Roman"/>
          <w:sz w:val="24"/>
          <w:szCs w:val="24"/>
        </w:rPr>
        <w:t>～</w:t>
      </w:r>
      <w:r w:rsidRPr="00427433">
        <w:rPr>
          <w:rFonts w:ascii="宋体" w:eastAsia="宋体" w:hAnsi="宋体" w:cs="Times New Roman" w:hint="eastAsia"/>
          <w:sz w:val="24"/>
          <w:szCs w:val="24"/>
        </w:rPr>
        <w:t>+45℃，</w:t>
      </w:r>
      <w:r w:rsidRPr="00427433">
        <w:rPr>
          <w:rFonts w:ascii="宋体" w:eastAsia="宋体" w:hAnsi="宋体" w:cs="Times New Roman"/>
          <w:sz w:val="24"/>
          <w:szCs w:val="24"/>
        </w:rPr>
        <w:t>相对湿度：</w:t>
      </w:r>
      <w:r w:rsidRPr="00427433">
        <w:rPr>
          <w:rFonts w:ascii="宋体" w:eastAsia="宋体" w:hAnsi="宋体" w:cs="Times New Roman" w:hint="eastAsia"/>
          <w:sz w:val="24"/>
          <w:szCs w:val="24"/>
        </w:rPr>
        <w:t>5</w:t>
      </w:r>
      <w:r w:rsidRPr="00427433">
        <w:rPr>
          <w:rFonts w:ascii="宋体" w:eastAsia="宋体" w:hAnsi="宋体" w:cs="Times New Roman"/>
          <w:sz w:val="24"/>
          <w:szCs w:val="24"/>
        </w:rPr>
        <w:t>%～85%RH</w:t>
      </w:r>
      <w:r w:rsidRPr="00427433">
        <w:rPr>
          <w:rFonts w:ascii="宋体" w:eastAsia="宋体" w:hAnsi="宋体" w:cs="Times New Roman" w:hint="eastAsia"/>
          <w:sz w:val="24"/>
          <w:szCs w:val="24"/>
        </w:rPr>
        <w:t>。</w:t>
      </w:r>
    </w:p>
    <w:p w14:paraId="6F2104D9" w14:textId="77777777" w:rsidR="00E70449" w:rsidRDefault="00E70449" w:rsidP="00E1320F">
      <w:pPr>
        <w:spacing w:line="360" w:lineRule="auto"/>
        <w:rPr>
          <w:rFonts w:ascii="宋体" w:eastAsia="宋体" w:hAnsi="宋体" w:cs="Times New Roman" w:hint="eastAsia"/>
          <w:sz w:val="24"/>
          <w:szCs w:val="24"/>
        </w:rPr>
      </w:pPr>
      <w:r w:rsidRPr="00427433">
        <w:rPr>
          <w:rFonts w:ascii="宋体" w:eastAsia="宋体" w:hAnsi="宋体" w:cs="Times New Roman" w:hint="eastAsia"/>
          <w:sz w:val="24"/>
          <w:szCs w:val="24"/>
        </w:rPr>
        <w:t>5.4 乙方的</w:t>
      </w:r>
      <w:r w:rsidRPr="00427433">
        <w:rPr>
          <w:rFonts w:ascii="宋体" w:eastAsia="宋体" w:hAnsi="宋体" w:cs="Times New Roman"/>
          <w:sz w:val="24"/>
          <w:szCs w:val="24"/>
        </w:rPr>
        <w:t>所有设备都应在用户现有电网中正常安全</w:t>
      </w:r>
      <w:r w:rsidRPr="00427433">
        <w:rPr>
          <w:rFonts w:ascii="宋体" w:eastAsia="宋体" w:hAnsi="宋体" w:cs="Times New Roman" w:hint="eastAsia"/>
          <w:sz w:val="24"/>
          <w:szCs w:val="24"/>
        </w:rPr>
        <w:t>运行</w:t>
      </w:r>
      <w:r w:rsidRPr="00427433">
        <w:rPr>
          <w:rFonts w:ascii="宋体" w:eastAsia="宋体" w:hAnsi="宋体" w:cs="Times New Roman"/>
          <w:sz w:val="24"/>
          <w:szCs w:val="24"/>
        </w:rPr>
        <w:t>，并且不会对</w:t>
      </w:r>
      <w:r w:rsidR="003D4257">
        <w:rPr>
          <w:rFonts w:ascii="宋体" w:eastAsia="宋体" w:hAnsi="宋体" w:cs="Times New Roman" w:hint="eastAsia"/>
          <w:sz w:val="24"/>
          <w:szCs w:val="24"/>
        </w:rPr>
        <w:t>甲方</w:t>
      </w:r>
      <w:r w:rsidRPr="00427433">
        <w:rPr>
          <w:rFonts w:ascii="宋体" w:eastAsia="宋体" w:hAnsi="宋体" w:cs="Times New Roman"/>
          <w:sz w:val="24"/>
          <w:szCs w:val="24"/>
        </w:rPr>
        <w:t>电网造成干扰，不影响</w:t>
      </w:r>
      <w:r w:rsidR="003D4257">
        <w:rPr>
          <w:rFonts w:ascii="宋体" w:eastAsia="宋体" w:hAnsi="宋体" w:cs="Times New Roman" w:hint="eastAsia"/>
          <w:sz w:val="24"/>
          <w:szCs w:val="24"/>
        </w:rPr>
        <w:t>甲方</w:t>
      </w:r>
      <w:r w:rsidRPr="00427433">
        <w:rPr>
          <w:rFonts w:ascii="宋体" w:eastAsia="宋体" w:hAnsi="宋体" w:cs="Times New Roman"/>
          <w:sz w:val="24"/>
          <w:szCs w:val="24"/>
        </w:rPr>
        <w:t>现场其他仪器设备的正常使用。乙方所提供的设备</w:t>
      </w:r>
      <w:r w:rsidRPr="00427433">
        <w:rPr>
          <w:rFonts w:ascii="宋体" w:eastAsia="宋体" w:hAnsi="宋体" w:cs="Times New Roman" w:hint="eastAsia"/>
          <w:sz w:val="24"/>
          <w:szCs w:val="24"/>
        </w:rPr>
        <w:t>如果</w:t>
      </w:r>
      <w:r w:rsidRPr="00427433">
        <w:rPr>
          <w:rFonts w:ascii="宋体" w:eastAsia="宋体" w:hAnsi="宋体" w:cs="Times New Roman"/>
          <w:sz w:val="24"/>
          <w:szCs w:val="24"/>
        </w:rPr>
        <w:t>对</w:t>
      </w:r>
      <w:r w:rsidR="003D4257">
        <w:rPr>
          <w:rFonts w:ascii="宋体" w:eastAsia="宋体" w:hAnsi="宋体" w:cs="Times New Roman" w:hint="eastAsia"/>
          <w:sz w:val="24"/>
          <w:szCs w:val="24"/>
        </w:rPr>
        <w:t>甲方</w:t>
      </w:r>
      <w:r w:rsidRPr="00427433">
        <w:rPr>
          <w:rFonts w:ascii="宋体" w:eastAsia="宋体" w:hAnsi="宋体" w:cs="Times New Roman"/>
          <w:sz w:val="24"/>
          <w:szCs w:val="24"/>
        </w:rPr>
        <w:t>电网或其它设备造成干扰，乙方应无偿予以解决。</w:t>
      </w:r>
    </w:p>
    <w:p w14:paraId="60C3F510" w14:textId="77777777" w:rsidR="00427433" w:rsidRPr="00427433" w:rsidRDefault="00427433" w:rsidP="00E1320F">
      <w:pPr>
        <w:spacing w:line="360" w:lineRule="auto"/>
        <w:rPr>
          <w:rFonts w:ascii="宋体" w:eastAsia="宋体" w:hAnsi="宋体" w:cs="Times New Roman" w:hint="eastAsia"/>
          <w:sz w:val="24"/>
          <w:szCs w:val="24"/>
        </w:rPr>
      </w:pPr>
      <w:r>
        <w:rPr>
          <w:rFonts w:ascii="宋体" w:eastAsia="宋体" w:hAnsi="宋体" w:cs="Times New Roman" w:hint="eastAsia"/>
          <w:sz w:val="24"/>
          <w:szCs w:val="24"/>
        </w:rPr>
        <w:t>5.5 乙方</w:t>
      </w:r>
      <w:r w:rsidR="00611468">
        <w:rPr>
          <w:rFonts w:ascii="宋体" w:eastAsia="宋体" w:hAnsi="宋体" w:cs="Times New Roman" w:hint="eastAsia"/>
          <w:sz w:val="24"/>
          <w:szCs w:val="24"/>
        </w:rPr>
        <w:t>设备如果对甲方的工程条件有特殊要求，应在投标前着重说明，并在中标后提供设备对于工程需求的特殊接口或装置，以便与甲方的工程接口相对接。</w:t>
      </w:r>
    </w:p>
    <w:p w14:paraId="589D46F2" w14:textId="7260C70A" w:rsidR="00E70449" w:rsidRPr="002D3C43" w:rsidRDefault="00E70449" w:rsidP="002D3C43">
      <w:pPr>
        <w:pStyle w:val="2"/>
        <w:spacing w:beforeLines="50" w:before="156" w:after="0" w:line="360" w:lineRule="auto"/>
        <w:rPr>
          <w:rFonts w:ascii="宋体" w:eastAsia="宋体" w:hAnsi="宋体" w:hint="eastAsia"/>
          <w:i w:val="0"/>
          <w:iCs w:val="0"/>
          <w:sz w:val="24"/>
          <w:szCs w:val="24"/>
          <w:lang w:eastAsia="zh-CN"/>
        </w:rPr>
      </w:pPr>
      <w:bookmarkStart w:id="193" w:name="_Hlk197952394"/>
      <w:bookmarkStart w:id="194" w:name="_Toc198902320"/>
      <w:r w:rsidRPr="002D3C43">
        <w:rPr>
          <w:rFonts w:ascii="宋体" w:eastAsia="宋体" w:hAnsi="宋体" w:hint="eastAsia"/>
          <w:i w:val="0"/>
          <w:iCs w:val="0"/>
          <w:sz w:val="24"/>
          <w:szCs w:val="24"/>
          <w:lang w:eastAsia="zh-CN"/>
        </w:rPr>
        <w:lastRenderedPageBreak/>
        <w:t>6、</w:t>
      </w:r>
      <w:r w:rsidR="00460622" w:rsidRPr="00460622">
        <w:rPr>
          <w:rFonts w:ascii="宋体" w:eastAsia="宋体" w:hAnsi="宋体" w:hint="eastAsia"/>
          <w:i w:val="0"/>
          <w:iCs w:val="0"/>
          <w:sz w:val="24"/>
          <w:szCs w:val="24"/>
          <w:lang w:eastAsia="zh-CN"/>
        </w:rPr>
        <w:t>电池管理仿真测试设备</w:t>
      </w:r>
      <w:r w:rsidRPr="002D3C43">
        <w:rPr>
          <w:rFonts w:ascii="宋体" w:eastAsia="宋体" w:hAnsi="宋体" w:hint="eastAsia"/>
          <w:i w:val="0"/>
          <w:iCs w:val="0"/>
          <w:sz w:val="24"/>
          <w:szCs w:val="24"/>
          <w:lang w:eastAsia="zh-CN"/>
        </w:rPr>
        <w:t>组成及供货范围</w:t>
      </w:r>
      <w:bookmarkEnd w:id="194"/>
    </w:p>
    <w:p w14:paraId="24B78D7A" w14:textId="367A9197" w:rsidR="00E70449" w:rsidRDefault="00EB3924" w:rsidP="00E1320F">
      <w:pPr>
        <w:spacing w:line="360" w:lineRule="auto"/>
        <w:ind w:firstLineChars="200" w:firstLine="480"/>
        <w:rPr>
          <w:rFonts w:ascii="宋体" w:eastAsia="宋体" w:hAnsi="宋体" w:cs="Times New Roman" w:hint="eastAsia"/>
          <w:sz w:val="24"/>
          <w:szCs w:val="24"/>
        </w:rPr>
      </w:pPr>
      <w:r>
        <w:rPr>
          <w:rFonts w:ascii="宋体" w:eastAsia="宋体" w:hAnsi="宋体" w:cs="Times New Roman" w:hint="eastAsia"/>
          <w:sz w:val="24"/>
          <w:szCs w:val="24"/>
        </w:rPr>
        <w:t>电池管理仿真测试设备</w:t>
      </w:r>
      <w:r w:rsidR="00E70449" w:rsidRPr="00E70449">
        <w:rPr>
          <w:rFonts w:ascii="宋体" w:eastAsia="宋体" w:hAnsi="宋体" w:cs="Times New Roman" w:hint="eastAsia"/>
          <w:sz w:val="24"/>
          <w:szCs w:val="24"/>
        </w:rPr>
        <w:t>主要组成及技术指标要求如表6.1所示。</w:t>
      </w:r>
    </w:p>
    <w:p w14:paraId="30BB59D0" w14:textId="2A4ACD8C" w:rsidR="00E70449" w:rsidRPr="00EA3286" w:rsidRDefault="00E70449" w:rsidP="00E70449">
      <w:pPr>
        <w:spacing w:afterLines="10" w:after="31" w:line="360" w:lineRule="auto"/>
        <w:jc w:val="center"/>
        <w:rPr>
          <w:rFonts w:ascii="宋体" w:eastAsia="宋体" w:hAnsi="宋体" w:cs="Times New Roman" w:hint="eastAsia"/>
          <w:b/>
          <w:szCs w:val="21"/>
        </w:rPr>
      </w:pPr>
      <w:r w:rsidRPr="00EA3286">
        <w:rPr>
          <w:rFonts w:ascii="宋体" w:eastAsia="宋体" w:hAnsi="宋体" w:cs="Times New Roman" w:hint="eastAsia"/>
          <w:b/>
          <w:szCs w:val="21"/>
        </w:rPr>
        <w:t xml:space="preserve">表6.1  </w:t>
      </w:r>
      <w:r w:rsidR="00EB3924">
        <w:rPr>
          <w:rFonts w:ascii="宋体" w:eastAsia="宋体" w:hAnsi="宋体" w:cs="Times New Roman" w:hint="eastAsia"/>
          <w:b/>
          <w:bCs/>
          <w:szCs w:val="21"/>
        </w:rPr>
        <w:t>电池管理仿真测试设备</w:t>
      </w:r>
      <w:r w:rsidRPr="00EA3286">
        <w:rPr>
          <w:rFonts w:ascii="宋体" w:eastAsia="宋体" w:hAnsi="宋体" w:cs="Times New Roman" w:hint="eastAsia"/>
          <w:b/>
          <w:szCs w:val="21"/>
        </w:rPr>
        <w:t>主要技术参数及指标要求</w:t>
      </w:r>
    </w:p>
    <w:tbl>
      <w:tblPr>
        <w:tblStyle w:val="afff7"/>
        <w:tblW w:w="0" w:type="auto"/>
        <w:tblLook w:val="04A0" w:firstRow="1" w:lastRow="0" w:firstColumn="1" w:lastColumn="0" w:noHBand="0" w:noVBand="1"/>
      </w:tblPr>
      <w:tblGrid>
        <w:gridCol w:w="817"/>
        <w:gridCol w:w="2410"/>
        <w:gridCol w:w="5103"/>
        <w:gridCol w:w="956"/>
      </w:tblGrid>
      <w:tr w:rsidR="00E70449" w:rsidRPr="00E70449" w14:paraId="59748176" w14:textId="77777777" w:rsidTr="00E05D1F">
        <w:trPr>
          <w:tblHeader/>
        </w:trPr>
        <w:tc>
          <w:tcPr>
            <w:tcW w:w="817" w:type="dxa"/>
            <w:shd w:val="clear" w:color="auto" w:fill="D9D9D9" w:themeFill="background1" w:themeFillShade="D9"/>
            <w:vAlign w:val="center"/>
          </w:tcPr>
          <w:p w14:paraId="1E7147E6" w14:textId="77777777" w:rsidR="00E70449" w:rsidRPr="00E1320F" w:rsidRDefault="00E70449" w:rsidP="00E70449">
            <w:pPr>
              <w:spacing w:after="0" w:line="360" w:lineRule="auto"/>
              <w:jc w:val="center"/>
              <w:rPr>
                <w:rFonts w:ascii="宋体" w:eastAsia="宋体" w:hAnsi="宋体" w:cs="Times New Roman" w:hint="eastAsia"/>
                <w:b/>
                <w:bCs/>
                <w:szCs w:val="21"/>
              </w:rPr>
            </w:pPr>
            <w:r w:rsidRPr="00E1320F">
              <w:rPr>
                <w:rFonts w:ascii="宋体" w:eastAsia="宋体" w:hAnsi="宋体" w:cs="Times New Roman" w:hint="eastAsia"/>
                <w:b/>
                <w:bCs/>
                <w:szCs w:val="21"/>
                <w:lang w:eastAsia="zh-CN"/>
              </w:rPr>
              <w:t>序号</w:t>
            </w:r>
          </w:p>
        </w:tc>
        <w:tc>
          <w:tcPr>
            <w:tcW w:w="2410" w:type="dxa"/>
            <w:shd w:val="clear" w:color="auto" w:fill="D9D9D9" w:themeFill="background1" w:themeFillShade="D9"/>
            <w:vAlign w:val="center"/>
          </w:tcPr>
          <w:p w14:paraId="7ADFF308" w14:textId="77777777" w:rsidR="00E70449" w:rsidRPr="00E1320F" w:rsidRDefault="00E70449" w:rsidP="00E70449">
            <w:pPr>
              <w:spacing w:after="0" w:line="360" w:lineRule="auto"/>
              <w:jc w:val="center"/>
              <w:rPr>
                <w:rFonts w:ascii="宋体" w:eastAsia="宋体" w:hAnsi="宋体" w:cs="Times New Roman" w:hint="eastAsia"/>
                <w:b/>
                <w:bCs/>
                <w:szCs w:val="21"/>
              </w:rPr>
            </w:pPr>
            <w:r w:rsidRPr="00E1320F">
              <w:rPr>
                <w:rFonts w:ascii="宋体" w:eastAsia="宋体" w:hAnsi="宋体" w:cs="Times New Roman" w:hint="eastAsia"/>
                <w:b/>
                <w:bCs/>
                <w:szCs w:val="21"/>
                <w:lang w:eastAsia="zh-CN"/>
              </w:rPr>
              <w:t>项目名称</w:t>
            </w:r>
          </w:p>
        </w:tc>
        <w:tc>
          <w:tcPr>
            <w:tcW w:w="5103" w:type="dxa"/>
            <w:shd w:val="clear" w:color="auto" w:fill="D9D9D9" w:themeFill="background1" w:themeFillShade="D9"/>
            <w:vAlign w:val="center"/>
          </w:tcPr>
          <w:p w14:paraId="7C7B67BF" w14:textId="77777777" w:rsidR="00E70449" w:rsidRPr="00E1320F" w:rsidRDefault="00E70449" w:rsidP="00E70449">
            <w:pPr>
              <w:spacing w:after="0" w:line="360" w:lineRule="auto"/>
              <w:jc w:val="center"/>
              <w:rPr>
                <w:rFonts w:ascii="宋体" w:eastAsia="宋体" w:hAnsi="宋体" w:cs="Times New Roman" w:hint="eastAsia"/>
                <w:b/>
                <w:bCs/>
                <w:szCs w:val="21"/>
              </w:rPr>
            </w:pPr>
            <w:r w:rsidRPr="00E1320F">
              <w:rPr>
                <w:rFonts w:ascii="宋体" w:eastAsia="宋体" w:hAnsi="宋体" w:cs="Times New Roman" w:hint="eastAsia"/>
                <w:b/>
                <w:bCs/>
                <w:szCs w:val="21"/>
                <w:lang w:eastAsia="zh-CN"/>
              </w:rPr>
              <w:t>技术参数指标</w:t>
            </w:r>
          </w:p>
        </w:tc>
        <w:tc>
          <w:tcPr>
            <w:tcW w:w="956" w:type="dxa"/>
            <w:shd w:val="clear" w:color="auto" w:fill="D9D9D9" w:themeFill="background1" w:themeFillShade="D9"/>
            <w:vAlign w:val="center"/>
          </w:tcPr>
          <w:p w14:paraId="254815AE" w14:textId="77777777" w:rsidR="00E70449" w:rsidRPr="00E1320F" w:rsidRDefault="00E70449" w:rsidP="00E70449">
            <w:pPr>
              <w:spacing w:after="0" w:line="360" w:lineRule="auto"/>
              <w:jc w:val="center"/>
              <w:rPr>
                <w:rFonts w:ascii="宋体" w:eastAsia="宋体" w:hAnsi="宋体" w:cs="Times New Roman" w:hint="eastAsia"/>
                <w:b/>
                <w:bCs/>
                <w:szCs w:val="21"/>
              </w:rPr>
            </w:pPr>
            <w:r w:rsidRPr="00E1320F">
              <w:rPr>
                <w:rFonts w:ascii="宋体" w:eastAsia="宋体" w:hAnsi="宋体" w:cs="Times New Roman" w:hint="eastAsia"/>
                <w:b/>
                <w:bCs/>
                <w:szCs w:val="21"/>
                <w:lang w:eastAsia="zh-CN"/>
              </w:rPr>
              <w:t>备注</w:t>
            </w:r>
          </w:p>
        </w:tc>
      </w:tr>
      <w:tr w:rsidR="00E70449" w:rsidRPr="00E70449" w14:paraId="527B9288" w14:textId="77777777" w:rsidTr="00673C64">
        <w:tc>
          <w:tcPr>
            <w:tcW w:w="817" w:type="dxa"/>
            <w:vAlign w:val="center"/>
          </w:tcPr>
          <w:p w14:paraId="6597701F" w14:textId="77777777" w:rsidR="00E70449" w:rsidRPr="00E70449" w:rsidRDefault="00E62313" w:rsidP="00E70449">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1</w:t>
            </w:r>
          </w:p>
        </w:tc>
        <w:tc>
          <w:tcPr>
            <w:tcW w:w="2410" w:type="dxa"/>
            <w:vAlign w:val="center"/>
          </w:tcPr>
          <w:p w14:paraId="7DB53072" w14:textId="047069FA" w:rsidR="00E70449" w:rsidRPr="00E70449" w:rsidRDefault="00E62313" w:rsidP="00E70449">
            <w:pPr>
              <w:spacing w:after="0" w:line="360" w:lineRule="auto"/>
              <w:jc w:val="center"/>
              <w:rPr>
                <w:rFonts w:ascii="宋体" w:eastAsia="宋体" w:hAnsi="宋体" w:cs="Times New Roman" w:hint="eastAsia"/>
                <w:szCs w:val="21"/>
              </w:rPr>
            </w:pPr>
            <w:r>
              <w:rPr>
                <w:rFonts w:ascii="宋体" w:eastAsia="宋体" w:hAnsi="宋体" w:cs="Times New Roman" w:hint="eastAsia"/>
                <w:szCs w:val="21"/>
                <w:lang w:eastAsia="zh-CN"/>
              </w:rPr>
              <w:t>多通道电池模拟器</w:t>
            </w:r>
          </w:p>
        </w:tc>
        <w:tc>
          <w:tcPr>
            <w:tcW w:w="5103" w:type="dxa"/>
            <w:vAlign w:val="center"/>
          </w:tcPr>
          <w:p w14:paraId="2B1087CA" w14:textId="4113712E" w:rsidR="00E62313" w:rsidRDefault="00E62313" w:rsidP="003243C4">
            <w:pPr>
              <w:spacing w:after="0" w:line="276" w:lineRule="auto"/>
              <w:rPr>
                <w:rFonts w:ascii="宋体" w:eastAsia="宋体" w:hAnsi="宋体" w:hint="eastAsia"/>
                <w:color w:val="000000" w:themeColor="text1"/>
                <w:szCs w:val="21"/>
                <w:lang w:eastAsia="zh-CN"/>
              </w:rPr>
            </w:pPr>
            <w:r w:rsidRPr="009173AF">
              <w:rPr>
                <w:rFonts w:ascii="宋体" w:eastAsia="宋体" w:hAnsi="宋体" w:hint="eastAsia"/>
                <w:color w:val="000000" w:themeColor="text1"/>
                <w:szCs w:val="21"/>
                <w:lang w:eastAsia="zh-CN"/>
              </w:rPr>
              <w:t>1）</w:t>
            </w:r>
            <w:r>
              <w:rPr>
                <w:rFonts w:ascii="宋体" w:eastAsia="宋体" w:hAnsi="宋体" w:hint="eastAsia"/>
                <w:color w:val="000000" w:themeColor="text1"/>
                <w:szCs w:val="21"/>
                <w:lang w:eastAsia="zh-CN"/>
              </w:rPr>
              <w:t>单体电压模拟通道数：144</w:t>
            </w:r>
            <w:r w:rsidR="007E6F3D">
              <w:rPr>
                <w:rFonts w:ascii="宋体" w:eastAsia="宋体" w:hAnsi="宋体" w:hint="eastAsia"/>
                <w:color w:val="000000" w:themeColor="text1"/>
                <w:szCs w:val="21"/>
                <w:lang w:eastAsia="zh-CN"/>
              </w:rPr>
              <w:t>个通道</w:t>
            </w:r>
          </w:p>
          <w:p w14:paraId="34362C52" w14:textId="77777777" w:rsidR="00E62313" w:rsidRPr="009173AF" w:rsidRDefault="00E62313" w:rsidP="003243C4">
            <w:pPr>
              <w:spacing w:after="0" w:line="276" w:lineRule="auto"/>
              <w:rPr>
                <w:rFonts w:ascii="宋体" w:eastAsia="宋体" w:hAnsi="宋体" w:hint="eastAsia"/>
                <w:color w:val="000000" w:themeColor="text1"/>
                <w:szCs w:val="21"/>
                <w:lang w:eastAsia="zh-CN"/>
              </w:rPr>
            </w:pPr>
            <w:r>
              <w:rPr>
                <w:rFonts w:ascii="宋体" w:eastAsia="宋体" w:hAnsi="宋体" w:hint="eastAsia"/>
                <w:color w:val="000000" w:themeColor="text1"/>
                <w:szCs w:val="21"/>
                <w:lang w:eastAsia="zh-CN"/>
              </w:rPr>
              <w:t>2）</w:t>
            </w:r>
            <w:r w:rsidRPr="009173AF">
              <w:rPr>
                <w:rFonts w:ascii="宋体" w:eastAsia="宋体" w:hAnsi="宋体" w:hint="eastAsia"/>
                <w:color w:val="000000" w:themeColor="text1"/>
                <w:szCs w:val="21"/>
                <w:lang w:eastAsia="zh-CN"/>
              </w:rPr>
              <w:t>电压范围：0V～6V</w:t>
            </w:r>
          </w:p>
          <w:p w14:paraId="1D4F1AC3" w14:textId="1FECC44D" w:rsidR="00E62313" w:rsidRPr="009173AF" w:rsidRDefault="00E62313" w:rsidP="003243C4">
            <w:pPr>
              <w:spacing w:after="0" w:line="276" w:lineRule="auto"/>
              <w:rPr>
                <w:rFonts w:ascii="宋体" w:eastAsia="宋体" w:hAnsi="宋体" w:hint="eastAsia"/>
                <w:color w:val="000000" w:themeColor="text1"/>
                <w:szCs w:val="21"/>
                <w:lang w:eastAsia="zh-CN"/>
              </w:rPr>
            </w:pPr>
            <w:r>
              <w:rPr>
                <w:rFonts w:ascii="宋体" w:eastAsia="宋体" w:hAnsi="宋体" w:hint="eastAsia"/>
                <w:color w:val="000000" w:themeColor="text1"/>
                <w:szCs w:val="21"/>
                <w:lang w:eastAsia="zh-CN"/>
              </w:rPr>
              <w:t>3</w:t>
            </w:r>
            <w:r w:rsidRPr="009173AF">
              <w:rPr>
                <w:rFonts w:ascii="宋体" w:eastAsia="宋体" w:hAnsi="宋体" w:hint="eastAsia"/>
                <w:color w:val="000000" w:themeColor="text1"/>
                <w:szCs w:val="21"/>
                <w:lang w:eastAsia="zh-CN"/>
              </w:rPr>
              <w:t>）电压最大允许误差：</w:t>
            </w:r>
            <w:r w:rsidRPr="00BD735C">
              <w:rPr>
                <w:rFonts w:ascii="宋体" w:eastAsia="宋体" w:hAnsi="宋体" w:hint="eastAsia"/>
                <w:color w:val="000000" w:themeColor="text1"/>
                <w:szCs w:val="21"/>
                <w:lang w:eastAsia="zh-CN"/>
              </w:rPr>
              <w:t>±</w:t>
            </w:r>
            <w:r w:rsidR="00FB1F47" w:rsidRPr="00BD735C">
              <w:rPr>
                <w:rFonts w:ascii="宋体" w:eastAsia="宋体" w:hAnsi="宋体" w:hint="eastAsia"/>
                <w:color w:val="000000" w:themeColor="text1"/>
                <w:szCs w:val="21"/>
                <w:lang w:eastAsia="zh-CN"/>
              </w:rPr>
              <w:t>（0.01%</w:t>
            </w:r>
            <w:r w:rsidR="00BD735C" w:rsidRPr="00BD735C">
              <w:rPr>
                <w:rFonts w:ascii="宋体" w:eastAsia="宋体" w:hAnsi="宋体" w:hint="eastAsia"/>
                <w:color w:val="000000" w:themeColor="text1"/>
                <w:szCs w:val="21"/>
                <w:lang w:eastAsia="zh-CN"/>
              </w:rPr>
              <w:t>＋</w:t>
            </w:r>
            <w:r w:rsidR="00FB1F47" w:rsidRPr="00BD735C">
              <w:rPr>
                <w:rFonts w:ascii="宋体" w:eastAsia="宋体" w:hAnsi="宋体" w:hint="eastAsia"/>
                <w:color w:val="000000" w:themeColor="text1"/>
                <w:szCs w:val="21"/>
                <w:lang w:eastAsia="zh-CN"/>
              </w:rPr>
              <w:t>1mV）</w:t>
            </w:r>
          </w:p>
          <w:p w14:paraId="7EC25D90" w14:textId="77777777" w:rsidR="00E62313" w:rsidRPr="009173AF" w:rsidRDefault="00E62313" w:rsidP="003243C4">
            <w:pPr>
              <w:spacing w:after="0" w:line="276" w:lineRule="auto"/>
              <w:rPr>
                <w:rFonts w:ascii="宋体" w:eastAsia="宋体" w:hAnsi="宋体" w:hint="eastAsia"/>
                <w:color w:val="000000" w:themeColor="text1"/>
                <w:szCs w:val="21"/>
                <w:lang w:eastAsia="zh-CN"/>
              </w:rPr>
            </w:pPr>
            <w:r>
              <w:rPr>
                <w:rFonts w:ascii="宋体" w:eastAsia="宋体" w:hAnsi="宋体" w:hint="eastAsia"/>
                <w:color w:val="000000" w:themeColor="text1"/>
                <w:szCs w:val="21"/>
                <w:lang w:eastAsia="zh-CN"/>
              </w:rPr>
              <w:t>4</w:t>
            </w:r>
            <w:r w:rsidRPr="009173AF">
              <w:rPr>
                <w:rFonts w:ascii="宋体" w:eastAsia="宋体" w:hAnsi="宋体" w:hint="eastAsia"/>
                <w:color w:val="000000" w:themeColor="text1"/>
                <w:szCs w:val="21"/>
                <w:lang w:eastAsia="zh-CN"/>
              </w:rPr>
              <w:t>）电压分辨率：不大于1mV</w:t>
            </w:r>
          </w:p>
          <w:p w14:paraId="018C5C65" w14:textId="7830B807" w:rsidR="00E62313" w:rsidRPr="009173AF" w:rsidRDefault="00E62313" w:rsidP="003243C4">
            <w:pPr>
              <w:spacing w:after="0" w:line="276" w:lineRule="auto"/>
              <w:rPr>
                <w:rFonts w:ascii="宋体" w:eastAsia="宋体" w:hAnsi="宋体" w:hint="eastAsia"/>
                <w:color w:val="000000" w:themeColor="text1"/>
                <w:szCs w:val="21"/>
                <w:lang w:eastAsia="zh-CN"/>
              </w:rPr>
            </w:pPr>
            <w:r>
              <w:rPr>
                <w:rFonts w:ascii="宋体" w:eastAsia="宋体" w:hAnsi="宋体" w:hint="eastAsia"/>
                <w:color w:val="000000" w:themeColor="text1"/>
                <w:szCs w:val="21"/>
                <w:lang w:eastAsia="zh-CN"/>
              </w:rPr>
              <w:t>5</w:t>
            </w:r>
            <w:r w:rsidRPr="009173AF">
              <w:rPr>
                <w:rFonts w:ascii="宋体" w:eastAsia="宋体" w:hAnsi="宋体" w:hint="eastAsia"/>
                <w:color w:val="000000" w:themeColor="text1"/>
                <w:szCs w:val="21"/>
                <w:lang w:eastAsia="zh-CN"/>
              </w:rPr>
              <w:t>）均衡电流范围：-5A～﹢5A</w:t>
            </w:r>
          </w:p>
          <w:p w14:paraId="00C14492" w14:textId="77777777" w:rsidR="00E70449" w:rsidRDefault="00E62313" w:rsidP="003243C4">
            <w:pPr>
              <w:spacing w:after="0" w:line="276" w:lineRule="auto"/>
              <w:jc w:val="left"/>
              <w:rPr>
                <w:rFonts w:ascii="宋体" w:eastAsia="宋体" w:hAnsi="宋体" w:hint="eastAsia"/>
                <w:color w:val="000000" w:themeColor="text1"/>
                <w:szCs w:val="21"/>
                <w:lang w:eastAsia="zh-CN"/>
              </w:rPr>
            </w:pPr>
            <w:r>
              <w:rPr>
                <w:rFonts w:ascii="宋体" w:eastAsia="宋体" w:hAnsi="宋体" w:hint="eastAsia"/>
                <w:color w:val="000000" w:themeColor="text1"/>
                <w:szCs w:val="21"/>
                <w:lang w:eastAsia="zh-CN"/>
              </w:rPr>
              <w:t>6</w:t>
            </w:r>
            <w:r w:rsidRPr="009173AF">
              <w:rPr>
                <w:rFonts w:ascii="宋体" w:eastAsia="宋体" w:hAnsi="宋体" w:hint="eastAsia"/>
                <w:color w:val="000000" w:themeColor="text1"/>
                <w:szCs w:val="21"/>
                <w:lang w:eastAsia="zh-CN"/>
              </w:rPr>
              <w:t>）电流精度：±0.1%FS</w:t>
            </w:r>
          </w:p>
          <w:p w14:paraId="11703929" w14:textId="77777777" w:rsidR="00E62313" w:rsidRDefault="00E62313" w:rsidP="003243C4">
            <w:pPr>
              <w:spacing w:after="0" w:line="276" w:lineRule="auto"/>
              <w:jc w:val="left"/>
              <w:rPr>
                <w:rFonts w:ascii="宋体" w:eastAsia="宋体" w:hAnsi="宋体" w:hint="eastAsia"/>
                <w:color w:val="000000" w:themeColor="text1"/>
                <w:szCs w:val="21"/>
                <w:lang w:eastAsia="zh-CN"/>
              </w:rPr>
            </w:pPr>
            <w:r>
              <w:rPr>
                <w:rFonts w:ascii="宋体" w:eastAsia="宋体" w:hAnsi="宋体" w:hint="eastAsia"/>
                <w:color w:val="000000" w:themeColor="text1"/>
                <w:szCs w:val="21"/>
                <w:lang w:eastAsia="zh-CN"/>
              </w:rPr>
              <w:t>7）输出对地耐压：≥2000V</w:t>
            </w:r>
          </w:p>
          <w:p w14:paraId="194D87A3" w14:textId="77777777" w:rsidR="00E62313" w:rsidRPr="00E70449" w:rsidRDefault="00E62313" w:rsidP="003243C4">
            <w:pPr>
              <w:spacing w:after="0" w:line="276" w:lineRule="auto"/>
              <w:jc w:val="left"/>
              <w:rPr>
                <w:rFonts w:ascii="宋体" w:eastAsia="宋体" w:hAnsi="宋体" w:cs="Times New Roman" w:hint="eastAsia"/>
                <w:szCs w:val="21"/>
                <w:lang w:eastAsia="zh-CN"/>
              </w:rPr>
            </w:pPr>
            <w:r>
              <w:rPr>
                <w:rFonts w:ascii="宋体" w:eastAsia="宋体" w:hAnsi="宋体" w:hint="eastAsia"/>
                <w:color w:val="000000" w:themeColor="text1"/>
                <w:szCs w:val="21"/>
                <w:lang w:eastAsia="zh-CN"/>
              </w:rPr>
              <w:t>8）支持主动/被动均衡测试，SOC</w:t>
            </w:r>
            <w:r w:rsidR="00654FC1">
              <w:rPr>
                <w:rFonts w:ascii="宋体" w:eastAsia="宋体" w:hAnsi="宋体" w:hint="eastAsia"/>
                <w:color w:val="000000" w:themeColor="text1"/>
                <w:szCs w:val="21"/>
                <w:lang w:eastAsia="zh-CN"/>
              </w:rPr>
              <w:t>/SOE</w:t>
            </w:r>
            <w:r>
              <w:rPr>
                <w:rFonts w:ascii="宋体" w:eastAsia="宋体" w:hAnsi="宋体" w:hint="eastAsia"/>
                <w:color w:val="000000" w:themeColor="text1"/>
                <w:szCs w:val="21"/>
                <w:lang w:eastAsia="zh-CN"/>
              </w:rPr>
              <w:t>状态测试和故障模拟测试等</w:t>
            </w:r>
          </w:p>
        </w:tc>
        <w:tc>
          <w:tcPr>
            <w:tcW w:w="956" w:type="dxa"/>
            <w:vAlign w:val="center"/>
          </w:tcPr>
          <w:p w14:paraId="4E594A13" w14:textId="77777777" w:rsidR="00E70449" w:rsidRPr="00654FC1" w:rsidRDefault="00E70449" w:rsidP="00E70449">
            <w:pPr>
              <w:spacing w:after="0" w:line="360" w:lineRule="auto"/>
              <w:jc w:val="center"/>
              <w:rPr>
                <w:rFonts w:ascii="宋体" w:eastAsia="宋体" w:hAnsi="宋体" w:cs="Times New Roman" w:hint="eastAsia"/>
                <w:color w:val="00CC00"/>
                <w:szCs w:val="21"/>
                <w:lang w:eastAsia="zh-CN"/>
              </w:rPr>
            </w:pPr>
          </w:p>
        </w:tc>
      </w:tr>
      <w:tr w:rsidR="00E62313" w:rsidRPr="00E70449" w14:paraId="73A50225" w14:textId="77777777" w:rsidTr="00673C64">
        <w:tc>
          <w:tcPr>
            <w:tcW w:w="817" w:type="dxa"/>
            <w:vAlign w:val="center"/>
          </w:tcPr>
          <w:p w14:paraId="69B14279" w14:textId="0010EB91" w:rsidR="00E62313" w:rsidRPr="00E70449" w:rsidRDefault="00E62313" w:rsidP="00E62313">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2</w:t>
            </w:r>
          </w:p>
        </w:tc>
        <w:tc>
          <w:tcPr>
            <w:tcW w:w="2410" w:type="dxa"/>
            <w:vAlign w:val="center"/>
          </w:tcPr>
          <w:p w14:paraId="504FF858" w14:textId="679E4448" w:rsidR="00654FC1" w:rsidRDefault="00384E0C" w:rsidP="00384E0C">
            <w:pPr>
              <w:spacing w:after="0" w:line="276"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总</w:t>
            </w:r>
            <w:r w:rsidR="00A06017">
              <w:rPr>
                <w:rFonts w:ascii="宋体" w:eastAsia="宋体" w:hAnsi="宋体" w:cs="Times New Roman" w:hint="eastAsia"/>
                <w:szCs w:val="21"/>
                <w:lang w:eastAsia="zh-CN"/>
              </w:rPr>
              <w:t>电压模拟</w:t>
            </w:r>
          </w:p>
          <w:p w14:paraId="26F72063" w14:textId="77777777" w:rsidR="00E62313" w:rsidRPr="00E70449" w:rsidRDefault="007704D7" w:rsidP="00384E0C">
            <w:pPr>
              <w:spacing w:after="0" w:line="276" w:lineRule="auto"/>
              <w:jc w:val="center"/>
              <w:rPr>
                <w:rFonts w:ascii="宋体" w:eastAsia="宋体" w:hAnsi="宋体" w:cs="Times New Roman" w:hint="eastAsia"/>
                <w:szCs w:val="21"/>
                <w:lang w:eastAsia="zh-CN"/>
              </w:rPr>
            </w:pPr>
            <w:r w:rsidRPr="007704D7">
              <w:rPr>
                <w:rFonts w:ascii="宋体" w:eastAsia="宋体" w:hAnsi="宋体" w:cs="Times New Roman" w:hint="eastAsia"/>
                <w:szCs w:val="21"/>
                <w:lang w:eastAsia="zh-CN"/>
              </w:rPr>
              <w:t>(</w:t>
            </w:r>
            <w:r w:rsidR="00A06017">
              <w:rPr>
                <w:rFonts w:ascii="宋体" w:eastAsia="宋体" w:hAnsi="宋体" w:cs="Times New Roman" w:hint="eastAsia"/>
                <w:szCs w:val="21"/>
                <w:lang w:eastAsia="zh-CN"/>
              </w:rPr>
              <w:t>高压可编程直流电源</w:t>
            </w:r>
            <w:r w:rsidRPr="007704D7">
              <w:rPr>
                <w:rFonts w:ascii="宋体" w:eastAsia="宋体" w:hAnsi="宋体" w:cs="Times New Roman" w:hint="eastAsia"/>
                <w:szCs w:val="21"/>
                <w:lang w:eastAsia="zh-CN"/>
              </w:rPr>
              <w:t>)</w:t>
            </w:r>
          </w:p>
        </w:tc>
        <w:tc>
          <w:tcPr>
            <w:tcW w:w="5103" w:type="dxa"/>
            <w:vAlign w:val="center"/>
          </w:tcPr>
          <w:p w14:paraId="71A23653" w14:textId="77777777" w:rsidR="00E62313" w:rsidRPr="009173AF" w:rsidRDefault="00E62313" w:rsidP="003243C4">
            <w:pPr>
              <w:spacing w:after="0" w:line="276" w:lineRule="auto"/>
              <w:rPr>
                <w:rFonts w:ascii="宋体" w:eastAsia="宋体" w:hAnsi="宋体" w:hint="eastAsia"/>
                <w:color w:val="000000" w:themeColor="text1"/>
                <w:szCs w:val="21"/>
                <w:lang w:eastAsia="zh-CN"/>
              </w:rPr>
            </w:pPr>
            <w:r w:rsidRPr="009173AF">
              <w:rPr>
                <w:rFonts w:ascii="宋体" w:eastAsia="宋体" w:hAnsi="宋体" w:hint="eastAsia"/>
                <w:color w:val="000000" w:themeColor="text1"/>
                <w:szCs w:val="21"/>
                <w:lang w:eastAsia="zh-CN"/>
              </w:rPr>
              <w:t>1）电压范围：0V～2000V</w:t>
            </w:r>
          </w:p>
          <w:p w14:paraId="770B0F7A" w14:textId="2A6DE295" w:rsidR="00E62313" w:rsidRPr="009173AF" w:rsidRDefault="00E62313" w:rsidP="003243C4">
            <w:pPr>
              <w:spacing w:after="0" w:line="276" w:lineRule="auto"/>
              <w:rPr>
                <w:rFonts w:ascii="宋体" w:eastAsia="宋体" w:hAnsi="宋体" w:hint="eastAsia"/>
                <w:color w:val="000000" w:themeColor="text1"/>
                <w:szCs w:val="21"/>
                <w:lang w:eastAsia="zh-CN"/>
              </w:rPr>
            </w:pPr>
            <w:r w:rsidRPr="009173AF">
              <w:rPr>
                <w:rFonts w:ascii="宋体" w:eastAsia="宋体" w:hAnsi="宋体" w:hint="eastAsia"/>
                <w:color w:val="000000" w:themeColor="text1"/>
                <w:szCs w:val="21"/>
                <w:lang w:eastAsia="zh-CN"/>
              </w:rPr>
              <w:t>2）电压最大允许误差：</w:t>
            </w:r>
            <w:r w:rsidR="003243C4" w:rsidRPr="009173AF">
              <w:rPr>
                <w:rFonts w:ascii="宋体" w:eastAsia="宋体" w:hAnsi="宋体" w:hint="eastAsia"/>
                <w:szCs w:val="21"/>
                <w:lang w:eastAsia="zh-CN"/>
              </w:rPr>
              <w:t>≤</w:t>
            </w:r>
            <w:r w:rsidRPr="009173AF">
              <w:rPr>
                <w:rFonts w:ascii="宋体" w:eastAsia="宋体" w:hAnsi="宋体" w:hint="eastAsia"/>
                <w:color w:val="000000" w:themeColor="text1"/>
                <w:szCs w:val="21"/>
                <w:lang w:eastAsia="zh-CN"/>
              </w:rPr>
              <w:t>±0.</w:t>
            </w:r>
            <w:r w:rsidR="00BD735C">
              <w:rPr>
                <w:rFonts w:ascii="宋体" w:eastAsia="宋体" w:hAnsi="宋体" w:hint="eastAsia"/>
                <w:color w:val="000000" w:themeColor="text1"/>
                <w:szCs w:val="21"/>
                <w:lang w:eastAsia="zh-CN"/>
              </w:rPr>
              <w:t>1</w:t>
            </w:r>
            <w:r w:rsidRPr="009173AF">
              <w:rPr>
                <w:rFonts w:ascii="宋体" w:eastAsia="宋体" w:hAnsi="宋体" w:hint="eastAsia"/>
                <w:color w:val="000000" w:themeColor="text1"/>
                <w:szCs w:val="21"/>
                <w:lang w:eastAsia="zh-CN"/>
              </w:rPr>
              <w:t>% F</w:t>
            </w:r>
            <w:r>
              <w:rPr>
                <w:rFonts w:ascii="宋体" w:eastAsia="宋体" w:hAnsi="宋体" w:hint="eastAsia"/>
                <w:color w:val="000000" w:themeColor="text1"/>
                <w:szCs w:val="21"/>
                <w:lang w:eastAsia="zh-CN"/>
              </w:rPr>
              <w:t>.</w:t>
            </w:r>
            <w:r w:rsidRPr="009173AF">
              <w:rPr>
                <w:rFonts w:ascii="宋体" w:eastAsia="宋体" w:hAnsi="宋体" w:hint="eastAsia"/>
                <w:color w:val="000000" w:themeColor="text1"/>
                <w:szCs w:val="21"/>
                <w:lang w:eastAsia="zh-CN"/>
              </w:rPr>
              <w:t>S</w:t>
            </w:r>
            <w:r>
              <w:rPr>
                <w:rFonts w:ascii="宋体" w:eastAsia="宋体" w:hAnsi="宋体" w:hint="eastAsia"/>
                <w:color w:val="000000" w:themeColor="text1"/>
                <w:szCs w:val="21"/>
                <w:lang w:eastAsia="zh-CN"/>
              </w:rPr>
              <w:t>.</w:t>
            </w:r>
          </w:p>
          <w:p w14:paraId="7E5DA8F0" w14:textId="77777777" w:rsidR="00E62313" w:rsidRPr="009173AF" w:rsidRDefault="00E62313" w:rsidP="003243C4">
            <w:pPr>
              <w:spacing w:after="0" w:line="276" w:lineRule="auto"/>
              <w:rPr>
                <w:rFonts w:ascii="宋体" w:eastAsia="宋体" w:hAnsi="宋体" w:hint="eastAsia"/>
                <w:color w:val="000000" w:themeColor="text1"/>
                <w:szCs w:val="21"/>
                <w:lang w:eastAsia="zh-CN"/>
              </w:rPr>
            </w:pPr>
            <w:r w:rsidRPr="009173AF">
              <w:rPr>
                <w:rFonts w:ascii="宋体" w:eastAsia="宋体" w:hAnsi="宋体" w:hint="eastAsia"/>
                <w:color w:val="000000" w:themeColor="text1"/>
                <w:szCs w:val="21"/>
                <w:lang w:eastAsia="zh-CN"/>
              </w:rPr>
              <w:t>3）电压分辨率：</w:t>
            </w:r>
            <w:r w:rsidR="003243C4" w:rsidRPr="009173AF">
              <w:rPr>
                <w:rFonts w:ascii="宋体" w:eastAsia="宋体" w:hAnsi="宋体" w:hint="eastAsia"/>
                <w:szCs w:val="21"/>
                <w:lang w:eastAsia="zh-CN"/>
              </w:rPr>
              <w:t>≤</w:t>
            </w:r>
            <w:r w:rsidRPr="009173AF">
              <w:rPr>
                <w:rFonts w:ascii="宋体" w:eastAsia="宋体" w:hAnsi="宋体" w:hint="eastAsia"/>
                <w:color w:val="000000" w:themeColor="text1"/>
                <w:szCs w:val="21"/>
                <w:lang w:eastAsia="zh-CN"/>
              </w:rPr>
              <w:t>0.1V</w:t>
            </w:r>
          </w:p>
        </w:tc>
        <w:tc>
          <w:tcPr>
            <w:tcW w:w="956" w:type="dxa"/>
            <w:vAlign w:val="center"/>
          </w:tcPr>
          <w:p w14:paraId="6A26F57F" w14:textId="77777777" w:rsidR="00E62313" w:rsidRPr="00E70449" w:rsidRDefault="00E62313" w:rsidP="00E62313">
            <w:pPr>
              <w:spacing w:after="0" w:line="360" w:lineRule="auto"/>
              <w:jc w:val="center"/>
              <w:rPr>
                <w:rFonts w:ascii="宋体" w:eastAsia="宋体" w:hAnsi="宋体" w:cs="Times New Roman" w:hint="eastAsia"/>
                <w:szCs w:val="21"/>
                <w:lang w:eastAsia="zh-CN"/>
              </w:rPr>
            </w:pPr>
          </w:p>
        </w:tc>
      </w:tr>
      <w:tr w:rsidR="00E62313" w:rsidRPr="00E70449" w14:paraId="044C3FBB" w14:textId="77777777" w:rsidTr="00673C64">
        <w:tc>
          <w:tcPr>
            <w:tcW w:w="817" w:type="dxa"/>
            <w:vAlign w:val="center"/>
          </w:tcPr>
          <w:p w14:paraId="1C502CB2" w14:textId="1F133587" w:rsidR="00E62313" w:rsidRPr="00E70449" w:rsidRDefault="003243C4" w:rsidP="00E62313">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3</w:t>
            </w:r>
          </w:p>
        </w:tc>
        <w:tc>
          <w:tcPr>
            <w:tcW w:w="2410" w:type="dxa"/>
            <w:vAlign w:val="center"/>
          </w:tcPr>
          <w:p w14:paraId="4ACF67D4" w14:textId="3DAE5B4B" w:rsidR="00E62313" w:rsidRPr="00E70449" w:rsidRDefault="00384E0C" w:rsidP="00384E0C">
            <w:pPr>
              <w:spacing w:after="0" w:line="276"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电池簇/电堆电流测试</w:t>
            </w:r>
            <w:r w:rsidR="00A06017">
              <w:rPr>
                <w:rFonts w:ascii="宋体" w:eastAsia="宋体" w:hAnsi="宋体" w:cs="Times New Roman" w:hint="eastAsia"/>
                <w:szCs w:val="21"/>
                <w:lang w:eastAsia="zh-CN"/>
              </w:rPr>
              <w:t>（</w:t>
            </w:r>
            <w:r w:rsidR="00A06017" w:rsidRPr="009173AF">
              <w:rPr>
                <w:rFonts w:ascii="宋体" w:eastAsia="宋体" w:hAnsi="宋体" w:hint="eastAsia"/>
                <w:szCs w:val="21"/>
                <w:lang w:eastAsia="zh-CN"/>
              </w:rPr>
              <w:t>宽范围可编程直流电源</w:t>
            </w:r>
            <w:r w:rsidR="00A06017">
              <w:rPr>
                <w:rFonts w:ascii="宋体" w:eastAsia="宋体" w:hAnsi="宋体" w:cs="Times New Roman" w:hint="eastAsia"/>
                <w:szCs w:val="21"/>
                <w:lang w:eastAsia="zh-CN"/>
              </w:rPr>
              <w:t>）</w:t>
            </w:r>
          </w:p>
        </w:tc>
        <w:tc>
          <w:tcPr>
            <w:tcW w:w="5103" w:type="dxa"/>
            <w:vAlign w:val="center"/>
          </w:tcPr>
          <w:p w14:paraId="11CF0E94" w14:textId="77777777" w:rsidR="003243C4" w:rsidRPr="009173AF" w:rsidRDefault="003243C4" w:rsidP="003243C4">
            <w:pPr>
              <w:spacing w:after="0" w:line="276" w:lineRule="auto"/>
              <w:rPr>
                <w:rFonts w:ascii="宋体" w:eastAsia="宋体" w:hAnsi="宋体" w:hint="eastAsia"/>
                <w:szCs w:val="21"/>
                <w:lang w:eastAsia="zh-CN"/>
              </w:rPr>
            </w:pPr>
            <w:r w:rsidRPr="009173AF">
              <w:rPr>
                <w:rFonts w:ascii="宋体" w:eastAsia="宋体" w:hAnsi="宋体" w:hint="eastAsia"/>
                <w:szCs w:val="21"/>
                <w:lang w:eastAsia="zh-CN"/>
              </w:rPr>
              <w:t>1）电流：±1000A</w:t>
            </w:r>
          </w:p>
          <w:p w14:paraId="4F6F0015" w14:textId="77777777" w:rsidR="003243C4" w:rsidRPr="009173AF" w:rsidRDefault="003243C4" w:rsidP="003243C4">
            <w:pPr>
              <w:spacing w:after="0" w:line="276" w:lineRule="auto"/>
              <w:rPr>
                <w:rFonts w:ascii="宋体" w:eastAsia="宋体" w:hAnsi="宋体" w:hint="eastAsia"/>
                <w:szCs w:val="21"/>
                <w:lang w:eastAsia="zh-CN"/>
              </w:rPr>
            </w:pPr>
            <w:r w:rsidRPr="009173AF">
              <w:rPr>
                <w:rFonts w:ascii="宋体" w:eastAsia="宋体" w:hAnsi="宋体" w:hint="eastAsia"/>
                <w:szCs w:val="21"/>
                <w:lang w:eastAsia="zh-CN"/>
              </w:rPr>
              <w:t>2）电流最大允许误差为：≤±0.2%F.S.</w:t>
            </w:r>
          </w:p>
          <w:p w14:paraId="706307EF" w14:textId="77777777" w:rsidR="00E62313" w:rsidRDefault="003243C4" w:rsidP="003243C4">
            <w:pPr>
              <w:spacing w:after="0" w:line="276" w:lineRule="auto"/>
              <w:jc w:val="left"/>
              <w:rPr>
                <w:rFonts w:ascii="宋体" w:eastAsia="宋体" w:hAnsi="宋体" w:hint="eastAsia"/>
                <w:szCs w:val="21"/>
              </w:rPr>
            </w:pPr>
            <w:r w:rsidRPr="009173AF">
              <w:rPr>
                <w:rFonts w:ascii="宋体" w:eastAsia="宋体" w:hAnsi="宋体" w:hint="eastAsia"/>
                <w:szCs w:val="21"/>
              </w:rPr>
              <w:t>3）电流分辨率：≤0.1A</w:t>
            </w:r>
          </w:p>
          <w:p w14:paraId="223441A7" w14:textId="77777777" w:rsidR="003243C4" w:rsidRPr="00E70449" w:rsidRDefault="003243C4" w:rsidP="003243C4">
            <w:pPr>
              <w:spacing w:after="0" w:line="276" w:lineRule="auto"/>
              <w:jc w:val="left"/>
              <w:rPr>
                <w:rFonts w:ascii="宋体" w:eastAsia="宋体" w:hAnsi="宋体" w:cs="Times New Roman" w:hint="eastAsia"/>
                <w:szCs w:val="21"/>
                <w:lang w:eastAsia="zh-CN"/>
              </w:rPr>
            </w:pPr>
            <w:r>
              <w:rPr>
                <w:rFonts w:ascii="宋体" w:eastAsia="宋体" w:hAnsi="宋体" w:hint="eastAsia"/>
                <w:szCs w:val="21"/>
                <w:lang w:eastAsia="zh-CN"/>
              </w:rPr>
              <w:t>4）具备电流换向能力，</w:t>
            </w:r>
            <w:r w:rsidR="000D7ABB" w:rsidRPr="009173AF">
              <w:rPr>
                <w:rFonts w:ascii="宋体" w:eastAsia="宋体" w:hAnsi="宋体" w:hint="eastAsia"/>
                <w:szCs w:val="21"/>
                <w:lang w:eastAsia="zh-CN"/>
              </w:rPr>
              <w:t>电流正反向输出能力：±1000A</w:t>
            </w:r>
          </w:p>
        </w:tc>
        <w:tc>
          <w:tcPr>
            <w:tcW w:w="956" w:type="dxa"/>
            <w:vAlign w:val="center"/>
          </w:tcPr>
          <w:p w14:paraId="49C777D0" w14:textId="77777777" w:rsidR="00E62313" w:rsidRPr="00E70449" w:rsidRDefault="00E62313" w:rsidP="00E62313">
            <w:pPr>
              <w:spacing w:after="0" w:line="360" w:lineRule="auto"/>
              <w:jc w:val="center"/>
              <w:rPr>
                <w:rFonts w:ascii="宋体" w:eastAsia="宋体" w:hAnsi="宋体" w:cs="Times New Roman" w:hint="eastAsia"/>
                <w:szCs w:val="21"/>
                <w:lang w:eastAsia="zh-CN"/>
              </w:rPr>
            </w:pPr>
          </w:p>
        </w:tc>
      </w:tr>
      <w:tr w:rsidR="00E62313" w:rsidRPr="00E70449" w14:paraId="597B7E4A" w14:textId="77777777" w:rsidTr="00673C64">
        <w:tc>
          <w:tcPr>
            <w:tcW w:w="817" w:type="dxa"/>
            <w:vAlign w:val="center"/>
          </w:tcPr>
          <w:p w14:paraId="7C35A240" w14:textId="77777777" w:rsidR="00E62313" w:rsidRPr="00E70449" w:rsidRDefault="003243C4" w:rsidP="00E62313">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4</w:t>
            </w:r>
          </w:p>
        </w:tc>
        <w:tc>
          <w:tcPr>
            <w:tcW w:w="2410" w:type="dxa"/>
            <w:vAlign w:val="center"/>
          </w:tcPr>
          <w:p w14:paraId="309E6FBB" w14:textId="77777777" w:rsidR="00A06017" w:rsidRPr="00934CE2" w:rsidRDefault="00384E0C" w:rsidP="00384E0C">
            <w:pPr>
              <w:spacing w:after="0" w:line="276" w:lineRule="auto"/>
              <w:jc w:val="center"/>
              <w:rPr>
                <w:rFonts w:ascii="宋体" w:eastAsia="宋体" w:hAnsi="宋体" w:cs="Times New Roman" w:hint="eastAsia"/>
                <w:szCs w:val="21"/>
                <w:lang w:eastAsia="zh-CN"/>
              </w:rPr>
            </w:pPr>
            <w:r w:rsidRPr="00934CE2">
              <w:rPr>
                <w:rFonts w:ascii="宋体" w:eastAsia="宋体" w:hAnsi="宋体" w:cs="Times New Roman" w:hint="eastAsia"/>
                <w:szCs w:val="21"/>
                <w:lang w:eastAsia="zh-CN"/>
              </w:rPr>
              <w:t>电池簇/电堆电流模拟（</w:t>
            </w:r>
            <w:r w:rsidR="00896060" w:rsidRPr="00934CE2">
              <w:rPr>
                <w:rFonts w:ascii="宋体" w:eastAsia="宋体" w:hAnsi="宋体" w:hint="eastAsia"/>
                <w:szCs w:val="21"/>
                <w:lang w:eastAsia="zh-CN"/>
              </w:rPr>
              <w:t>霍尔或分流器</w:t>
            </w:r>
            <w:r w:rsidRPr="00934CE2">
              <w:rPr>
                <w:rFonts w:ascii="宋体" w:eastAsia="宋体" w:hAnsi="宋体" w:cs="Times New Roman" w:hint="eastAsia"/>
                <w:szCs w:val="21"/>
                <w:lang w:eastAsia="zh-CN"/>
              </w:rPr>
              <w:t>）</w:t>
            </w:r>
          </w:p>
        </w:tc>
        <w:tc>
          <w:tcPr>
            <w:tcW w:w="5103" w:type="dxa"/>
            <w:vAlign w:val="center"/>
          </w:tcPr>
          <w:p w14:paraId="493123C9" w14:textId="77777777" w:rsidR="00384E0C" w:rsidRPr="00934CE2" w:rsidRDefault="00384E0C" w:rsidP="008D0AFD">
            <w:pPr>
              <w:spacing w:after="0" w:line="276" w:lineRule="auto"/>
              <w:rPr>
                <w:rFonts w:ascii="宋体" w:eastAsia="宋体" w:hAnsi="宋体" w:hint="eastAsia"/>
                <w:szCs w:val="21"/>
                <w:lang w:eastAsia="zh-CN"/>
              </w:rPr>
            </w:pPr>
            <w:r w:rsidRPr="00934CE2">
              <w:rPr>
                <w:rFonts w:ascii="宋体" w:eastAsia="宋体" w:hAnsi="宋体" w:hint="eastAsia"/>
                <w:szCs w:val="21"/>
                <w:lang w:eastAsia="zh-CN"/>
              </w:rPr>
              <w:t>1）支持模拟输出形式：霍尔输出，分流器输出</w:t>
            </w:r>
          </w:p>
          <w:p w14:paraId="7D36C177" w14:textId="77777777" w:rsidR="00384E0C" w:rsidRPr="00934CE2" w:rsidRDefault="00384E0C" w:rsidP="008D0AFD">
            <w:pPr>
              <w:spacing w:after="0" w:line="276" w:lineRule="auto"/>
              <w:rPr>
                <w:rFonts w:ascii="宋体" w:eastAsia="宋体" w:hAnsi="宋体" w:hint="eastAsia"/>
                <w:szCs w:val="21"/>
                <w:lang w:eastAsia="zh-CN"/>
              </w:rPr>
            </w:pPr>
            <w:r w:rsidRPr="00934CE2">
              <w:rPr>
                <w:rFonts w:ascii="宋体" w:eastAsia="宋体" w:hAnsi="宋体" w:hint="eastAsia"/>
                <w:szCs w:val="21"/>
                <w:lang w:eastAsia="zh-CN"/>
              </w:rPr>
              <w:t>2）模拟输出电压范围：</w:t>
            </w:r>
          </w:p>
          <w:p w14:paraId="38A8DE34" w14:textId="070F55E5" w:rsidR="00384E0C" w:rsidRPr="00934CE2" w:rsidRDefault="00384E0C" w:rsidP="008D0AFD">
            <w:pPr>
              <w:spacing w:after="0" w:line="276" w:lineRule="auto"/>
              <w:rPr>
                <w:rFonts w:ascii="宋体" w:eastAsia="宋体" w:hAnsi="宋体" w:hint="eastAsia"/>
                <w:szCs w:val="21"/>
                <w:lang w:eastAsia="zh-CN"/>
              </w:rPr>
            </w:pPr>
            <w:r w:rsidRPr="00934CE2">
              <w:rPr>
                <w:rFonts w:ascii="宋体" w:eastAsia="宋体" w:hAnsi="宋体" w:hint="eastAsia"/>
                <w:szCs w:val="21"/>
                <w:lang w:eastAsia="zh-CN"/>
              </w:rPr>
              <w:t>①霍尔</w:t>
            </w:r>
            <w:r w:rsidR="00934CE2" w:rsidRPr="00934CE2">
              <w:rPr>
                <w:rFonts w:ascii="宋体" w:eastAsia="宋体" w:hAnsi="宋体" w:hint="eastAsia"/>
                <w:szCs w:val="21"/>
                <w:lang w:eastAsia="zh-CN"/>
              </w:rPr>
              <w:t>输出电压范围</w:t>
            </w:r>
            <w:r w:rsidRPr="00934CE2">
              <w:rPr>
                <w:rFonts w:ascii="宋体" w:eastAsia="宋体" w:hAnsi="宋体" w:hint="eastAsia"/>
                <w:szCs w:val="21"/>
                <w:lang w:eastAsia="zh-CN"/>
              </w:rPr>
              <w:t>±5V</w:t>
            </w:r>
            <w:r w:rsidR="00934CE2" w:rsidRPr="00934CE2">
              <w:rPr>
                <w:rFonts w:ascii="宋体" w:eastAsia="宋体" w:hAnsi="宋体" w:hint="eastAsia"/>
                <w:szCs w:val="21"/>
                <w:lang w:eastAsia="zh-CN"/>
              </w:rPr>
              <w:t>，及输出电流±200mA</w:t>
            </w:r>
          </w:p>
          <w:p w14:paraId="416140FD" w14:textId="56DD68EE" w:rsidR="00384E0C" w:rsidRPr="00934CE2" w:rsidRDefault="00384E0C" w:rsidP="008D0AFD">
            <w:pPr>
              <w:spacing w:after="0" w:line="276" w:lineRule="auto"/>
              <w:rPr>
                <w:rFonts w:ascii="宋体" w:eastAsia="宋体" w:hAnsi="宋体" w:hint="eastAsia"/>
                <w:szCs w:val="21"/>
                <w:lang w:eastAsia="zh-CN"/>
              </w:rPr>
            </w:pPr>
            <w:r w:rsidRPr="00934CE2">
              <w:rPr>
                <w:rFonts w:ascii="宋体" w:eastAsia="宋体" w:hAnsi="宋体" w:hint="eastAsia"/>
                <w:szCs w:val="21"/>
                <w:lang w:eastAsia="zh-CN"/>
              </w:rPr>
              <w:t>②分流器</w:t>
            </w:r>
            <w:r w:rsidR="00934CE2" w:rsidRPr="00934CE2">
              <w:rPr>
                <w:rFonts w:ascii="宋体" w:eastAsia="宋体" w:hAnsi="宋体" w:hint="eastAsia"/>
                <w:szCs w:val="21"/>
                <w:lang w:eastAsia="zh-CN"/>
              </w:rPr>
              <w:t>输出电压范围</w:t>
            </w:r>
            <w:r w:rsidRPr="00934CE2">
              <w:rPr>
                <w:rFonts w:ascii="宋体" w:eastAsia="宋体" w:hAnsi="宋体" w:hint="eastAsia"/>
                <w:szCs w:val="21"/>
                <w:lang w:eastAsia="zh-CN"/>
              </w:rPr>
              <w:t>≥±200mV</w:t>
            </w:r>
          </w:p>
          <w:p w14:paraId="4B070A6B" w14:textId="03F8C6B6" w:rsidR="00E62313" w:rsidRPr="00934CE2" w:rsidRDefault="00384E0C" w:rsidP="008D0AFD">
            <w:pPr>
              <w:spacing w:after="0" w:line="276" w:lineRule="auto"/>
              <w:rPr>
                <w:rFonts w:ascii="宋体" w:eastAsia="宋体" w:hAnsi="宋体" w:hint="eastAsia"/>
                <w:szCs w:val="21"/>
                <w:lang w:eastAsia="zh-CN"/>
              </w:rPr>
            </w:pPr>
            <w:r w:rsidRPr="00934CE2">
              <w:rPr>
                <w:rFonts w:ascii="宋体" w:eastAsia="宋体" w:hAnsi="宋体" w:hint="eastAsia"/>
                <w:szCs w:val="21"/>
                <w:lang w:eastAsia="zh-CN"/>
              </w:rPr>
              <w:t>3）电压精度：±0.2%F</w:t>
            </w:r>
            <w:r w:rsidR="00B9688A" w:rsidRPr="00934CE2">
              <w:rPr>
                <w:rFonts w:ascii="宋体" w:eastAsia="宋体" w:hAnsi="宋体" w:hint="eastAsia"/>
                <w:szCs w:val="21"/>
                <w:lang w:eastAsia="zh-CN"/>
              </w:rPr>
              <w:t>.</w:t>
            </w:r>
            <w:r w:rsidRPr="00934CE2">
              <w:rPr>
                <w:rFonts w:ascii="宋体" w:eastAsia="宋体" w:hAnsi="宋体" w:hint="eastAsia"/>
                <w:szCs w:val="21"/>
                <w:lang w:eastAsia="zh-CN"/>
              </w:rPr>
              <w:t>S</w:t>
            </w:r>
            <w:r w:rsidR="00B9688A" w:rsidRPr="00934CE2">
              <w:rPr>
                <w:rFonts w:ascii="宋体" w:eastAsia="宋体" w:hAnsi="宋体" w:hint="eastAsia"/>
                <w:szCs w:val="21"/>
                <w:lang w:eastAsia="zh-CN"/>
              </w:rPr>
              <w:t>.</w:t>
            </w:r>
          </w:p>
          <w:p w14:paraId="4ED60EE4" w14:textId="7AFC967A" w:rsidR="007E6F3D" w:rsidRPr="00934CE2" w:rsidRDefault="007E6F3D" w:rsidP="008D0AFD">
            <w:pPr>
              <w:spacing w:after="0" w:line="276" w:lineRule="auto"/>
              <w:rPr>
                <w:rFonts w:ascii="宋体" w:eastAsia="宋体" w:hAnsi="宋体" w:hint="eastAsia"/>
                <w:szCs w:val="21"/>
                <w:lang w:eastAsia="zh-CN"/>
              </w:rPr>
            </w:pPr>
            <w:r w:rsidRPr="00934CE2">
              <w:rPr>
                <w:rFonts w:ascii="宋体" w:eastAsia="宋体" w:hAnsi="宋体" w:hint="eastAsia"/>
                <w:szCs w:val="21"/>
                <w:lang w:eastAsia="zh-CN"/>
              </w:rPr>
              <w:t>4）电流精度：±0.05%</w:t>
            </w:r>
          </w:p>
        </w:tc>
        <w:tc>
          <w:tcPr>
            <w:tcW w:w="956" w:type="dxa"/>
            <w:vAlign w:val="center"/>
          </w:tcPr>
          <w:p w14:paraId="05063066" w14:textId="77777777" w:rsidR="00E62313" w:rsidRPr="00E70449" w:rsidRDefault="00E62313" w:rsidP="00E62313">
            <w:pPr>
              <w:spacing w:after="0" w:line="360" w:lineRule="auto"/>
              <w:jc w:val="center"/>
              <w:rPr>
                <w:rFonts w:ascii="宋体" w:eastAsia="宋体" w:hAnsi="宋体" w:cs="Times New Roman" w:hint="eastAsia"/>
                <w:szCs w:val="21"/>
                <w:lang w:eastAsia="zh-CN"/>
              </w:rPr>
            </w:pPr>
          </w:p>
        </w:tc>
      </w:tr>
      <w:tr w:rsidR="007E6F3D" w:rsidRPr="00E70449" w14:paraId="6F941B09" w14:textId="77777777" w:rsidTr="00673C64">
        <w:tc>
          <w:tcPr>
            <w:tcW w:w="817" w:type="dxa"/>
            <w:vAlign w:val="center"/>
          </w:tcPr>
          <w:p w14:paraId="71A8B06D" w14:textId="77777777" w:rsidR="007E6F3D" w:rsidRPr="00E70449" w:rsidRDefault="007E6F3D" w:rsidP="007E6F3D">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5</w:t>
            </w:r>
          </w:p>
        </w:tc>
        <w:tc>
          <w:tcPr>
            <w:tcW w:w="2410" w:type="dxa"/>
            <w:vAlign w:val="center"/>
          </w:tcPr>
          <w:p w14:paraId="6F8533BD" w14:textId="64F11D9E" w:rsidR="007E6F3D" w:rsidRDefault="007E6F3D" w:rsidP="00896060">
            <w:pPr>
              <w:spacing w:after="0" w:line="276"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温度模拟</w:t>
            </w:r>
          </w:p>
          <w:p w14:paraId="641EDA76" w14:textId="77777777" w:rsidR="007E6F3D" w:rsidRPr="00E70449" w:rsidRDefault="007E6F3D" w:rsidP="00896060">
            <w:pPr>
              <w:spacing w:after="0" w:line="276"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（可编程电阻卡）</w:t>
            </w:r>
          </w:p>
        </w:tc>
        <w:tc>
          <w:tcPr>
            <w:tcW w:w="5103" w:type="dxa"/>
            <w:vAlign w:val="center"/>
          </w:tcPr>
          <w:p w14:paraId="0EAFC400" w14:textId="77777777" w:rsidR="007E6F3D" w:rsidRPr="00C46943" w:rsidRDefault="007E6F3D" w:rsidP="007E6F3D">
            <w:pPr>
              <w:spacing w:after="0" w:line="276" w:lineRule="auto"/>
              <w:rPr>
                <w:rFonts w:ascii="宋体" w:eastAsia="宋体" w:hAnsi="宋体" w:hint="eastAsia"/>
                <w:color w:val="000000" w:themeColor="text1"/>
                <w:szCs w:val="21"/>
                <w:lang w:eastAsia="zh-CN"/>
              </w:rPr>
            </w:pPr>
            <w:r w:rsidRPr="00C46943">
              <w:rPr>
                <w:rFonts w:ascii="宋体" w:eastAsia="宋体" w:hAnsi="宋体" w:hint="eastAsia"/>
                <w:color w:val="000000" w:themeColor="text1"/>
                <w:szCs w:val="21"/>
                <w:lang w:eastAsia="zh-CN"/>
              </w:rPr>
              <w:t>1）温度模拟通道数：144个通道</w:t>
            </w:r>
          </w:p>
          <w:p w14:paraId="07FEF365" w14:textId="77777777" w:rsidR="007E6F3D" w:rsidRPr="00621BE9" w:rsidRDefault="007E6F3D" w:rsidP="007E6F3D">
            <w:pPr>
              <w:spacing w:after="0" w:line="276" w:lineRule="auto"/>
              <w:rPr>
                <w:rFonts w:ascii="宋体" w:eastAsia="宋体" w:hAnsi="宋体" w:hint="eastAsia"/>
                <w:color w:val="000000" w:themeColor="text1"/>
                <w:szCs w:val="21"/>
                <w:lang w:eastAsia="zh-CN"/>
              </w:rPr>
            </w:pPr>
            <w:r w:rsidRPr="00621BE9">
              <w:rPr>
                <w:rFonts w:ascii="宋体" w:eastAsia="宋体" w:hAnsi="宋体" w:hint="eastAsia"/>
                <w:color w:val="000000" w:themeColor="text1"/>
                <w:szCs w:val="21"/>
                <w:lang w:eastAsia="zh-CN"/>
              </w:rPr>
              <w:t>2）可模拟温度范围：-40℃～﹢125℃</w:t>
            </w:r>
          </w:p>
          <w:p w14:paraId="5ACC106E" w14:textId="10336C1A" w:rsidR="007E6F3D" w:rsidRDefault="00621BE9" w:rsidP="007E6F3D">
            <w:pPr>
              <w:spacing w:after="0" w:line="276" w:lineRule="auto"/>
              <w:rPr>
                <w:rFonts w:ascii="宋体" w:eastAsia="宋体" w:hAnsi="宋体" w:hint="eastAsia"/>
                <w:color w:val="000000" w:themeColor="text1"/>
                <w:szCs w:val="21"/>
                <w:lang w:eastAsia="zh-CN"/>
              </w:rPr>
            </w:pPr>
            <w:r w:rsidRPr="00621BE9">
              <w:rPr>
                <w:rFonts w:ascii="宋体" w:eastAsia="宋体" w:hAnsi="宋体" w:hint="eastAsia"/>
                <w:color w:val="000000" w:themeColor="text1"/>
                <w:szCs w:val="21"/>
                <w:lang w:eastAsia="zh-CN"/>
              </w:rPr>
              <w:t>3</w:t>
            </w:r>
            <w:r w:rsidR="007E6F3D" w:rsidRPr="00621BE9">
              <w:rPr>
                <w:rFonts w:ascii="宋体" w:eastAsia="宋体" w:hAnsi="宋体" w:hint="eastAsia"/>
                <w:color w:val="000000" w:themeColor="text1"/>
                <w:szCs w:val="21"/>
                <w:lang w:eastAsia="zh-CN"/>
              </w:rPr>
              <w:t>）温度模拟精度：±0.5℃</w:t>
            </w:r>
          </w:p>
          <w:p w14:paraId="75A20638" w14:textId="086BB548" w:rsidR="00AD1A0F" w:rsidRDefault="00AD1A0F" w:rsidP="00AD1A0F">
            <w:pPr>
              <w:spacing w:after="0" w:line="276" w:lineRule="auto"/>
              <w:rPr>
                <w:rFonts w:ascii="宋体" w:eastAsia="宋体" w:hAnsi="宋体" w:hint="eastAsia"/>
                <w:color w:val="000000" w:themeColor="text1"/>
                <w:szCs w:val="21"/>
                <w:lang w:eastAsia="zh-CN"/>
              </w:rPr>
            </w:pPr>
            <w:r>
              <w:rPr>
                <w:rFonts w:ascii="宋体" w:eastAsia="宋体" w:hAnsi="宋体" w:hint="eastAsia"/>
                <w:color w:val="000000" w:themeColor="text1"/>
                <w:szCs w:val="21"/>
                <w:lang w:eastAsia="zh-CN"/>
              </w:rPr>
              <w:t>4</w:t>
            </w:r>
            <w:r w:rsidRPr="00C46943">
              <w:rPr>
                <w:rFonts w:ascii="宋体" w:eastAsia="宋体" w:hAnsi="宋体" w:hint="eastAsia"/>
                <w:color w:val="000000" w:themeColor="text1"/>
                <w:szCs w:val="21"/>
                <w:lang w:eastAsia="zh-CN"/>
              </w:rPr>
              <w:t>）</w:t>
            </w:r>
            <w:r>
              <w:rPr>
                <w:rFonts w:ascii="宋体" w:eastAsia="宋体" w:hAnsi="宋体" w:hint="eastAsia"/>
                <w:color w:val="000000" w:themeColor="text1"/>
                <w:szCs w:val="21"/>
                <w:lang w:eastAsia="zh-CN"/>
              </w:rPr>
              <w:t>其中32通道满足电阻范围≥10MΩ，电阻分辨率≤10Ω</w:t>
            </w:r>
            <w:r w:rsidR="00D3613C">
              <w:rPr>
                <w:rFonts w:ascii="宋体" w:eastAsia="宋体" w:hAnsi="宋体" w:hint="eastAsia"/>
                <w:color w:val="000000" w:themeColor="text1"/>
                <w:szCs w:val="21"/>
                <w:lang w:eastAsia="zh-CN"/>
              </w:rPr>
              <w:t>（模拟NTC为50k和100k）</w:t>
            </w:r>
          </w:p>
          <w:p w14:paraId="63D579AB" w14:textId="61B55DE7" w:rsidR="00AD1A0F" w:rsidRPr="00AD1A0F" w:rsidRDefault="00D3613C" w:rsidP="00AD1A0F">
            <w:pPr>
              <w:spacing w:after="0" w:line="276" w:lineRule="auto"/>
              <w:rPr>
                <w:rFonts w:ascii="宋体" w:eastAsia="宋体" w:hAnsi="宋体" w:hint="eastAsia"/>
                <w:color w:val="000000" w:themeColor="text1"/>
                <w:szCs w:val="21"/>
                <w:lang w:eastAsia="zh-CN"/>
              </w:rPr>
            </w:pPr>
            <w:r>
              <w:rPr>
                <w:rFonts w:ascii="宋体" w:eastAsia="宋体" w:hAnsi="宋体" w:hint="eastAsia"/>
                <w:color w:val="000000" w:themeColor="text1"/>
                <w:szCs w:val="21"/>
                <w:lang w:eastAsia="zh-CN"/>
              </w:rPr>
              <w:t>5</w:t>
            </w:r>
            <w:r w:rsidR="00AD1A0F">
              <w:rPr>
                <w:rFonts w:ascii="宋体" w:eastAsia="宋体" w:hAnsi="宋体" w:hint="eastAsia"/>
                <w:color w:val="000000" w:themeColor="text1"/>
                <w:szCs w:val="21"/>
                <w:lang w:eastAsia="zh-CN"/>
              </w:rPr>
              <w:t>）其中112通道满足电阻范围≥1MΩ，电阻分辨率≤1Ω</w:t>
            </w:r>
            <w:r>
              <w:rPr>
                <w:rFonts w:ascii="宋体" w:eastAsia="宋体" w:hAnsi="宋体" w:hint="eastAsia"/>
                <w:color w:val="000000" w:themeColor="text1"/>
                <w:szCs w:val="21"/>
                <w:lang w:eastAsia="zh-CN"/>
              </w:rPr>
              <w:t>（模拟NTC为10k）</w:t>
            </w:r>
          </w:p>
          <w:p w14:paraId="11071710" w14:textId="3684BC90" w:rsidR="00AD1A0F" w:rsidRPr="00D3613C" w:rsidRDefault="00D3613C" w:rsidP="007E6F3D">
            <w:pPr>
              <w:spacing w:after="0" w:line="276" w:lineRule="auto"/>
              <w:rPr>
                <w:rFonts w:ascii="宋体" w:eastAsia="宋体" w:hAnsi="宋体" w:hint="eastAsia"/>
                <w:color w:val="000000" w:themeColor="text1"/>
                <w:szCs w:val="21"/>
                <w:lang w:eastAsia="zh-CN"/>
              </w:rPr>
            </w:pPr>
            <w:r>
              <w:rPr>
                <w:rFonts w:ascii="宋体" w:eastAsia="宋体" w:hAnsi="宋体" w:hint="eastAsia"/>
                <w:color w:val="000000" w:themeColor="text1"/>
                <w:szCs w:val="21"/>
                <w:lang w:eastAsia="zh-CN"/>
              </w:rPr>
              <w:t>6）电阻精度：当电阻阻值</w:t>
            </w:r>
            <w:r w:rsidR="00BD735C">
              <w:rPr>
                <w:rFonts w:ascii="宋体" w:eastAsia="宋体" w:hAnsi="宋体" w:hint="eastAsia"/>
                <w:color w:val="000000" w:themeColor="text1"/>
                <w:szCs w:val="21"/>
                <w:lang w:eastAsia="zh-CN"/>
              </w:rPr>
              <w:t>≤2</w:t>
            </w:r>
            <w:r>
              <w:rPr>
                <w:rFonts w:ascii="宋体" w:eastAsia="宋体" w:hAnsi="宋体" w:hint="eastAsia"/>
                <w:color w:val="000000" w:themeColor="text1"/>
                <w:szCs w:val="21"/>
                <w:lang w:eastAsia="zh-CN"/>
              </w:rPr>
              <w:t>MΩ，</w:t>
            </w:r>
            <w:r w:rsidR="00BD735C">
              <w:rPr>
                <w:rFonts w:ascii="宋体" w:eastAsia="宋体" w:hAnsi="宋体" w:hint="eastAsia"/>
                <w:color w:val="000000" w:themeColor="text1"/>
                <w:szCs w:val="21"/>
                <w:lang w:eastAsia="zh-CN"/>
              </w:rPr>
              <w:t>精度为0.1%</w:t>
            </w:r>
            <w:r>
              <w:rPr>
                <w:rFonts w:ascii="宋体" w:eastAsia="宋体" w:hAnsi="宋体" w:hint="eastAsia"/>
                <w:color w:val="000000" w:themeColor="text1"/>
                <w:szCs w:val="21"/>
                <w:lang w:eastAsia="zh-CN"/>
              </w:rPr>
              <w:t>＋Rr，当电阻阻值</w:t>
            </w:r>
            <w:r w:rsidR="00BD735C">
              <w:rPr>
                <w:rFonts w:ascii="宋体" w:eastAsia="宋体" w:hAnsi="宋体" w:hint="eastAsia"/>
                <w:color w:val="000000" w:themeColor="text1"/>
                <w:szCs w:val="21"/>
                <w:lang w:eastAsia="zh-CN"/>
              </w:rPr>
              <w:t>＞2</w:t>
            </w:r>
            <w:r>
              <w:rPr>
                <w:rFonts w:ascii="宋体" w:eastAsia="宋体" w:hAnsi="宋体" w:hint="eastAsia"/>
                <w:color w:val="000000" w:themeColor="text1"/>
                <w:szCs w:val="21"/>
                <w:lang w:eastAsia="zh-CN"/>
              </w:rPr>
              <w:t>MΩ，</w:t>
            </w:r>
            <w:r w:rsidR="00BD735C">
              <w:rPr>
                <w:rFonts w:ascii="宋体" w:eastAsia="宋体" w:hAnsi="宋体" w:hint="eastAsia"/>
                <w:color w:val="000000" w:themeColor="text1"/>
                <w:szCs w:val="21"/>
                <w:lang w:eastAsia="zh-CN"/>
              </w:rPr>
              <w:t>精度为1%＋Rr</w:t>
            </w:r>
          </w:p>
        </w:tc>
        <w:tc>
          <w:tcPr>
            <w:tcW w:w="956" w:type="dxa"/>
            <w:vAlign w:val="center"/>
          </w:tcPr>
          <w:p w14:paraId="580C6BE5" w14:textId="77777777" w:rsidR="007E6F3D" w:rsidRPr="00E70449" w:rsidRDefault="007E6F3D" w:rsidP="007E6F3D">
            <w:pPr>
              <w:spacing w:after="0" w:line="360" w:lineRule="auto"/>
              <w:jc w:val="center"/>
              <w:rPr>
                <w:rFonts w:ascii="宋体" w:eastAsia="宋体" w:hAnsi="宋体" w:cs="Times New Roman" w:hint="eastAsia"/>
                <w:szCs w:val="21"/>
                <w:lang w:eastAsia="zh-CN"/>
              </w:rPr>
            </w:pPr>
          </w:p>
        </w:tc>
      </w:tr>
      <w:tr w:rsidR="00063AA3" w:rsidRPr="00E70449" w14:paraId="0CDB3797" w14:textId="77777777" w:rsidTr="00673C64">
        <w:tc>
          <w:tcPr>
            <w:tcW w:w="817" w:type="dxa"/>
            <w:vAlign w:val="center"/>
          </w:tcPr>
          <w:p w14:paraId="1FDE2939" w14:textId="77777777" w:rsidR="00063AA3" w:rsidRPr="00E70449" w:rsidRDefault="00063AA3" w:rsidP="00063AA3">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6</w:t>
            </w:r>
          </w:p>
        </w:tc>
        <w:tc>
          <w:tcPr>
            <w:tcW w:w="2410" w:type="dxa"/>
            <w:vAlign w:val="center"/>
          </w:tcPr>
          <w:p w14:paraId="28E03A6A" w14:textId="77777777" w:rsidR="00063AA3" w:rsidRPr="00E70449" w:rsidRDefault="00063AA3" w:rsidP="00063AA3">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绝缘电阻模拟器</w:t>
            </w:r>
          </w:p>
        </w:tc>
        <w:tc>
          <w:tcPr>
            <w:tcW w:w="5103" w:type="dxa"/>
            <w:vAlign w:val="center"/>
          </w:tcPr>
          <w:p w14:paraId="3D2DABA8" w14:textId="549A37EF" w:rsidR="00063AA3" w:rsidRPr="009173AF" w:rsidRDefault="00063AA3" w:rsidP="00063AA3">
            <w:pPr>
              <w:spacing w:after="0" w:line="276" w:lineRule="auto"/>
              <w:rPr>
                <w:rFonts w:ascii="宋体" w:eastAsia="宋体" w:hAnsi="宋体" w:hint="eastAsia"/>
                <w:szCs w:val="21"/>
                <w:lang w:eastAsia="zh-CN"/>
              </w:rPr>
            </w:pPr>
            <w:r w:rsidRPr="009173AF">
              <w:rPr>
                <w:rFonts w:ascii="宋体" w:eastAsia="宋体" w:hAnsi="宋体" w:hint="eastAsia"/>
                <w:szCs w:val="21"/>
                <w:lang w:eastAsia="zh-CN"/>
              </w:rPr>
              <w:t>1）电阻输出范围：100</w:t>
            </w:r>
            <w:r w:rsidRPr="009173AF">
              <w:rPr>
                <w:rFonts w:ascii="宋体" w:eastAsia="宋体" w:hAnsi="宋体" w:hint="eastAsia"/>
                <w:szCs w:val="21"/>
              </w:rPr>
              <w:t>Ω</w:t>
            </w:r>
            <w:r w:rsidRPr="009173AF">
              <w:rPr>
                <w:rFonts w:ascii="宋体" w:eastAsia="宋体" w:hAnsi="宋体" w:hint="eastAsia"/>
                <w:szCs w:val="21"/>
                <w:lang w:eastAsia="zh-CN"/>
              </w:rPr>
              <w:t>～5</w:t>
            </w:r>
            <w:r w:rsidR="00BD735C">
              <w:rPr>
                <w:rFonts w:ascii="宋体" w:eastAsia="宋体" w:hAnsi="宋体" w:hint="eastAsia"/>
                <w:szCs w:val="21"/>
                <w:lang w:eastAsia="zh-CN"/>
              </w:rPr>
              <w:t>0</w:t>
            </w:r>
            <w:r w:rsidRPr="009173AF">
              <w:rPr>
                <w:rFonts w:ascii="宋体" w:eastAsia="宋体" w:hAnsi="宋体" w:hint="eastAsia"/>
                <w:szCs w:val="21"/>
                <w:lang w:eastAsia="zh-CN"/>
              </w:rPr>
              <w:t>M</w:t>
            </w:r>
            <w:r w:rsidRPr="009173AF">
              <w:rPr>
                <w:rFonts w:ascii="宋体" w:eastAsia="宋体" w:hAnsi="宋体" w:hint="eastAsia"/>
                <w:szCs w:val="21"/>
              </w:rPr>
              <w:t>Ω</w:t>
            </w:r>
          </w:p>
          <w:p w14:paraId="1C1F19E2" w14:textId="77777777" w:rsidR="00063AA3" w:rsidRDefault="00063AA3" w:rsidP="00063AA3">
            <w:pPr>
              <w:spacing w:after="0" w:line="276" w:lineRule="auto"/>
              <w:rPr>
                <w:rFonts w:ascii="宋体" w:eastAsia="宋体" w:hAnsi="宋体" w:hint="eastAsia"/>
                <w:szCs w:val="21"/>
                <w:lang w:eastAsia="zh-CN"/>
              </w:rPr>
            </w:pPr>
            <w:r w:rsidRPr="009173AF">
              <w:rPr>
                <w:rFonts w:ascii="宋体" w:eastAsia="宋体" w:hAnsi="宋体" w:hint="eastAsia"/>
                <w:szCs w:val="21"/>
                <w:lang w:eastAsia="zh-CN"/>
              </w:rPr>
              <w:t>2）耐压：2000V</w:t>
            </w:r>
          </w:p>
          <w:p w14:paraId="7030C260" w14:textId="77777777" w:rsidR="00063AA3" w:rsidRPr="009173AF" w:rsidRDefault="00063AA3" w:rsidP="00063AA3">
            <w:pPr>
              <w:spacing w:after="0" w:line="276" w:lineRule="auto"/>
              <w:rPr>
                <w:rFonts w:ascii="宋体" w:eastAsia="宋体" w:hAnsi="宋体" w:hint="eastAsia"/>
                <w:szCs w:val="21"/>
                <w:lang w:eastAsia="zh-CN"/>
              </w:rPr>
            </w:pPr>
            <w:r>
              <w:rPr>
                <w:rFonts w:ascii="宋体" w:eastAsia="宋体" w:hAnsi="宋体" w:hint="eastAsia"/>
                <w:szCs w:val="21"/>
                <w:lang w:eastAsia="zh-CN"/>
              </w:rPr>
              <w:lastRenderedPageBreak/>
              <w:t>3）</w:t>
            </w:r>
            <w:r w:rsidRPr="00D7624B">
              <w:rPr>
                <w:rFonts w:ascii="宋体" w:eastAsia="宋体" w:hAnsi="宋体" w:hint="eastAsia"/>
                <w:szCs w:val="21"/>
                <w:lang w:eastAsia="zh-CN"/>
              </w:rPr>
              <w:t>分辨率：100Ω</w:t>
            </w:r>
          </w:p>
          <w:p w14:paraId="199DBD76" w14:textId="50DC08E5" w:rsidR="00063AA3" w:rsidRPr="009173AF" w:rsidRDefault="00063AA3" w:rsidP="00063AA3">
            <w:pPr>
              <w:spacing w:after="0" w:line="276" w:lineRule="auto"/>
              <w:rPr>
                <w:rFonts w:ascii="宋体" w:eastAsia="宋体" w:hAnsi="宋体" w:hint="eastAsia"/>
                <w:sz w:val="18"/>
                <w:szCs w:val="18"/>
                <w:u w:val="single"/>
                <w:lang w:eastAsia="zh-CN"/>
              </w:rPr>
            </w:pPr>
            <w:r>
              <w:rPr>
                <w:rFonts w:ascii="宋体" w:eastAsia="宋体" w:hAnsi="宋体" w:hint="eastAsia"/>
                <w:szCs w:val="21"/>
                <w:lang w:eastAsia="zh-CN"/>
              </w:rPr>
              <w:t>4</w:t>
            </w:r>
            <w:r w:rsidRPr="009173AF">
              <w:rPr>
                <w:rFonts w:ascii="宋体" w:eastAsia="宋体" w:hAnsi="宋体" w:hint="eastAsia"/>
                <w:szCs w:val="21"/>
                <w:lang w:eastAsia="zh-CN"/>
              </w:rPr>
              <w:t>）</w:t>
            </w:r>
            <w:r w:rsidR="00824ECA">
              <w:rPr>
                <w:rFonts w:ascii="宋体" w:eastAsia="宋体" w:hAnsi="宋体" w:hint="eastAsia"/>
                <w:szCs w:val="21"/>
                <w:lang w:eastAsia="zh-CN"/>
              </w:rPr>
              <w:t>电阻</w:t>
            </w:r>
            <w:r w:rsidRPr="009173AF">
              <w:rPr>
                <w:rFonts w:ascii="宋体" w:eastAsia="宋体" w:hAnsi="宋体" w:hint="eastAsia"/>
                <w:szCs w:val="21"/>
                <w:lang w:eastAsia="zh-CN"/>
              </w:rPr>
              <w:t>精度：≤±15k</w:t>
            </w:r>
            <w:r w:rsidRPr="009173AF">
              <w:rPr>
                <w:rFonts w:ascii="宋体" w:eastAsia="宋体" w:hAnsi="宋体" w:hint="eastAsia"/>
                <w:szCs w:val="21"/>
              </w:rPr>
              <w:t>Ω</w:t>
            </w:r>
            <w:r w:rsidRPr="009173AF">
              <w:rPr>
                <w:rFonts w:ascii="宋体" w:eastAsia="宋体" w:hAnsi="宋体" w:hint="eastAsia"/>
                <w:szCs w:val="21"/>
                <w:lang w:eastAsia="zh-CN"/>
              </w:rPr>
              <w:t>（当R≤75k</w:t>
            </w:r>
            <w:r w:rsidRPr="009173AF">
              <w:rPr>
                <w:rFonts w:ascii="宋体" w:eastAsia="宋体" w:hAnsi="宋体" w:hint="eastAsia"/>
                <w:szCs w:val="21"/>
              </w:rPr>
              <w:t>Ω</w:t>
            </w:r>
            <w:r w:rsidRPr="009173AF">
              <w:rPr>
                <w:rFonts w:ascii="宋体" w:eastAsia="宋体" w:hAnsi="宋体" w:hint="eastAsia"/>
                <w:szCs w:val="21"/>
                <w:lang w:eastAsia="zh-CN"/>
              </w:rPr>
              <w:t>），≤±20%（当R＞75k</w:t>
            </w:r>
            <w:r w:rsidRPr="009173AF">
              <w:rPr>
                <w:rFonts w:ascii="宋体" w:eastAsia="宋体" w:hAnsi="宋体" w:hint="eastAsia"/>
                <w:szCs w:val="21"/>
              </w:rPr>
              <w:t>Ω</w:t>
            </w:r>
            <w:r w:rsidRPr="009173AF">
              <w:rPr>
                <w:rFonts w:ascii="宋体" w:eastAsia="宋体" w:hAnsi="宋体" w:hint="eastAsia"/>
                <w:szCs w:val="21"/>
                <w:lang w:eastAsia="zh-CN"/>
              </w:rPr>
              <w:t>）</w:t>
            </w:r>
          </w:p>
        </w:tc>
        <w:tc>
          <w:tcPr>
            <w:tcW w:w="956" w:type="dxa"/>
            <w:vAlign w:val="center"/>
          </w:tcPr>
          <w:p w14:paraId="537A1096" w14:textId="77777777" w:rsidR="00063AA3" w:rsidRPr="00E70449" w:rsidRDefault="00063AA3" w:rsidP="00063AA3">
            <w:pPr>
              <w:spacing w:after="0" w:line="360" w:lineRule="auto"/>
              <w:jc w:val="center"/>
              <w:rPr>
                <w:rFonts w:ascii="宋体" w:eastAsia="宋体" w:hAnsi="宋体" w:cs="Times New Roman" w:hint="eastAsia"/>
                <w:szCs w:val="21"/>
                <w:lang w:eastAsia="zh-CN"/>
              </w:rPr>
            </w:pPr>
          </w:p>
        </w:tc>
      </w:tr>
      <w:tr w:rsidR="00063AA3" w:rsidRPr="00E70449" w14:paraId="4C5407EC" w14:textId="77777777" w:rsidTr="00673C64">
        <w:tc>
          <w:tcPr>
            <w:tcW w:w="817" w:type="dxa"/>
            <w:vAlign w:val="center"/>
          </w:tcPr>
          <w:p w14:paraId="50F06150" w14:textId="77777777" w:rsidR="00063AA3" w:rsidRPr="00E70449" w:rsidRDefault="00C379C7" w:rsidP="00063AA3">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7</w:t>
            </w:r>
          </w:p>
        </w:tc>
        <w:tc>
          <w:tcPr>
            <w:tcW w:w="2410" w:type="dxa"/>
            <w:vAlign w:val="center"/>
          </w:tcPr>
          <w:p w14:paraId="30D22284" w14:textId="77777777" w:rsidR="00063AA3" w:rsidRPr="00E70449" w:rsidRDefault="00C379C7" w:rsidP="00063AA3">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I/O模拟</w:t>
            </w:r>
          </w:p>
        </w:tc>
        <w:tc>
          <w:tcPr>
            <w:tcW w:w="5103" w:type="dxa"/>
            <w:vAlign w:val="center"/>
          </w:tcPr>
          <w:p w14:paraId="0882DD60" w14:textId="77777777" w:rsidR="008A5129" w:rsidRPr="00F64FE2" w:rsidRDefault="008A5129" w:rsidP="008A5129">
            <w:pPr>
              <w:spacing w:after="0" w:line="276" w:lineRule="auto"/>
              <w:jc w:val="left"/>
              <w:rPr>
                <w:rFonts w:ascii="宋体" w:eastAsia="宋体" w:hAnsi="宋体" w:cs="Times New Roman" w:hint="eastAsia"/>
                <w:szCs w:val="21"/>
                <w:lang w:eastAsia="zh-CN"/>
              </w:rPr>
            </w:pPr>
            <w:r w:rsidRPr="00F64FE2">
              <w:rPr>
                <w:rFonts w:ascii="宋体" w:eastAsia="宋体" w:hAnsi="宋体" w:cs="Times New Roman" w:hint="eastAsia"/>
                <w:szCs w:val="21"/>
                <w:lang w:eastAsia="zh-CN"/>
              </w:rPr>
              <w:t>1）支持24通道IO输入输出且方向可任意配置</w:t>
            </w:r>
          </w:p>
          <w:p w14:paraId="1F7360ED" w14:textId="77777777" w:rsidR="008A5129" w:rsidRPr="00F64FE2" w:rsidRDefault="008A5129" w:rsidP="008A5129">
            <w:pPr>
              <w:spacing w:after="0" w:line="276" w:lineRule="auto"/>
              <w:jc w:val="left"/>
              <w:rPr>
                <w:rFonts w:ascii="宋体" w:eastAsia="宋体" w:hAnsi="宋体" w:cs="Times New Roman" w:hint="eastAsia"/>
                <w:szCs w:val="21"/>
                <w:lang w:eastAsia="zh-CN"/>
              </w:rPr>
            </w:pPr>
            <w:r w:rsidRPr="00F64FE2">
              <w:rPr>
                <w:rFonts w:ascii="宋体" w:eastAsia="宋体" w:hAnsi="宋体" w:cs="Times New Roman" w:hint="eastAsia"/>
                <w:szCs w:val="21"/>
                <w:lang w:eastAsia="zh-CN"/>
              </w:rPr>
              <w:t>2）支持4路PWM输出</w:t>
            </w:r>
          </w:p>
          <w:p w14:paraId="285A2EA7" w14:textId="77777777" w:rsidR="008A5129" w:rsidRPr="00F64FE2" w:rsidRDefault="008A5129" w:rsidP="008A5129">
            <w:pPr>
              <w:spacing w:after="0" w:line="276" w:lineRule="auto"/>
              <w:jc w:val="left"/>
              <w:rPr>
                <w:rFonts w:ascii="宋体" w:eastAsia="宋体" w:hAnsi="宋体" w:cs="Times New Roman" w:hint="eastAsia"/>
                <w:szCs w:val="21"/>
                <w:lang w:eastAsia="zh-CN"/>
              </w:rPr>
            </w:pPr>
            <w:r w:rsidRPr="00F64FE2">
              <w:rPr>
                <w:rFonts w:ascii="宋体" w:eastAsia="宋体" w:hAnsi="宋体" w:cs="Times New Roman" w:hint="eastAsia"/>
                <w:szCs w:val="21"/>
                <w:lang w:eastAsia="zh-CN"/>
              </w:rPr>
              <w:t>3）输出驱动能力：CMOS（3.3V@24mA 5.0V@32mA）</w:t>
            </w:r>
          </w:p>
          <w:p w14:paraId="26BC8C3E" w14:textId="77777777" w:rsidR="00063AA3" w:rsidRPr="00453519" w:rsidRDefault="008A5129" w:rsidP="008A5129">
            <w:pPr>
              <w:spacing w:after="0" w:line="276" w:lineRule="auto"/>
              <w:jc w:val="left"/>
              <w:rPr>
                <w:rFonts w:ascii="宋体" w:eastAsia="宋体" w:hAnsi="宋体" w:cs="Times New Roman" w:hint="eastAsia"/>
                <w:szCs w:val="21"/>
                <w:highlight w:val="yellow"/>
                <w:lang w:eastAsia="zh-CN"/>
              </w:rPr>
            </w:pPr>
            <w:r w:rsidRPr="00F64FE2">
              <w:rPr>
                <w:rFonts w:ascii="宋体" w:eastAsia="宋体" w:hAnsi="宋体" w:cs="Times New Roman" w:hint="eastAsia"/>
                <w:szCs w:val="21"/>
                <w:lang w:eastAsia="zh-CN"/>
              </w:rPr>
              <w:t>4）通道同步输入输出，同步时间误差≤1.25ns</w:t>
            </w:r>
          </w:p>
        </w:tc>
        <w:tc>
          <w:tcPr>
            <w:tcW w:w="956" w:type="dxa"/>
            <w:vAlign w:val="center"/>
          </w:tcPr>
          <w:p w14:paraId="2A5CFC9E" w14:textId="77777777" w:rsidR="00063AA3" w:rsidRPr="00E70449" w:rsidRDefault="00063AA3" w:rsidP="00063AA3">
            <w:pPr>
              <w:spacing w:after="0" w:line="360" w:lineRule="auto"/>
              <w:jc w:val="center"/>
              <w:rPr>
                <w:rFonts w:ascii="宋体" w:eastAsia="宋体" w:hAnsi="宋体" w:cs="Times New Roman" w:hint="eastAsia"/>
                <w:szCs w:val="21"/>
                <w:lang w:eastAsia="zh-CN"/>
              </w:rPr>
            </w:pPr>
          </w:p>
        </w:tc>
      </w:tr>
      <w:tr w:rsidR="00063AA3" w:rsidRPr="00E70449" w14:paraId="0E54358C" w14:textId="77777777" w:rsidTr="00673C64">
        <w:tc>
          <w:tcPr>
            <w:tcW w:w="817" w:type="dxa"/>
            <w:vAlign w:val="center"/>
          </w:tcPr>
          <w:p w14:paraId="4EC0D05C" w14:textId="77777777" w:rsidR="00063AA3" w:rsidRPr="00E70449" w:rsidRDefault="00C379C7" w:rsidP="00063AA3">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8</w:t>
            </w:r>
          </w:p>
        </w:tc>
        <w:tc>
          <w:tcPr>
            <w:tcW w:w="2410" w:type="dxa"/>
            <w:vAlign w:val="center"/>
          </w:tcPr>
          <w:p w14:paraId="56063B47" w14:textId="77777777" w:rsidR="00063AA3" w:rsidRPr="00E70449" w:rsidRDefault="00C379C7" w:rsidP="00063AA3">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通信</w:t>
            </w:r>
            <w:r w:rsidR="008A5129">
              <w:rPr>
                <w:rFonts w:ascii="宋体" w:eastAsia="宋体" w:hAnsi="宋体" w:cs="Times New Roman" w:hint="eastAsia"/>
                <w:szCs w:val="21"/>
                <w:lang w:eastAsia="zh-CN"/>
              </w:rPr>
              <w:t>功能</w:t>
            </w:r>
          </w:p>
        </w:tc>
        <w:tc>
          <w:tcPr>
            <w:tcW w:w="5103" w:type="dxa"/>
            <w:vAlign w:val="center"/>
          </w:tcPr>
          <w:p w14:paraId="481CF52C" w14:textId="76B2B26E" w:rsidR="008A5129" w:rsidRPr="008A5129" w:rsidRDefault="008A5129" w:rsidP="008A5129">
            <w:pPr>
              <w:spacing w:after="0" w:line="276" w:lineRule="auto"/>
              <w:jc w:val="left"/>
              <w:rPr>
                <w:rFonts w:ascii="宋体" w:eastAsia="宋体" w:hAnsi="宋体" w:cs="Times New Roman" w:hint="eastAsia"/>
                <w:szCs w:val="21"/>
                <w:lang w:eastAsia="zh-CN"/>
              </w:rPr>
            </w:pPr>
            <w:r w:rsidRPr="008A5129">
              <w:rPr>
                <w:rFonts w:ascii="宋体" w:eastAsia="宋体" w:hAnsi="宋体" w:cs="Times New Roman" w:hint="eastAsia"/>
                <w:szCs w:val="21"/>
                <w:lang w:eastAsia="zh-CN"/>
              </w:rPr>
              <w:t>1</w:t>
            </w:r>
            <w:r w:rsidRPr="00BF07C5">
              <w:rPr>
                <w:rFonts w:ascii="宋体" w:eastAsia="宋体" w:hAnsi="宋体" w:cs="Times New Roman" w:hint="eastAsia"/>
                <w:szCs w:val="21"/>
                <w:lang w:eastAsia="zh-CN"/>
              </w:rPr>
              <w:t>）</w:t>
            </w:r>
            <w:r w:rsidRPr="00F64FE2">
              <w:rPr>
                <w:rFonts w:ascii="宋体" w:eastAsia="宋体" w:hAnsi="宋体" w:cs="Times New Roman" w:hint="eastAsia"/>
                <w:szCs w:val="21"/>
                <w:lang w:eastAsia="zh-CN"/>
              </w:rPr>
              <w:t>CANFD</w:t>
            </w:r>
            <w:r w:rsidR="00D7624B" w:rsidRPr="00F64FE2">
              <w:rPr>
                <w:rFonts w:ascii="宋体" w:eastAsia="宋体" w:hAnsi="宋体" w:cs="Times New Roman" w:hint="eastAsia"/>
                <w:szCs w:val="21"/>
                <w:lang w:eastAsia="zh-CN"/>
              </w:rPr>
              <w:t>（兼容CAN）</w:t>
            </w:r>
            <w:r w:rsidRPr="00F64FE2">
              <w:rPr>
                <w:rFonts w:ascii="宋体" w:eastAsia="宋体" w:hAnsi="宋体" w:cs="Times New Roman" w:hint="eastAsia"/>
                <w:szCs w:val="21"/>
                <w:lang w:eastAsia="zh-CN"/>
              </w:rPr>
              <w:t>通道数：≥6</w:t>
            </w:r>
          </w:p>
          <w:p w14:paraId="19F685C8" w14:textId="77777777" w:rsidR="008A5129" w:rsidRPr="008A5129" w:rsidRDefault="008A5129" w:rsidP="008A5129">
            <w:pPr>
              <w:spacing w:after="0" w:line="276" w:lineRule="auto"/>
              <w:jc w:val="left"/>
              <w:rPr>
                <w:rFonts w:ascii="宋体" w:eastAsia="宋体" w:hAnsi="宋体" w:cs="Times New Roman" w:hint="eastAsia"/>
                <w:szCs w:val="21"/>
                <w:lang w:eastAsia="zh-CN"/>
              </w:rPr>
            </w:pPr>
            <w:r w:rsidRPr="008A5129">
              <w:rPr>
                <w:rFonts w:ascii="宋体" w:eastAsia="宋体" w:hAnsi="宋体" w:cs="Times New Roman" w:hint="eastAsia"/>
                <w:szCs w:val="21"/>
                <w:lang w:eastAsia="zh-CN"/>
              </w:rPr>
              <w:t>2）</w:t>
            </w:r>
            <w:r w:rsidR="00453519">
              <w:rPr>
                <w:rFonts w:ascii="宋体" w:eastAsia="宋体" w:hAnsi="宋体" w:cs="Times New Roman" w:hint="eastAsia"/>
                <w:szCs w:val="21"/>
                <w:lang w:eastAsia="zh-CN"/>
              </w:rPr>
              <w:t>CAN满足</w:t>
            </w:r>
            <w:r w:rsidRPr="008A5129">
              <w:rPr>
                <w:rFonts w:ascii="宋体" w:eastAsia="宋体" w:hAnsi="宋体" w:cs="Times New Roman" w:hint="eastAsia"/>
                <w:szCs w:val="21"/>
                <w:lang w:eastAsia="zh-CN"/>
              </w:rPr>
              <w:t>CAN2.0</w:t>
            </w:r>
            <w:r w:rsidR="00453519">
              <w:rPr>
                <w:rFonts w:ascii="宋体" w:eastAsia="宋体" w:hAnsi="宋体" w:cs="Times New Roman" w:hint="eastAsia"/>
                <w:szCs w:val="21"/>
                <w:lang w:eastAsia="zh-CN"/>
              </w:rPr>
              <w:t>A</w:t>
            </w:r>
            <w:r w:rsidRPr="008A5129">
              <w:rPr>
                <w:rFonts w:ascii="宋体" w:eastAsia="宋体" w:hAnsi="宋体" w:cs="Times New Roman" w:hint="eastAsia"/>
                <w:szCs w:val="21"/>
                <w:lang w:eastAsia="zh-CN"/>
              </w:rPr>
              <w:t>/2.0</w:t>
            </w:r>
            <w:r w:rsidR="00453519">
              <w:rPr>
                <w:rFonts w:ascii="宋体" w:eastAsia="宋体" w:hAnsi="宋体" w:cs="Times New Roman" w:hint="eastAsia"/>
                <w:szCs w:val="21"/>
                <w:lang w:eastAsia="zh-CN"/>
              </w:rPr>
              <w:t>B</w:t>
            </w:r>
            <w:r w:rsidR="003D418E">
              <w:rPr>
                <w:rFonts w:ascii="宋体" w:eastAsia="宋体" w:hAnsi="宋体" w:cs="Times New Roman" w:hint="eastAsia"/>
                <w:szCs w:val="21"/>
                <w:lang w:eastAsia="zh-CN"/>
              </w:rPr>
              <w:t>，</w:t>
            </w:r>
            <w:r w:rsidR="003D418E" w:rsidRPr="003D418E">
              <w:rPr>
                <w:rFonts w:ascii="宋体" w:eastAsia="宋体" w:hAnsi="宋体" w:cs="Times New Roman" w:hint="eastAsia"/>
                <w:szCs w:val="21"/>
                <w:lang w:eastAsia="zh-CN"/>
              </w:rPr>
              <w:t>符合ISO</w:t>
            </w:r>
            <w:r w:rsidR="003D418E">
              <w:rPr>
                <w:rFonts w:ascii="宋体" w:eastAsia="宋体" w:hAnsi="宋体" w:cs="Times New Roman" w:hint="eastAsia"/>
                <w:szCs w:val="21"/>
                <w:lang w:eastAsia="zh-CN"/>
              </w:rPr>
              <w:t xml:space="preserve"> </w:t>
            </w:r>
            <w:r w:rsidR="003D418E" w:rsidRPr="003D418E">
              <w:rPr>
                <w:rFonts w:ascii="宋体" w:eastAsia="宋体" w:hAnsi="宋体" w:cs="Times New Roman" w:hint="eastAsia"/>
                <w:szCs w:val="21"/>
                <w:lang w:eastAsia="zh-CN"/>
              </w:rPr>
              <w:t>11898-1规范</w:t>
            </w:r>
          </w:p>
          <w:p w14:paraId="2177199B" w14:textId="77777777" w:rsidR="008A5129" w:rsidRPr="008A5129" w:rsidRDefault="008A5129" w:rsidP="008A5129">
            <w:pPr>
              <w:spacing w:after="0" w:line="276" w:lineRule="auto"/>
              <w:jc w:val="left"/>
              <w:rPr>
                <w:rFonts w:ascii="宋体" w:eastAsia="宋体" w:hAnsi="宋体" w:cs="Times New Roman" w:hint="eastAsia"/>
                <w:szCs w:val="21"/>
                <w:lang w:eastAsia="zh-CN"/>
              </w:rPr>
            </w:pPr>
            <w:r w:rsidRPr="008A5129">
              <w:rPr>
                <w:rFonts w:ascii="宋体" w:eastAsia="宋体" w:hAnsi="宋体" w:cs="Times New Roman" w:hint="eastAsia"/>
                <w:szCs w:val="21"/>
                <w:lang w:eastAsia="zh-CN"/>
              </w:rPr>
              <w:t>3）兼容高速CAN和CANFD</w:t>
            </w:r>
          </w:p>
          <w:p w14:paraId="711E21E0" w14:textId="77777777" w:rsidR="008A5129" w:rsidRPr="008A5129" w:rsidRDefault="008A5129" w:rsidP="008A5129">
            <w:pPr>
              <w:spacing w:after="0" w:line="276" w:lineRule="auto"/>
              <w:jc w:val="left"/>
              <w:rPr>
                <w:rFonts w:ascii="宋体" w:eastAsia="宋体" w:hAnsi="宋体" w:cs="Times New Roman" w:hint="eastAsia"/>
                <w:szCs w:val="21"/>
                <w:lang w:eastAsia="zh-CN"/>
              </w:rPr>
            </w:pPr>
            <w:r w:rsidRPr="008A5129">
              <w:rPr>
                <w:rFonts w:ascii="宋体" w:eastAsia="宋体" w:hAnsi="宋体" w:cs="Times New Roman" w:hint="eastAsia"/>
                <w:szCs w:val="21"/>
                <w:lang w:eastAsia="zh-CN"/>
              </w:rPr>
              <w:t>4）CAN通讯波特率在10kbps～1Mbps之间任意设置</w:t>
            </w:r>
          </w:p>
          <w:p w14:paraId="2C069506" w14:textId="77777777" w:rsidR="00063AA3" w:rsidRPr="00E70449" w:rsidRDefault="008A5129" w:rsidP="008A5129">
            <w:pPr>
              <w:spacing w:after="0" w:line="276" w:lineRule="auto"/>
              <w:jc w:val="left"/>
              <w:rPr>
                <w:rFonts w:ascii="宋体" w:eastAsia="宋体" w:hAnsi="宋体" w:cs="Times New Roman" w:hint="eastAsia"/>
                <w:szCs w:val="21"/>
                <w:lang w:eastAsia="zh-CN"/>
              </w:rPr>
            </w:pPr>
            <w:r w:rsidRPr="008A5129">
              <w:rPr>
                <w:rFonts w:ascii="宋体" w:eastAsia="宋体" w:hAnsi="宋体" w:cs="Times New Roman" w:hint="eastAsia"/>
                <w:szCs w:val="21"/>
                <w:lang w:eastAsia="zh-CN"/>
              </w:rPr>
              <w:t>5）CANFD波特率在1Mbps～5Mbps之间任意设置</w:t>
            </w:r>
          </w:p>
        </w:tc>
        <w:tc>
          <w:tcPr>
            <w:tcW w:w="956" w:type="dxa"/>
            <w:vAlign w:val="center"/>
          </w:tcPr>
          <w:p w14:paraId="138FCA65" w14:textId="77777777" w:rsidR="00063AA3" w:rsidRPr="00E70449" w:rsidRDefault="00063AA3" w:rsidP="00063AA3">
            <w:pPr>
              <w:spacing w:after="0" w:line="360" w:lineRule="auto"/>
              <w:jc w:val="center"/>
              <w:rPr>
                <w:rFonts w:ascii="宋体" w:eastAsia="宋体" w:hAnsi="宋体" w:cs="Times New Roman" w:hint="eastAsia"/>
                <w:szCs w:val="21"/>
                <w:lang w:eastAsia="zh-CN"/>
              </w:rPr>
            </w:pPr>
          </w:p>
        </w:tc>
      </w:tr>
      <w:tr w:rsidR="00063AA3" w:rsidRPr="00E70449" w14:paraId="3CD5B9D4" w14:textId="77777777" w:rsidTr="00673C64">
        <w:tc>
          <w:tcPr>
            <w:tcW w:w="817" w:type="dxa"/>
            <w:vAlign w:val="center"/>
          </w:tcPr>
          <w:p w14:paraId="4F96FFD2" w14:textId="77777777" w:rsidR="00063AA3" w:rsidRPr="00E70449" w:rsidRDefault="00C379C7" w:rsidP="00063AA3">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9</w:t>
            </w:r>
          </w:p>
        </w:tc>
        <w:tc>
          <w:tcPr>
            <w:tcW w:w="2410" w:type="dxa"/>
            <w:vAlign w:val="center"/>
          </w:tcPr>
          <w:p w14:paraId="6EE0EB76" w14:textId="77777777" w:rsidR="00063AA3" w:rsidRPr="00E70449" w:rsidRDefault="00C379C7" w:rsidP="00063AA3">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低压直流供电电源</w:t>
            </w:r>
          </w:p>
        </w:tc>
        <w:tc>
          <w:tcPr>
            <w:tcW w:w="5103" w:type="dxa"/>
            <w:vAlign w:val="center"/>
          </w:tcPr>
          <w:p w14:paraId="45B5F558" w14:textId="77777777" w:rsidR="003D418E" w:rsidRPr="003D418E" w:rsidRDefault="003D418E" w:rsidP="008D0AFD">
            <w:pPr>
              <w:spacing w:after="0" w:line="276" w:lineRule="auto"/>
              <w:jc w:val="left"/>
              <w:rPr>
                <w:rFonts w:ascii="宋体" w:eastAsia="宋体" w:hAnsi="宋体" w:cs="Times New Roman" w:hint="eastAsia"/>
                <w:szCs w:val="21"/>
                <w:lang w:eastAsia="zh-CN"/>
              </w:rPr>
            </w:pPr>
            <w:r w:rsidRPr="003D418E">
              <w:rPr>
                <w:rFonts w:ascii="宋体" w:eastAsia="宋体" w:hAnsi="宋体" w:cs="Times New Roman" w:hint="eastAsia"/>
                <w:szCs w:val="21"/>
                <w:lang w:eastAsia="zh-CN"/>
              </w:rPr>
              <w:t>1）电压范围：≥</w:t>
            </w:r>
            <w:r w:rsidR="00453519">
              <w:rPr>
                <w:rFonts w:ascii="宋体" w:eastAsia="宋体" w:hAnsi="宋体" w:cs="Times New Roman" w:hint="eastAsia"/>
                <w:szCs w:val="21"/>
                <w:lang w:eastAsia="zh-CN"/>
              </w:rPr>
              <w:t>3</w:t>
            </w:r>
            <w:r w:rsidR="002D28AB">
              <w:rPr>
                <w:rFonts w:ascii="宋体" w:eastAsia="宋体" w:hAnsi="宋体" w:cs="Times New Roman" w:hint="eastAsia"/>
                <w:szCs w:val="21"/>
                <w:lang w:eastAsia="zh-CN"/>
              </w:rPr>
              <w:t>6</w:t>
            </w:r>
            <w:r w:rsidRPr="003D418E">
              <w:rPr>
                <w:rFonts w:ascii="宋体" w:eastAsia="宋体" w:hAnsi="宋体" w:cs="Times New Roman" w:hint="eastAsia"/>
                <w:szCs w:val="21"/>
                <w:lang w:eastAsia="zh-CN"/>
              </w:rPr>
              <w:t>V</w:t>
            </w:r>
          </w:p>
          <w:p w14:paraId="709204F6" w14:textId="77777777" w:rsidR="00063AA3" w:rsidRDefault="003D418E" w:rsidP="008D0AFD">
            <w:pPr>
              <w:spacing w:after="0" w:line="276" w:lineRule="auto"/>
              <w:jc w:val="left"/>
              <w:rPr>
                <w:rFonts w:ascii="宋体" w:eastAsia="宋体" w:hAnsi="宋体" w:cs="Times New Roman" w:hint="eastAsia"/>
                <w:szCs w:val="21"/>
                <w:lang w:eastAsia="zh-CN"/>
              </w:rPr>
            </w:pPr>
            <w:r w:rsidRPr="003D418E">
              <w:rPr>
                <w:rFonts w:ascii="宋体" w:eastAsia="宋体" w:hAnsi="宋体" w:cs="Times New Roman" w:hint="eastAsia"/>
                <w:szCs w:val="21"/>
                <w:lang w:eastAsia="zh-CN"/>
              </w:rPr>
              <w:t>2）电流范围：≥3A</w:t>
            </w:r>
          </w:p>
          <w:p w14:paraId="2CD542F6" w14:textId="77777777" w:rsidR="002D28AB" w:rsidRPr="00E70449" w:rsidRDefault="002D28AB" w:rsidP="008D0AFD">
            <w:pPr>
              <w:spacing w:after="0" w:line="276"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3）电压输出通道数：≥3路</w:t>
            </w:r>
          </w:p>
        </w:tc>
        <w:tc>
          <w:tcPr>
            <w:tcW w:w="956" w:type="dxa"/>
            <w:vAlign w:val="center"/>
          </w:tcPr>
          <w:p w14:paraId="0C7698EF" w14:textId="77777777" w:rsidR="00063AA3" w:rsidRPr="00E70449" w:rsidRDefault="00063AA3" w:rsidP="00063AA3">
            <w:pPr>
              <w:spacing w:after="0" w:line="360" w:lineRule="auto"/>
              <w:jc w:val="center"/>
              <w:rPr>
                <w:rFonts w:ascii="宋体" w:eastAsia="宋体" w:hAnsi="宋体" w:cs="Times New Roman" w:hint="eastAsia"/>
                <w:szCs w:val="21"/>
                <w:lang w:eastAsia="zh-CN"/>
              </w:rPr>
            </w:pPr>
          </w:p>
        </w:tc>
      </w:tr>
      <w:tr w:rsidR="00063AA3" w:rsidRPr="00E70449" w14:paraId="6E8E3602" w14:textId="77777777" w:rsidTr="00673C64">
        <w:tc>
          <w:tcPr>
            <w:tcW w:w="817" w:type="dxa"/>
            <w:vAlign w:val="center"/>
          </w:tcPr>
          <w:p w14:paraId="6E46CBE9" w14:textId="77777777" w:rsidR="00063AA3" w:rsidRPr="00E70449" w:rsidRDefault="00C379C7" w:rsidP="00063AA3">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10</w:t>
            </w:r>
          </w:p>
        </w:tc>
        <w:tc>
          <w:tcPr>
            <w:tcW w:w="2410" w:type="dxa"/>
            <w:vAlign w:val="center"/>
          </w:tcPr>
          <w:p w14:paraId="2D0997F1" w14:textId="77777777" w:rsidR="00063AA3" w:rsidRPr="00E70449" w:rsidRDefault="00C379C7" w:rsidP="00063AA3">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工控主机</w:t>
            </w:r>
          </w:p>
        </w:tc>
        <w:tc>
          <w:tcPr>
            <w:tcW w:w="5103" w:type="dxa"/>
            <w:vAlign w:val="center"/>
          </w:tcPr>
          <w:p w14:paraId="6416BA69" w14:textId="77777777" w:rsidR="00157452" w:rsidRPr="005F42DE" w:rsidRDefault="00157452" w:rsidP="00157452">
            <w:pPr>
              <w:spacing w:after="0" w:line="276" w:lineRule="auto"/>
              <w:jc w:val="left"/>
              <w:rPr>
                <w:rFonts w:ascii="宋体" w:eastAsia="宋体" w:hAnsi="宋体" w:cs="Times New Roman" w:hint="eastAsia"/>
                <w:szCs w:val="21"/>
                <w:lang w:eastAsia="zh-CN"/>
              </w:rPr>
            </w:pPr>
            <w:r w:rsidRPr="005F42DE">
              <w:rPr>
                <w:rFonts w:ascii="宋体" w:eastAsia="宋体" w:hAnsi="宋体" w:cs="Times New Roman" w:hint="eastAsia"/>
                <w:szCs w:val="21"/>
                <w:lang w:eastAsia="zh-CN"/>
              </w:rPr>
              <w:t>1）1T机械硬盘＋512固态硬盘</w:t>
            </w:r>
          </w:p>
          <w:p w14:paraId="56FA4162" w14:textId="77777777" w:rsidR="00157452" w:rsidRPr="005F42DE" w:rsidRDefault="00157452" w:rsidP="00157452">
            <w:pPr>
              <w:spacing w:after="0" w:line="276" w:lineRule="auto"/>
              <w:jc w:val="left"/>
              <w:rPr>
                <w:rFonts w:ascii="宋体" w:eastAsia="宋体" w:hAnsi="宋体" w:cs="Times New Roman" w:hint="eastAsia"/>
                <w:szCs w:val="21"/>
                <w:lang w:eastAsia="zh-CN"/>
              </w:rPr>
            </w:pPr>
            <w:r w:rsidRPr="005F42DE">
              <w:rPr>
                <w:rFonts w:ascii="宋体" w:eastAsia="宋体" w:hAnsi="宋体" w:cs="Times New Roman" w:hint="eastAsia"/>
                <w:szCs w:val="21"/>
                <w:lang w:eastAsia="zh-CN"/>
              </w:rPr>
              <w:t>2）CPU：酷睿i</w:t>
            </w:r>
            <w:r w:rsidR="005F42DE">
              <w:rPr>
                <w:rFonts w:ascii="宋体" w:eastAsia="宋体" w:hAnsi="宋体" w:cs="Times New Roman" w:hint="eastAsia"/>
                <w:szCs w:val="21"/>
                <w:lang w:eastAsia="zh-CN"/>
              </w:rPr>
              <w:t>5-6500及以上</w:t>
            </w:r>
          </w:p>
          <w:p w14:paraId="59AB3460" w14:textId="77777777" w:rsidR="00157452" w:rsidRPr="005F42DE" w:rsidRDefault="00157452" w:rsidP="00157452">
            <w:pPr>
              <w:spacing w:after="0" w:line="276" w:lineRule="auto"/>
              <w:jc w:val="left"/>
              <w:rPr>
                <w:rFonts w:ascii="宋体" w:eastAsia="宋体" w:hAnsi="宋体" w:cs="Times New Roman" w:hint="eastAsia"/>
                <w:szCs w:val="21"/>
                <w:lang w:eastAsia="zh-CN"/>
              </w:rPr>
            </w:pPr>
            <w:r w:rsidRPr="005F42DE">
              <w:rPr>
                <w:rFonts w:ascii="宋体" w:eastAsia="宋体" w:hAnsi="宋体" w:cs="Times New Roman" w:hint="eastAsia"/>
                <w:szCs w:val="21"/>
                <w:lang w:eastAsia="zh-CN"/>
              </w:rPr>
              <w:t>3）内存：</w:t>
            </w:r>
            <w:r w:rsidR="005F42DE">
              <w:rPr>
                <w:rFonts w:ascii="宋体" w:eastAsia="宋体" w:hAnsi="宋体" w:cs="Times New Roman" w:hint="eastAsia"/>
                <w:szCs w:val="21"/>
                <w:lang w:eastAsia="zh-CN"/>
              </w:rPr>
              <w:t>8</w:t>
            </w:r>
            <w:r w:rsidRPr="005F42DE">
              <w:rPr>
                <w:rFonts w:ascii="宋体" w:eastAsia="宋体" w:hAnsi="宋体" w:cs="Times New Roman" w:hint="eastAsia"/>
                <w:szCs w:val="21"/>
                <w:lang w:eastAsia="zh-CN"/>
              </w:rPr>
              <w:t>G及以上</w:t>
            </w:r>
          </w:p>
          <w:p w14:paraId="180536AC" w14:textId="77777777" w:rsidR="00157452" w:rsidRPr="005F42DE" w:rsidRDefault="00157452" w:rsidP="00157452">
            <w:pPr>
              <w:spacing w:after="0" w:line="276" w:lineRule="auto"/>
              <w:jc w:val="left"/>
              <w:rPr>
                <w:rFonts w:ascii="宋体" w:eastAsia="宋体" w:hAnsi="宋体" w:cs="Times New Roman" w:hint="eastAsia"/>
                <w:szCs w:val="21"/>
                <w:lang w:eastAsia="zh-CN"/>
              </w:rPr>
            </w:pPr>
            <w:r w:rsidRPr="005F42DE">
              <w:rPr>
                <w:rFonts w:ascii="宋体" w:eastAsia="宋体" w:hAnsi="宋体" w:cs="Times New Roman" w:hint="eastAsia"/>
                <w:szCs w:val="21"/>
                <w:lang w:eastAsia="zh-CN"/>
              </w:rPr>
              <w:t>4）操作系统：Windows 10及以上正版操作系统</w:t>
            </w:r>
          </w:p>
          <w:p w14:paraId="1B0F1843" w14:textId="77777777" w:rsidR="00157452" w:rsidRPr="005F42DE" w:rsidRDefault="00157452" w:rsidP="00157452">
            <w:pPr>
              <w:spacing w:after="0" w:line="276" w:lineRule="auto"/>
              <w:jc w:val="left"/>
              <w:rPr>
                <w:rFonts w:ascii="宋体" w:eastAsia="宋体" w:hAnsi="宋体" w:cs="Times New Roman" w:hint="eastAsia"/>
                <w:szCs w:val="21"/>
                <w:lang w:eastAsia="zh-CN"/>
              </w:rPr>
            </w:pPr>
            <w:r w:rsidRPr="005F42DE">
              <w:rPr>
                <w:rFonts w:ascii="宋体" w:eastAsia="宋体" w:hAnsi="宋体" w:cs="Times New Roman" w:hint="eastAsia"/>
                <w:szCs w:val="21"/>
                <w:lang w:eastAsia="zh-CN"/>
              </w:rPr>
              <w:t>5）接口：6个串口，其中1个RS</w:t>
            </w:r>
            <w:r w:rsidR="005F42DE">
              <w:rPr>
                <w:rFonts w:ascii="宋体" w:eastAsia="宋体" w:hAnsi="宋体" w:cs="Times New Roman" w:hint="eastAsia"/>
                <w:szCs w:val="21"/>
                <w:lang w:eastAsia="zh-CN"/>
              </w:rPr>
              <w:t>-</w:t>
            </w:r>
            <w:r w:rsidRPr="005F42DE">
              <w:rPr>
                <w:rFonts w:ascii="宋体" w:eastAsia="宋体" w:hAnsi="宋体" w:cs="Times New Roman" w:hint="eastAsia"/>
                <w:szCs w:val="21"/>
                <w:lang w:eastAsia="zh-CN"/>
              </w:rPr>
              <w:t>232，4个USB口，1个RS</w:t>
            </w:r>
            <w:r w:rsidR="005F42DE">
              <w:rPr>
                <w:rFonts w:ascii="宋体" w:eastAsia="宋体" w:hAnsi="宋体" w:cs="Times New Roman" w:hint="eastAsia"/>
                <w:szCs w:val="21"/>
                <w:lang w:eastAsia="zh-CN"/>
              </w:rPr>
              <w:t>-</w:t>
            </w:r>
            <w:r w:rsidRPr="005F42DE">
              <w:rPr>
                <w:rFonts w:ascii="宋体" w:eastAsia="宋体" w:hAnsi="宋体" w:cs="Times New Roman" w:hint="eastAsia"/>
                <w:szCs w:val="21"/>
                <w:lang w:eastAsia="zh-CN"/>
              </w:rPr>
              <w:t>485，1个VGA，2个1000M的LAN口</w:t>
            </w:r>
          </w:p>
          <w:p w14:paraId="2D228986" w14:textId="77777777" w:rsidR="00157452" w:rsidRPr="005F42DE" w:rsidRDefault="00157452" w:rsidP="00157452">
            <w:pPr>
              <w:spacing w:after="0" w:line="276" w:lineRule="auto"/>
              <w:jc w:val="left"/>
              <w:rPr>
                <w:rFonts w:ascii="宋体" w:eastAsia="宋体" w:hAnsi="宋体" w:cs="Times New Roman" w:hint="eastAsia"/>
                <w:szCs w:val="21"/>
                <w:lang w:eastAsia="zh-CN"/>
              </w:rPr>
            </w:pPr>
            <w:r w:rsidRPr="005F42DE">
              <w:rPr>
                <w:rFonts w:ascii="宋体" w:eastAsia="宋体" w:hAnsi="宋体" w:cs="Times New Roman" w:hint="eastAsia"/>
                <w:szCs w:val="21"/>
                <w:lang w:eastAsia="zh-CN"/>
              </w:rPr>
              <w:t>6）显示器：</w:t>
            </w:r>
            <w:r w:rsidR="005F42DE">
              <w:rPr>
                <w:rFonts w:ascii="宋体" w:eastAsia="宋体" w:hAnsi="宋体" w:cs="Times New Roman" w:hint="eastAsia"/>
                <w:szCs w:val="21"/>
                <w:lang w:eastAsia="zh-CN"/>
              </w:rPr>
              <w:t>2个，尺寸规格</w:t>
            </w:r>
            <w:r w:rsidR="00B15601" w:rsidRPr="005F42DE">
              <w:rPr>
                <w:rFonts w:ascii="宋体" w:eastAsia="宋体" w:hAnsi="宋体" w:cs="Times New Roman" w:hint="eastAsia"/>
                <w:szCs w:val="21"/>
                <w:lang w:eastAsia="zh-CN"/>
              </w:rPr>
              <w:t>23英寸，戴尔或其他</w:t>
            </w:r>
            <w:r w:rsidR="005F42DE">
              <w:rPr>
                <w:rFonts w:ascii="宋体" w:eastAsia="宋体" w:hAnsi="宋体" w:cs="Times New Roman" w:hint="eastAsia"/>
                <w:szCs w:val="21"/>
                <w:lang w:eastAsia="zh-CN"/>
              </w:rPr>
              <w:t>国际</w:t>
            </w:r>
            <w:r w:rsidR="00B15601" w:rsidRPr="005F42DE">
              <w:rPr>
                <w:rFonts w:ascii="宋体" w:eastAsia="宋体" w:hAnsi="宋体" w:cs="Times New Roman" w:hint="eastAsia"/>
                <w:szCs w:val="21"/>
                <w:lang w:eastAsia="zh-CN"/>
              </w:rPr>
              <w:t>知名品牌</w:t>
            </w:r>
            <w:r w:rsidRPr="005F42DE">
              <w:rPr>
                <w:rFonts w:ascii="宋体" w:eastAsia="宋体" w:hAnsi="宋体" w:cs="Times New Roman" w:hint="eastAsia"/>
                <w:szCs w:val="21"/>
                <w:lang w:eastAsia="zh-CN"/>
              </w:rPr>
              <w:t>，</w:t>
            </w:r>
            <w:r w:rsidR="005F42DE">
              <w:rPr>
                <w:rFonts w:ascii="宋体" w:eastAsia="宋体" w:hAnsi="宋体" w:cs="Times New Roman" w:hint="eastAsia"/>
                <w:szCs w:val="21"/>
                <w:lang w:eastAsia="zh-CN"/>
              </w:rPr>
              <w:t>颜色</w:t>
            </w:r>
            <w:r w:rsidRPr="005F42DE">
              <w:rPr>
                <w:rFonts w:ascii="宋体" w:eastAsia="宋体" w:hAnsi="宋体" w:cs="Times New Roman" w:hint="eastAsia"/>
                <w:szCs w:val="21"/>
                <w:lang w:eastAsia="zh-CN"/>
              </w:rPr>
              <w:t>黑色，</w:t>
            </w:r>
            <w:r w:rsidR="005F42DE">
              <w:rPr>
                <w:rFonts w:ascii="宋体" w:eastAsia="宋体" w:hAnsi="宋体" w:cs="Times New Roman" w:hint="eastAsia"/>
                <w:szCs w:val="21"/>
                <w:lang w:eastAsia="zh-CN"/>
              </w:rPr>
              <w:t>用于测试软件参数编辑和实时数据显示</w:t>
            </w:r>
          </w:p>
          <w:p w14:paraId="2102A296" w14:textId="77777777" w:rsidR="00063AA3" w:rsidRPr="005F42DE" w:rsidRDefault="00157452" w:rsidP="00157452">
            <w:pPr>
              <w:spacing w:after="0" w:line="276" w:lineRule="auto"/>
              <w:jc w:val="left"/>
              <w:rPr>
                <w:rFonts w:ascii="宋体" w:eastAsia="宋体" w:hAnsi="宋体" w:cs="Times New Roman" w:hint="eastAsia"/>
                <w:szCs w:val="21"/>
                <w:lang w:eastAsia="zh-CN"/>
              </w:rPr>
            </w:pPr>
            <w:r w:rsidRPr="005F42DE">
              <w:rPr>
                <w:rFonts w:ascii="宋体" w:eastAsia="宋体" w:hAnsi="宋体" w:cs="Times New Roman" w:hint="eastAsia"/>
                <w:szCs w:val="21"/>
                <w:lang w:eastAsia="zh-CN"/>
              </w:rPr>
              <w:t>7）键鼠：</w:t>
            </w:r>
            <w:r w:rsidR="005F42DE">
              <w:rPr>
                <w:rFonts w:ascii="宋体" w:eastAsia="宋体" w:hAnsi="宋体" w:cs="Times New Roman" w:hint="eastAsia"/>
                <w:szCs w:val="21"/>
                <w:lang w:eastAsia="zh-CN"/>
              </w:rPr>
              <w:t>1套，</w:t>
            </w:r>
            <w:r w:rsidRPr="005F42DE">
              <w:rPr>
                <w:rFonts w:ascii="宋体" w:eastAsia="宋体" w:hAnsi="宋体" w:cs="Times New Roman" w:hint="eastAsia"/>
                <w:szCs w:val="21"/>
                <w:lang w:eastAsia="zh-CN"/>
              </w:rPr>
              <w:t>有线键鼠，黑色</w:t>
            </w:r>
          </w:p>
        </w:tc>
        <w:tc>
          <w:tcPr>
            <w:tcW w:w="956" w:type="dxa"/>
            <w:vAlign w:val="center"/>
          </w:tcPr>
          <w:p w14:paraId="7D242436" w14:textId="77777777" w:rsidR="00063AA3" w:rsidRPr="00E70449" w:rsidRDefault="00063AA3" w:rsidP="00063AA3">
            <w:pPr>
              <w:spacing w:after="0" w:line="360" w:lineRule="auto"/>
              <w:jc w:val="center"/>
              <w:rPr>
                <w:rFonts w:ascii="宋体" w:eastAsia="宋体" w:hAnsi="宋体" w:cs="Times New Roman" w:hint="eastAsia"/>
                <w:szCs w:val="21"/>
                <w:lang w:eastAsia="zh-CN"/>
              </w:rPr>
            </w:pPr>
          </w:p>
        </w:tc>
      </w:tr>
      <w:tr w:rsidR="00063AA3" w:rsidRPr="00E70449" w14:paraId="3BEC1518" w14:textId="77777777" w:rsidTr="00673C64">
        <w:tc>
          <w:tcPr>
            <w:tcW w:w="817" w:type="dxa"/>
            <w:vAlign w:val="center"/>
          </w:tcPr>
          <w:p w14:paraId="60BAD772" w14:textId="77777777" w:rsidR="00063AA3" w:rsidRPr="00E70449" w:rsidRDefault="00C379C7" w:rsidP="00063AA3">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11</w:t>
            </w:r>
          </w:p>
        </w:tc>
        <w:tc>
          <w:tcPr>
            <w:tcW w:w="2410" w:type="dxa"/>
            <w:vAlign w:val="center"/>
          </w:tcPr>
          <w:p w14:paraId="771EABD5" w14:textId="77777777" w:rsidR="00460622" w:rsidRDefault="00460622" w:rsidP="00460622">
            <w:pPr>
              <w:spacing w:after="0"/>
              <w:jc w:val="center"/>
              <w:rPr>
                <w:rFonts w:ascii="宋体" w:eastAsia="宋体" w:hAnsi="宋体" w:cs="Times New Roman" w:hint="eastAsia"/>
                <w:szCs w:val="21"/>
                <w:lang w:eastAsia="zh-CN"/>
              </w:rPr>
            </w:pPr>
            <w:r>
              <w:rPr>
                <w:rFonts w:ascii="宋体" w:eastAsia="宋体" w:hAnsi="宋体" w:cs="Times New Roman" w:hint="eastAsia"/>
                <w:szCs w:val="21"/>
                <w:lang w:eastAsia="zh-CN"/>
              </w:rPr>
              <w:t>电池管理</w:t>
            </w:r>
            <w:r w:rsidR="00C379C7">
              <w:rPr>
                <w:rFonts w:ascii="宋体" w:eastAsia="宋体" w:hAnsi="宋体" w:cs="Times New Roman" w:hint="eastAsia"/>
                <w:szCs w:val="21"/>
                <w:lang w:eastAsia="zh-CN"/>
              </w:rPr>
              <w:t>测试系统</w:t>
            </w:r>
          </w:p>
          <w:p w14:paraId="7AE81FD4" w14:textId="47508582" w:rsidR="00063AA3" w:rsidRPr="00E70449" w:rsidRDefault="00C379C7" w:rsidP="00460622">
            <w:pPr>
              <w:spacing w:after="0"/>
              <w:jc w:val="center"/>
              <w:rPr>
                <w:rFonts w:ascii="宋体" w:eastAsia="宋体" w:hAnsi="宋体" w:cs="Times New Roman" w:hint="eastAsia"/>
                <w:szCs w:val="21"/>
                <w:lang w:eastAsia="zh-CN"/>
              </w:rPr>
            </w:pPr>
            <w:r>
              <w:rPr>
                <w:rFonts w:ascii="宋体" w:eastAsia="宋体" w:hAnsi="宋体" w:cs="Times New Roman" w:hint="eastAsia"/>
                <w:szCs w:val="21"/>
                <w:lang w:eastAsia="zh-CN"/>
              </w:rPr>
              <w:t>主要功能</w:t>
            </w:r>
          </w:p>
        </w:tc>
        <w:tc>
          <w:tcPr>
            <w:tcW w:w="5103" w:type="dxa"/>
            <w:vAlign w:val="center"/>
          </w:tcPr>
          <w:p w14:paraId="361A0C0A" w14:textId="77777777" w:rsidR="00157452" w:rsidRPr="00B5250B" w:rsidRDefault="00157452" w:rsidP="00157452">
            <w:pPr>
              <w:spacing w:after="0" w:line="276" w:lineRule="auto"/>
              <w:jc w:val="left"/>
              <w:rPr>
                <w:rFonts w:ascii="宋体" w:eastAsia="宋体" w:hAnsi="宋体" w:cs="Times New Roman" w:hint="eastAsia"/>
                <w:szCs w:val="21"/>
                <w:lang w:eastAsia="zh-CN"/>
              </w:rPr>
            </w:pPr>
            <w:r w:rsidRPr="00B5250B">
              <w:rPr>
                <w:rFonts w:ascii="宋体" w:eastAsia="宋体" w:hAnsi="宋体" w:cs="Times New Roman" w:hint="eastAsia"/>
                <w:szCs w:val="21"/>
                <w:lang w:eastAsia="zh-CN"/>
              </w:rPr>
              <w:t>1）单体电池电压模拟、单体电池电流模拟、单体电池内阻模拟；</w:t>
            </w:r>
          </w:p>
          <w:p w14:paraId="204CB792" w14:textId="77777777" w:rsidR="00157452" w:rsidRPr="00B5250B" w:rsidRDefault="00157452" w:rsidP="00157452">
            <w:pPr>
              <w:spacing w:after="0" w:line="276" w:lineRule="auto"/>
              <w:jc w:val="left"/>
              <w:rPr>
                <w:rFonts w:ascii="宋体" w:eastAsia="宋体" w:hAnsi="宋体" w:cs="Times New Roman" w:hint="eastAsia"/>
                <w:szCs w:val="21"/>
                <w:lang w:eastAsia="zh-CN"/>
              </w:rPr>
            </w:pPr>
            <w:r w:rsidRPr="00B5250B">
              <w:rPr>
                <w:rFonts w:ascii="宋体" w:eastAsia="宋体" w:hAnsi="宋体" w:cs="Times New Roman" w:hint="eastAsia"/>
                <w:szCs w:val="21"/>
                <w:lang w:eastAsia="zh-CN"/>
              </w:rPr>
              <w:t>2）支持电池主/被动均衡测试要求；</w:t>
            </w:r>
          </w:p>
          <w:p w14:paraId="3A2B3102" w14:textId="77777777" w:rsidR="00157452" w:rsidRPr="00B5250B" w:rsidRDefault="00157452" w:rsidP="00157452">
            <w:pPr>
              <w:spacing w:after="0" w:line="276" w:lineRule="auto"/>
              <w:jc w:val="left"/>
              <w:rPr>
                <w:rFonts w:ascii="宋体" w:eastAsia="宋体" w:hAnsi="宋体" w:cs="Times New Roman" w:hint="eastAsia"/>
                <w:szCs w:val="21"/>
                <w:lang w:eastAsia="zh-CN"/>
              </w:rPr>
            </w:pPr>
            <w:r w:rsidRPr="00B5250B">
              <w:rPr>
                <w:rFonts w:ascii="宋体" w:eastAsia="宋体" w:hAnsi="宋体" w:cs="Times New Roman" w:hint="eastAsia"/>
                <w:szCs w:val="21"/>
                <w:lang w:eastAsia="zh-CN"/>
              </w:rPr>
              <w:t>3）支持温度信号模拟、高压系统的绝缘电阻仿真；</w:t>
            </w:r>
          </w:p>
          <w:p w14:paraId="2603F2D1" w14:textId="77777777" w:rsidR="00157452" w:rsidRPr="00B5250B" w:rsidRDefault="00157452" w:rsidP="00157452">
            <w:pPr>
              <w:spacing w:after="0" w:line="276" w:lineRule="auto"/>
              <w:jc w:val="left"/>
              <w:rPr>
                <w:rFonts w:ascii="宋体" w:eastAsia="宋体" w:hAnsi="宋体" w:cs="Times New Roman" w:hint="eastAsia"/>
                <w:szCs w:val="21"/>
                <w:lang w:eastAsia="zh-CN"/>
              </w:rPr>
            </w:pPr>
            <w:r w:rsidRPr="00B5250B">
              <w:rPr>
                <w:rFonts w:ascii="宋体" w:eastAsia="宋体" w:hAnsi="宋体" w:cs="Times New Roman" w:hint="eastAsia"/>
                <w:szCs w:val="21"/>
                <w:lang w:eastAsia="zh-CN"/>
              </w:rPr>
              <w:t>4）电池充放电曲线模拟；SOC/SOE曲线模拟；</w:t>
            </w:r>
          </w:p>
          <w:p w14:paraId="008714A5" w14:textId="77777777" w:rsidR="00157452" w:rsidRPr="00B5250B" w:rsidRDefault="00157452" w:rsidP="00157452">
            <w:pPr>
              <w:spacing w:after="0" w:line="276" w:lineRule="auto"/>
              <w:jc w:val="left"/>
              <w:rPr>
                <w:rFonts w:ascii="宋体" w:eastAsia="宋体" w:hAnsi="宋体" w:cs="Times New Roman" w:hint="eastAsia"/>
                <w:szCs w:val="21"/>
                <w:lang w:eastAsia="zh-CN"/>
              </w:rPr>
            </w:pPr>
            <w:r w:rsidRPr="00B5250B">
              <w:rPr>
                <w:rFonts w:ascii="宋体" w:eastAsia="宋体" w:hAnsi="宋体" w:cs="Times New Roman" w:hint="eastAsia"/>
                <w:szCs w:val="21"/>
                <w:lang w:eastAsia="zh-CN"/>
              </w:rPr>
              <w:t>5）充放电总电压模拟、充放电总电流模拟；</w:t>
            </w:r>
          </w:p>
          <w:p w14:paraId="592FB3D0" w14:textId="77777777" w:rsidR="00157452" w:rsidRPr="00B5250B" w:rsidRDefault="00157452" w:rsidP="00157452">
            <w:pPr>
              <w:spacing w:after="0" w:line="276" w:lineRule="auto"/>
              <w:jc w:val="left"/>
              <w:rPr>
                <w:rFonts w:ascii="宋体" w:eastAsia="宋体" w:hAnsi="宋体" w:cs="Times New Roman" w:hint="eastAsia"/>
                <w:szCs w:val="21"/>
                <w:lang w:eastAsia="zh-CN"/>
              </w:rPr>
            </w:pPr>
            <w:r w:rsidRPr="00B5250B">
              <w:rPr>
                <w:rFonts w:ascii="宋体" w:eastAsia="宋体" w:hAnsi="宋体" w:cs="Times New Roman" w:hint="eastAsia"/>
                <w:szCs w:val="21"/>
                <w:lang w:eastAsia="zh-CN"/>
              </w:rPr>
              <w:t>6）IO信号模拟、霍尔传感器输出模拟、分流器输出模拟；</w:t>
            </w:r>
          </w:p>
          <w:p w14:paraId="16122369" w14:textId="77777777" w:rsidR="00157452" w:rsidRPr="00B5250B" w:rsidRDefault="00157452" w:rsidP="00157452">
            <w:pPr>
              <w:spacing w:after="0" w:line="276" w:lineRule="auto"/>
              <w:jc w:val="left"/>
              <w:rPr>
                <w:rFonts w:ascii="宋体" w:eastAsia="宋体" w:hAnsi="宋体" w:cs="Times New Roman" w:hint="eastAsia"/>
                <w:szCs w:val="21"/>
                <w:lang w:eastAsia="zh-CN"/>
              </w:rPr>
            </w:pPr>
            <w:r w:rsidRPr="00B5250B">
              <w:rPr>
                <w:rFonts w:ascii="宋体" w:eastAsia="宋体" w:hAnsi="宋体" w:cs="Times New Roman" w:hint="eastAsia"/>
                <w:szCs w:val="21"/>
                <w:lang w:eastAsia="zh-CN"/>
              </w:rPr>
              <w:t>7）可选电池单体故障注入功能，包括：输出短路、输出开路、串联在</w:t>
            </w:r>
            <w:r w:rsidR="00B5250B" w:rsidRPr="00B5250B">
              <w:rPr>
                <w:rFonts w:ascii="宋体" w:eastAsia="宋体" w:hAnsi="宋体" w:cs="Times New Roman" w:hint="eastAsia"/>
                <w:szCs w:val="21"/>
                <w:lang w:eastAsia="zh-CN"/>
              </w:rPr>
              <w:t>一起</w:t>
            </w:r>
            <w:r w:rsidRPr="00B5250B">
              <w:rPr>
                <w:rFonts w:ascii="宋体" w:eastAsia="宋体" w:hAnsi="宋体" w:cs="Times New Roman" w:hint="eastAsia"/>
                <w:szCs w:val="21"/>
                <w:lang w:eastAsia="zh-CN"/>
              </w:rPr>
              <w:t>的通道间开路、采样线开路；</w:t>
            </w:r>
          </w:p>
          <w:p w14:paraId="50E520DA" w14:textId="77777777" w:rsidR="00157452" w:rsidRPr="00B5250B" w:rsidRDefault="00157452" w:rsidP="00157452">
            <w:pPr>
              <w:spacing w:after="0" w:line="276" w:lineRule="auto"/>
              <w:jc w:val="left"/>
              <w:rPr>
                <w:rFonts w:ascii="宋体" w:eastAsia="宋体" w:hAnsi="宋体" w:cs="Times New Roman" w:hint="eastAsia"/>
                <w:szCs w:val="21"/>
                <w:lang w:eastAsia="zh-CN"/>
              </w:rPr>
            </w:pPr>
            <w:r w:rsidRPr="00B5250B">
              <w:rPr>
                <w:rFonts w:ascii="宋体" w:eastAsia="宋体" w:hAnsi="宋体" w:cs="Times New Roman" w:hint="eastAsia"/>
                <w:szCs w:val="21"/>
                <w:lang w:eastAsia="zh-CN"/>
              </w:rPr>
              <w:t>8）BMS保护功能验证：电池组过压、欠压和过流保护、电池单体短路、过压、欠压和过流保护、供电、通信</w:t>
            </w:r>
            <w:r w:rsidRPr="00B5250B">
              <w:rPr>
                <w:rFonts w:ascii="宋体" w:eastAsia="宋体" w:hAnsi="宋体" w:cs="Times New Roman" w:hint="eastAsia"/>
                <w:szCs w:val="21"/>
                <w:lang w:eastAsia="zh-CN"/>
              </w:rPr>
              <w:lastRenderedPageBreak/>
              <w:t>异常保护；</w:t>
            </w:r>
          </w:p>
          <w:p w14:paraId="012A1D65" w14:textId="77777777" w:rsidR="00063AA3" w:rsidRPr="00B5250B" w:rsidRDefault="00157452" w:rsidP="00157452">
            <w:pPr>
              <w:spacing w:after="0" w:line="276" w:lineRule="auto"/>
              <w:jc w:val="left"/>
              <w:rPr>
                <w:rFonts w:ascii="宋体" w:eastAsia="宋体" w:hAnsi="宋体" w:cs="Times New Roman" w:hint="eastAsia"/>
                <w:szCs w:val="21"/>
                <w:lang w:eastAsia="zh-CN"/>
              </w:rPr>
            </w:pPr>
            <w:r w:rsidRPr="00B5250B">
              <w:rPr>
                <w:rFonts w:ascii="宋体" w:eastAsia="宋体" w:hAnsi="宋体" w:cs="Times New Roman" w:hint="eastAsia"/>
                <w:szCs w:val="21"/>
                <w:lang w:eastAsia="zh-CN"/>
              </w:rPr>
              <w:t>9）数据记录：生成测试报告</w:t>
            </w:r>
            <w:r w:rsidR="00B5250B" w:rsidRPr="00B5250B">
              <w:rPr>
                <w:rFonts w:ascii="宋体" w:eastAsia="宋体" w:hAnsi="宋体" w:cs="Times New Roman" w:hint="eastAsia"/>
                <w:szCs w:val="21"/>
                <w:lang w:eastAsia="zh-CN"/>
              </w:rPr>
              <w:t>。</w:t>
            </w:r>
          </w:p>
        </w:tc>
        <w:tc>
          <w:tcPr>
            <w:tcW w:w="956" w:type="dxa"/>
            <w:vAlign w:val="center"/>
          </w:tcPr>
          <w:p w14:paraId="47B66922" w14:textId="77777777" w:rsidR="00063AA3" w:rsidRPr="00E70449" w:rsidRDefault="00063AA3" w:rsidP="00063AA3">
            <w:pPr>
              <w:spacing w:after="0" w:line="360" w:lineRule="auto"/>
              <w:jc w:val="center"/>
              <w:rPr>
                <w:rFonts w:ascii="宋体" w:eastAsia="宋体" w:hAnsi="宋体" w:cs="Times New Roman" w:hint="eastAsia"/>
                <w:szCs w:val="21"/>
                <w:lang w:eastAsia="zh-CN"/>
              </w:rPr>
            </w:pPr>
          </w:p>
        </w:tc>
      </w:tr>
      <w:tr w:rsidR="00063AA3" w:rsidRPr="00E70449" w14:paraId="13216EF4" w14:textId="77777777" w:rsidTr="00673C64">
        <w:tc>
          <w:tcPr>
            <w:tcW w:w="817" w:type="dxa"/>
            <w:vAlign w:val="center"/>
          </w:tcPr>
          <w:p w14:paraId="6AF2138E" w14:textId="77777777" w:rsidR="00063AA3" w:rsidRPr="00E70449" w:rsidRDefault="00C379C7" w:rsidP="00063AA3">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12</w:t>
            </w:r>
          </w:p>
        </w:tc>
        <w:tc>
          <w:tcPr>
            <w:tcW w:w="2410" w:type="dxa"/>
            <w:vAlign w:val="center"/>
          </w:tcPr>
          <w:p w14:paraId="63E5269F" w14:textId="77777777" w:rsidR="00063AA3" w:rsidRPr="00E70449" w:rsidRDefault="00C379C7" w:rsidP="00063AA3">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上位机软件主要功能</w:t>
            </w:r>
          </w:p>
        </w:tc>
        <w:tc>
          <w:tcPr>
            <w:tcW w:w="5103" w:type="dxa"/>
            <w:vAlign w:val="center"/>
          </w:tcPr>
          <w:p w14:paraId="69077B4D" w14:textId="77777777" w:rsidR="005F42D6" w:rsidRDefault="005F42D6" w:rsidP="008D0AFD">
            <w:pPr>
              <w:spacing w:after="0" w:line="276" w:lineRule="auto"/>
              <w:rPr>
                <w:rFonts w:ascii="宋体" w:eastAsia="宋体" w:hAnsi="宋体" w:cs="Times New Roman" w:hint="eastAsia"/>
                <w:szCs w:val="21"/>
                <w:lang w:eastAsia="zh-CN"/>
              </w:rPr>
            </w:pPr>
            <w:r>
              <w:rPr>
                <w:rFonts w:ascii="宋体" w:eastAsia="宋体" w:hAnsi="宋体" w:cs="Times New Roman" w:hint="eastAsia"/>
                <w:szCs w:val="21"/>
                <w:lang w:eastAsia="zh-CN"/>
              </w:rPr>
              <w:t>需基于国家标准GB/T 34131-2023标准开发，满足标准测试要求：</w:t>
            </w:r>
          </w:p>
          <w:p w14:paraId="5F121522" w14:textId="77777777" w:rsidR="00157452" w:rsidRPr="00B5250B" w:rsidRDefault="00157452" w:rsidP="008D0AFD">
            <w:pPr>
              <w:spacing w:after="0" w:line="276" w:lineRule="auto"/>
              <w:rPr>
                <w:rFonts w:ascii="宋体" w:eastAsia="宋体" w:hAnsi="宋体" w:cs="Times New Roman" w:hint="eastAsia"/>
                <w:szCs w:val="21"/>
                <w:lang w:eastAsia="zh-CN"/>
              </w:rPr>
            </w:pPr>
            <w:r w:rsidRPr="00B5250B">
              <w:rPr>
                <w:rFonts w:ascii="宋体" w:eastAsia="宋体" w:hAnsi="宋体" w:cs="Times New Roman" w:hint="eastAsia"/>
                <w:szCs w:val="21"/>
                <w:lang w:eastAsia="zh-CN"/>
              </w:rPr>
              <w:t>1）软件管理功能：可根据被测物测试项目选择需要用到的硬件设备；根据测试需求选择需要测测试项目；可设定不同权限，根据权限的层级，管理软件的功能；</w:t>
            </w:r>
          </w:p>
          <w:p w14:paraId="53C1A339" w14:textId="77777777" w:rsidR="00157452" w:rsidRPr="00B5250B" w:rsidRDefault="00157452" w:rsidP="008D0AFD">
            <w:pPr>
              <w:spacing w:after="0" w:line="276" w:lineRule="auto"/>
              <w:rPr>
                <w:rFonts w:ascii="宋体" w:eastAsia="宋体" w:hAnsi="宋体" w:cs="Times New Roman" w:hint="eastAsia"/>
                <w:szCs w:val="21"/>
                <w:lang w:eastAsia="zh-CN"/>
              </w:rPr>
            </w:pPr>
            <w:r w:rsidRPr="00B5250B">
              <w:rPr>
                <w:rFonts w:ascii="宋体" w:eastAsia="宋体" w:hAnsi="宋体" w:cs="Times New Roman" w:hint="eastAsia"/>
                <w:szCs w:val="21"/>
                <w:lang w:eastAsia="zh-CN"/>
              </w:rPr>
              <w:t>2）测试执行功能：可单步测试，也可测试项目批量测试，且可显示测试结果；</w:t>
            </w:r>
          </w:p>
          <w:p w14:paraId="469FB4CC" w14:textId="77777777" w:rsidR="00063AA3" w:rsidRPr="00B5250B" w:rsidRDefault="00157452" w:rsidP="008D0AFD">
            <w:pPr>
              <w:spacing w:after="0" w:line="276" w:lineRule="auto"/>
              <w:rPr>
                <w:rFonts w:ascii="宋体" w:eastAsia="宋体" w:hAnsi="宋体" w:cs="Times New Roman" w:hint="eastAsia"/>
                <w:szCs w:val="21"/>
                <w:lang w:eastAsia="zh-CN"/>
              </w:rPr>
            </w:pPr>
            <w:r w:rsidRPr="00B5250B">
              <w:rPr>
                <w:rFonts w:ascii="宋体" w:eastAsia="宋体" w:hAnsi="宋体" w:cs="Times New Roman" w:hint="eastAsia"/>
                <w:szCs w:val="21"/>
                <w:lang w:eastAsia="zh-CN"/>
              </w:rPr>
              <w:t>3）结果管理功能：可对测试数据进行管理，且可对测试数据以Excel或Word</w:t>
            </w:r>
            <w:r w:rsidR="00B5250B" w:rsidRPr="00B5250B">
              <w:rPr>
                <w:rFonts w:ascii="宋体" w:eastAsia="宋体" w:hAnsi="宋体" w:cs="Times New Roman" w:hint="eastAsia"/>
                <w:szCs w:val="21"/>
                <w:lang w:eastAsia="zh-CN"/>
              </w:rPr>
              <w:t>或其他</w:t>
            </w:r>
            <w:r w:rsidRPr="00B5250B">
              <w:rPr>
                <w:rFonts w:ascii="宋体" w:eastAsia="宋体" w:hAnsi="宋体" w:cs="Times New Roman" w:hint="eastAsia"/>
                <w:szCs w:val="21"/>
                <w:lang w:eastAsia="zh-CN"/>
              </w:rPr>
              <w:t>格式</w:t>
            </w:r>
            <w:r w:rsidR="00B5250B" w:rsidRPr="00B5250B">
              <w:rPr>
                <w:rFonts w:ascii="宋体" w:eastAsia="宋体" w:hAnsi="宋体" w:cs="Times New Roman" w:hint="eastAsia"/>
                <w:szCs w:val="21"/>
                <w:lang w:eastAsia="zh-CN"/>
              </w:rPr>
              <w:t>形式</w:t>
            </w:r>
            <w:r w:rsidR="00560F53" w:rsidRPr="00B5250B">
              <w:rPr>
                <w:rFonts w:ascii="宋体" w:eastAsia="宋体" w:hAnsi="宋体" w:cs="Times New Roman" w:hint="eastAsia"/>
                <w:szCs w:val="21"/>
                <w:lang w:eastAsia="zh-CN"/>
              </w:rPr>
              <w:t>完整</w:t>
            </w:r>
            <w:r w:rsidRPr="00B5250B">
              <w:rPr>
                <w:rFonts w:ascii="宋体" w:eastAsia="宋体" w:hAnsi="宋体" w:cs="Times New Roman" w:hint="eastAsia"/>
                <w:szCs w:val="21"/>
                <w:lang w:eastAsia="zh-CN"/>
              </w:rPr>
              <w:t>导出。</w:t>
            </w:r>
          </w:p>
        </w:tc>
        <w:tc>
          <w:tcPr>
            <w:tcW w:w="956" w:type="dxa"/>
            <w:vAlign w:val="center"/>
          </w:tcPr>
          <w:p w14:paraId="77E7CFF2" w14:textId="77777777" w:rsidR="00063AA3" w:rsidRPr="00E70449" w:rsidRDefault="00063AA3" w:rsidP="00063AA3">
            <w:pPr>
              <w:spacing w:after="0" w:line="360" w:lineRule="auto"/>
              <w:jc w:val="center"/>
              <w:rPr>
                <w:rFonts w:ascii="宋体" w:eastAsia="宋体" w:hAnsi="宋体" w:cs="Times New Roman" w:hint="eastAsia"/>
                <w:szCs w:val="21"/>
                <w:lang w:eastAsia="zh-CN"/>
              </w:rPr>
            </w:pPr>
          </w:p>
        </w:tc>
      </w:tr>
      <w:tr w:rsidR="00063AA3" w:rsidRPr="00E70449" w14:paraId="1CEE14B6" w14:textId="77777777" w:rsidTr="00673C64">
        <w:tc>
          <w:tcPr>
            <w:tcW w:w="817" w:type="dxa"/>
            <w:vAlign w:val="center"/>
          </w:tcPr>
          <w:p w14:paraId="04AA39D2" w14:textId="77777777" w:rsidR="00063AA3" w:rsidRPr="00E70449" w:rsidRDefault="00C379C7" w:rsidP="00063AA3">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13</w:t>
            </w:r>
          </w:p>
        </w:tc>
        <w:tc>
          <w:tcPr>
            <w:tcW w:w="2410" w:type="dxa"/>
            <w:vAlign w:val="center"/>
          </w:tcPr>
          <w:p w14:paraId="1178E317" w14:textId="77777777" w:rsidR="00063AA3" w:rsidRPr="00E70449" w:rsidRDefault="00CB228D" w:rsidP="00063AA3">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工控</w:t>
            </w:r>
            <w:r w:rsidR="00C379C7">
              <w:rPr>
                <w:rFonts w:ascii="宋体" w:eastAsia="宋体" w:hAnsi="宋体" w:cs="Times New Roman" w:hint="eastAsia"/>
                <w:szCs w:val="21"/>
                <w:lang w:eastAsia="zh-CN"/>
              </w:rPr>
              <w:t>集成机柜</w:t>
            </w:r>
          </w:p>
        </w:tc>
        <w:tc>
          <w:tcPr>
            <w:tcW w:w="5103" w:type="dxa"/>
            <w:vAlign w:val="center"/>
          </w:tcPr>
          <w:p w14:paraId="65ACACDD" w14:textId="77777777" w:rsidR="00C379C7" w:rsidRDefault="00C379C7" w:rsidP="00C379C7">
            <w:pPr>
              <w:spacing w:after="0" w:line="276" w:lineRule="auto"/>
              <w:rPr>
                <w:rFonts w:ascii="宋体" w:eastAsia="宋体" w:hAnsi="宋体" w:hint="eastAsia"/>
                <w:szCs w:val="21"/>
                <w:lang w:eastAsia="zh-CN"/>
              </w:rPr>
            </w:pPr>
            <w:r>
              <w:rPr>
                <w:rFonts w:ascii="宋体" w:eastAsia="宋体" w:hAnsi="宋体" w:hint="eastAsia"/>
                <w:szCs w:val="21"/>
                <w:lang w:eastAsia="zh-CN"/>
              </w:rPr>
              <w:t>1）</w:t>
            </w:r>
            <w:r w:rsidRPr="00C379C7">
              <w:rPr>
                <w:rFonts w:ascii="宋体" w:eastAsia="宋体" w:hAnsi="宋体" w:hint="eastAsia"/>
                <w:szCs w:val="21"/>
                <w:lang w:eastAsia="zh-CN"/>
              </w:rPr>
              <w:t>数量</w:t>
            </w:r>
            <w:r>
              <w:rPr>
                <w:rFonts w:ascii="宋体" w:eastAsia="宋体" w:hAnsi="宋体" w:hint="eastAsia"/>
                <w:szCs w:val="21"/>
                <w:lang w:eastAsia="zh-CN"/>
              </w:rPr>
              <w:t>：2个</w:t>
            </w:r>
          </w:p>
          <w:p w14:paraId="2C708D60" w14:textId="6D464755" w:rsidR="00C379C7" w:rsidRDefault="00C379C7" w:rsidP="00C379C7">
            <w:pPr>
              <w:spacing w:after="0" w:line="276" w:lineRule="auto"/>
              <w:rPr>
                <w:rFonts w:ascii="宋体" w:eastAsia="宋体" w:hAnsi="宋体" w:hint="eastAsia"/>
                <w:szCs w:val="21"/>
                <w:lang w:eastAsia="zh-CN"/>
              </w:rPr>
            </w:pPr>
            <w:r>
              <w:rPr>
                <w:rFonts w:ascii="宋体" w:eastAsia="宋体" w:hAnsi="宋体" w:hint="eastAsia"/>
                <w:szCs w:val="21"/>
                <w:lang w:eastAsia="zh-CN"/>
              </w:rPr>
              <w:t>2）规格：3</w:t>
            </w:r>
            <w:r w:rsidR="00F20222">
              <w:rPr>
                <w:rFonts w:ascii="宋体" w:eastAsia="宋体" w:hAnsi="宋体" w:hint="eastAsia"/>
                <w:szCs w:val="21"/>
                <w:lang w:eastAsia="zh-CN"/>
              </w:rPr>
              <w:t>2</w:t>
            </w:r>
            <w:r>
              <w:rPr>
                <w:rFonts w:ascii="宋体" w:eastAsia="宋体" w:hAnsi="宋体" w:hint="eastAsia"/>
                <w:szCs w:val="21"/>
                <w:lang w:eastAsia="zh-CN"/>
              </w:rPr>
              <w:t>U</w:t>
            </w:r>
          </w:p>
          <w:p w14:paraId="74EC75B6" w14:textId="77777777" w:rsidR="00C379C7" w:rsidRPr="00C379C7" w:rsidRDefault="00C379C7" w:rsidP="00C379C7">
            <w:pPr>
              <w:spacing w:after="0" w:line="276" w:lineRule="auto"/>
              <w:rPr>
                <w:rFonts w:ascii="宋体" w:eastAsia="宋体" w:hAnsi="宋体" w:hint="eastAsia"/>
                <w:szCs w:val="21"/>
                <w:lang w:eastAsia="zh-CN"/>
              </w:rPr>
            </w:pPr>
            <w:r>
              <w:rPr>
                <w:rFonts w:ascii="宋体" w:eastAsia="宋体" w:hAnsi="宋体" w:hint="eastAsia"/>
                <w:szCs w:val="21"/>
                <w:lang w:eastAsia="zh-CN"/>
              </w:rPr>
              <w:t>3）</w:t>
            </w:r>
            <w:r w:rsidR="0045105D">
              <w:rPr>
                <w:rFonts w:ascii="宋体" w:eastAsia="宋体" w:hAnsi="宋体" w:hint="eastAsia"/>
                <w:szCs w:val="21"/>
                <w:lang w:eastAsia="zh-CN"/>
              </w:rPr>
              <w:t>机柜的采集线束需要引出并集成在转接板上，转接板</w:t>
            </w:r>
            <w:r w:rsidR="00CB228D">
              <w:rPr>
                <w:rFonts w:ascii="宋体" w:eastAsia="宋体" w:hAnsi="宋体" w:hint="eastAsia"/>
                <w:szCs w:val="21"/>
                <w:lang w:eastAsia="zh-CN"/>
              </w:rPr>
              <w:t>在试验桌上</w:t>
            </w:r>
            <w:r w:rsidR="0045105D">
              <w:rPr>
                <w:rFonts w:ascii="宋体" w:eastAsia="宋体" w:hAnsi="宋体" w:hint="eastAsia"/>
                <w:szCs w:val="21"/>
                <w:lang w:eastAsia="zh-CN"/>
              </w:rPr>
              <w:t>呈平行布置，便于BMS采集线束接线</w:t>
            </w:r>
          </w:p>
        </w:tc>
        <w:tc>
          <w:tcPr>
            <w:tcW w:w="956" w:type="dxa"/>
            <w:vAlign w:val="center"/>
          </w:tcPr>
          <w:p w14:paraId="2E6CBF27" w14:textId="77777777" w:rsidR="00063AA3" w:rsidRPr="00E70449" w:rsidRDefault="00063AA3" w:rsidP="00063AA3">
            <w:pPr>
              <w:spacing w:after="0" w:line="360" w:lineRule="auto"/>
              <w:jc w:val="center"/>
              <w:rPr>
                <w:rFonts w:ascii="宋体" w:eastAsia="宋体" w:hAnsi="宋体" w:cs="Times New Roman" w:hint="eastAsia"/>
                <w:szCs w:val="21"/>
                <w:lang w:eastAsia="zh-CN"/>
              </w:rPr>
            </w:pPr>
          </w:p>
        </w:tc>
      </w:tr>
      <w:tr w:rsidR="000F0C1B" w:rsidRPr="00E70449" w14:paraId="133C3E20" w14:textId="77777777" w:rsidTr="00673C64">
        <w:tc>
          <w:tcPr>
            <w:tcW w:w="817" w:type="dxa"/>
            <w:vAlign w:val="center"/>
          </w:tcPr>
          <w:p w14:paraId="749D3FEA" w14:textId="77777777" w:rsidR="000F0C1B" w:rsidRDefault="000F0C1B" w:rsidP="000F0C1B">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14</w:t>
            </w:r>
          </w:p>
        </w:tc>
        <w:tc>
          <w:tcPr>
            <w:tcW w:w="2410" w:type="dxa"/>
            <w:vAlign w:val="center"/>
          </w:tcPr>
          <w:p w14:paraId="4FA9DDE2" w14:textId="77777777" w:rsidR="000F0C1B" w:rsidRDefault="000F0C1B" w:rsidP="000F0C1B">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联动控制功能</w:t>
            </w:r>
          </w:p>
        </w:tc>
        <w:tc>
          <w:tcPr>
            <w:tcW w:w="5103" w:type="dxa"/>
            <w:vAlign w:val="center"/>
          </w:tcPr>
          <w:p w14:paraId="42B1F3E7" w14:textId="159469E5" w:rsidR="000F0C1B" w:rsidRDefault="00460622" w:rsidP="000F0C1B">
            <w:pPr>
              <w:spacing w:after="0" w:line="276" w:lineRule="auto"/>
              <w:rPr>
                <w:rFonts w:ascii="宋体" w:eastAsia="宋体" w:hAnsi="宋体" w:hint="eastAsia"/>
                <w:szCs w:val="21"/>
                <w:lang w:eastAsia="zh-CN"/>
              </w:rPr>
            </w:pPr>
            <w:r w:rsidRPr="00460622">
              <w:rPr>
                <w:rFonts w:ascii="宋体" w:eastAsia="宋体" w:hAnsi="宋体" w:hint="eastAsia"/>
                <w:szCs w:val="21"/>
                <w:lang w:eastAsia="zh-CN"/>
              </w:rPr>
              <w:t>电池管理仿真测试设备</w:t>
            </w:r>
            <w:r w:rsidR="000F0C1B">
              <w:rPr>
                <w:rFonts w:ascii="宋体" w:eastAsia="宋体" w:hAnsi="宋体" w:hint="eastAsia"/>
                <w:szCs w:val="21"/>
                <w:lang w:eastAsia="zh-CN"/>
              </w:rPr>
              <w:t>通过CAN或L</w:t>
            </w:r>
            <w:r w:rsidR="00F20222">
              <w:rPr>
                <w:rFonts w:ascii="宋体" w:eastAsia="宋体" w:hAnsi="宋体" w:hint="eastAsia"/>
                <w:szCs w:val="21"/>
                <w:lang w:eastAsia="zh-CN"/>
              </w:rPr>
              <w:t>A</w:t>
            </w:r>
            <w:r w:rsidR="000F0C1B">
              <w:rPr>
                <w:rFonts w:ascii="宋体" w:eastAsia="宋体" w:hAnsi="宋体" w:hint="eastAsia"/>
                <w:szCs w:val="21"/>
                <w:lang w:eastAsia="zh-CN"/>
              </w:rPr>
              <w:t>N或RS-485与高低温湿热交变环境试验箱进行通讯，能控制环境箱的启停、温度和湿度值，并能记录环境箱的温湿度数据。</w:t>
            </w:r>
          </w:p>
        </w:tc>
        <w:tc>
          <w:tcPr>
            <w:tcW w:w="956" w:type="dxa"/>
            <w:vAlign w:val="center"/>
          </w:tcPr>
          <w:p w14:paraId="3FE6C5BA" w14:textId="77777777" w:rsidR="000F0C1B" w:rsidRPr="00E70449" w:rsidRDefault="000F0C1B" w:rsidP="000F0C1B">
            <w:pPr>
              <w:spacing w:after="0" w:line="360" w:lineRule="auto"/>
              <w:jc w:val="center"/>
              <w:rPr>
                <w:rFonts w:ascii="宋体" w:eastAsia="宋体" w:hAnsi="宋体" w:cs="Times New Roman" w:hint="eastAsia"/>
                <w:szCs w:val="21"/>
                <w:lang w:eastAsia="zh-CN"/>
              </w:rPr>
            </w:pPr>
          </w:p>
        </w:tc>
      </w:tr>
      <w:tr w:rsidR="00063AA3" w:rsidRPr="00E70449" w14:paraId="2098F9B7" w14:textId="77777777" w:rsidTr="00673C64">
        <w:tc>
          <w:tcPr>
            <w:tcW w:w="817" w:type="dxa"/>
            <w:vAlign w:val="center"/>
          </w:tcPr>
          <w:p w14:paraId="09280508" w14:textId="77777777" w:rsidR="00063AA3" w:rsidRPr="00E70449" w:rsidRDefault="00C379C7" w:rsidP="00063AA3">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1</w:t>
            </w:r>
            <w:r w:rsidR="000F0C1B">
              <w:rPr>
                <w:rFonts w:ascii="宋体" w:eastAsia="宋体" w:hAnsi="宋体" w:cs="Times New Roman" w:hint="eastAsia"/>
                <w:szCs w:val="21"/>
                <w:lang w:eastAsia="zh-CN"/>
              </w:rPr>
              <w:t>5</w:t>
            </w:r>
          </w:p>
        </w:tc>
        <w:tc>
          <w:tcPr>
            <w:tcW w:w="2410" w:type="dxa"/>
            <w:vAlign w:val="center"/>
          </w:tcPr>
          <w:p w14:paraId="04CA559A" w14:textId="77777777" w:rsidR="00460622" w:rsidRDefault="00460622" w:rsidP="00CB228D">
            <w:pPr>
              <w:spacing w:after="0"/>
              <w:jc w:val="center"/>
              <w:rPr>
                <w:rFonts w:ascii="宋体" w:eastAsia="宋体" w:hAnsi="宋体" w:cs="Times New Roman" w:hint="eastAsia"/>
                <w:szCs w:val="21"/>
                <w:lang w:eastAsia="zh-CN"/>
              </w:rPr>
            </w:pPr>
            <w:r>
              <w:rPr>
                <w:rFonts w:ascii="宋体" w:eastAsia="宋体" w:hAnsi="宋体" w:cs="Times New Roman" w:hint="eastAsia"/>
                <w:szCs w:val="21"/>
                <w:lang w:eastAsia="zh-CN"/>
              </w:rPr>
              <w:t>电池管理系统</w:t>
            </w:r>
            <w:r w:rsidR="00063AA3">
              <w:rPr>
                <w:rFonts w:ascii="宋体" w:eastAsia="宋体" w:hAnsi="宋体" w:cs="Times New Roman" w:hint="eastAsia"/>
                <w:szCs w:val="21"/>
                <w:lang w:eastAsia="zh-CN"/>
              </w:rPr>
              <w:t>测试</w:t>
            </w:r>
          </w:p>
          <w:p w14:paraId="74245665" w14:textId="6142B874" w:rsidR="00063AA3" w:rsidRDefault="00063AA3" w:rsidP="00460622">
            <w:pPr>
              <w:spacing w:after="0"/>
              <w:jc w:val="center"/>
              <w:rPr>
                <w:rFonts w:ascii="宋体" w:eastAsia="宋体" w:hAnsi="宋体" w:cs="Times New Roman" w:hint="eastAsia"/>
                <w:szCs w:val="21"/>
                <w:lang w:eastAsia="zh-CN"/>
              </w:rPr>
            </w:pPr>
            <w:r>
              <w:rPr>
                <w:rFonts w:ascii="宋体" w:eastAsia="宋体" w:hAnsi="宋体" w:cs="Times New Roman" w:hint="eastAsia"/>
                <w:szCs w:val="21"/>
                <w:lang w:eastAsia="zh-CN"/>
              </w:rPr>
              <w:t>用</w:t>
            </w:r>
            <w:r w:rsidR="0045105D">
              <w:rPr>
                <w:rFonts w:ascii="宋体" w:eastAsia="宋体" w:hAnsi="宋体" w:cs="Times New Roman" w:hint="eastAsia"/>
                <w:szCs w:val="21"/>
                <w:lang w:eastAsia="zh-CN"/>
              </w:rPr>
              <w:t>防静电</w:t>
            </w:r>
            <w:r w:rsidR="00CB228D">
              <w:rPr>
                <w:rFonts w:ascii="宋体" w:eastAsia="宋体" w:hAnsi="宋体" w:cs="Times New Roman" w:hint="eastAsia"/>
                <w:szCs w:val="21"/>
                <w:lang w:eastAsia="zh-CN"/>
              </w:rPr>
              <w:t>试验</w:t>
            </w:r>
            <w:r>
              <w:rPr>
                <w:rFonts w:ascii="宋体" w:eastAsia="宋体" w:hAnsi="宋体" w:cs="Times New Roman" w:hint="eastAsia"/>
                <w:szCs w:val="21"/>
                <w:lang w:eastAsia="zh-CN"/>
              </w:rPr>
              <w:t>桌</w:t>
            </w:r>
          </w:p>
        </w:tc>
        <w:tc>
          <w:tcPr>
            <w:tcW w:w="5103" w:type="dxa"/>
            <w:vAlign w:val="center"/>
          </w:tcPr>
          <w:p w14:paraId="311354E8" w14:textId="24AD926E" w:rsidR="00063AA3" w:rsidRDefault="00063AA3" w:rsidP="003D2FEF">
            <w:pPr>
              <w:spacing w:after="0" w:line="276"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1）数量</w:t>
            </w:r>
            <w:r w:rsidR="0063495F">
              <w:rPr>
                <w:rFonts w:ascii="宋体" w:eastAsia="宋体" w:hAnsi="宋体" w:cs="Times New Roman" w:hint="eastAsia"/>
                <w:szCs w:val="21"/>
                <w:lang w:eastAsia="zh-CN"/>
              </w:rPr>
              <w:t>：</w:t>
            </w:r>
            <w:r>
              <w:rPr>
                <w:rFonts w:ascii="宋体" w:eastAsia="宋体" w:hAnsi="宋体" w:cs="Times New Roman" w:hint="eastAsia"/>
                <w:szCs w:val="21"/>
                <w:lang w:eastAsia="zh-CN"/>
              </w:rPr>
              <w:t>2</w:t>
            </w:r>
            <w:r w:rsidR="00CE0495">
              <w:rPr>
                <w:rFonts w:ascii="宋体" w:eastAsia="宋体" w:hAnsi="宋体" w:cs="Times New Roman" w:hint="eastAsia"/>
                <w:szCs w:val="21"/>
                <w:lang w:eastAsia="zh-CN"/>
              </w:rPr>
              <w:t>张</w:t>
            </w:r>
            <w:r w:rsidR="00C379C7">
              <w:rPr>
                <w:rFonts w:ascii="宋体" w:eastAsia="宋体" w:hAnsi="宋体" w:cs="Times New Roman" w:hint="eastAsia"/>
                <w:szCs w:val="21"/>
                <w:lang w:eastAsia="zh-CN"/>
              </w:rPr>
              <w:t>；</w:t>
            </w:r>
          </w:p>
          <w:p w14:paraId="4DAD17A1" w14:textId="77777777" w:rsidR="00063AA3" w:rsidRPr="00DB572D" w:rsidRDefault="00063AA3" w:rsidP="003D2FEF">
            <w:pPr>
              <w:spacing w:after="0" w:line="276"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2）</w:t>
            </w:r>
            <w:r w:rsidR="007376A6">
              <w:rPr>
                <w:rFonts w:ascii="宋体" w:eastAsia="宋体" w:hAnsi="宋体" w:cs="Times New Roman" w:hint="eastAsia"/>
                <w:szCs w:val="21"/>
                <w:lang w:eastAsia="zh-CN"/>
              </w:rPr>
              <w:t>试验</w:t>
            </w:r>
            <w:r>
              <w:rPr>
                <w:rFonts w:ascii="宋体" w:eastAsia="宋体" w:hAnsi="宋体" w:cs="Times New Roman" w:hint="eastAsia"/>
                <w:szCs w:val="21"/>
                <w:lang w:eastAsia="zh-CN"/>
              </w:rPr>
              <w:t>桌尺寸：</w:t>
            </w:r>
            <w:r w:rsidRPr="00DB572D">
              <w:rPr>
                <w:rFonts w:ascii="宋体" w:eastAsia="宋体" w:hAnsi="宋体" w:cs="Times New Roman" w:hint="eastAsia"/>
                <w:szCs w:val="21"/>
                <w:lang w:eastAsia="zh-CN"/>
              </w:rPr>
              <w:t>长1.20m×宽0.</w:t>
            </w:r>
            <w:r w:rsidR="0063495F" w:rsidRPr="00DB572D">
              <w:rPr>
                <w:rFonts w:ascii="宋体" w:eastAsia="宋体" w:hAnsi="宋体" w:cs="Times New Roman" w:hint="eastAsia"/>
                <w:szCs w:val="21"/>
                <w:lang w:eastAsia="zh-CN"/>
              </w:rPr>
              <w:t>60</w:t>
            </w:r>
            <w:r w:rsidRPr="00DB572D">
              <w:rPr>
                <w:rFonts w:ascii="宋体" w:eastAsia="宋体" w:hAnsi="宋体" w:cs="Times New Roman" w:hint="eastAsia"/>
                <w:szCs w:val="21"/>
                <w:lang w:eastAsia="zh-CN"/>
              </w:rPr>
              <w:t>m×高0.75m</w:t>
            </w:r>
            <w:r w:rsidR="00C379C7" w:rsidRPr="00DB572D">
              <w:rPr>
                <w:rFonts w:ascii="宋体" w:eastAsia="宋体" w:hAnsi="宋体" w:cs="Times New Roman" w:hint="eastAsia"/>
                <w:szCs w:val="21"/>
                <w:lang w:eastAsia="zh-CN"/>
              </w:rPr>
              <w:t>；</w:t>
            </w:r>
          </w:p>
          <w:p w14:paraId="0470630B" w14:textId="77777777" w:rsidR="00DB572D" w:rsidRDefault="00DB572D" w:rsidP="003D2FEF">
            <w:pPr>
              <w:spacing w:after="0" w:line="276" w:lineRule="auto"/>
              <w:jc w:val="left"/>
              <w:rPr>
                <w:rFonts w:ascii="宋体" w:eastAsia="宋体" w:hAnsi="宋体" w:cs="Times New Roman" w:hint="eastAsia"/>
                <w:szCs w:val="21"/>
                <w:lang w:eastAsia="zh-CN"/>
              </w:rPr>
            </w:pPr>
            <w:r w:rsidRPr="00DB572D">
              <w:rPr>
                <w:rFonts w:ascii="宋体" w:eastAsia="宋体" w:hAnsi="宋体" w:cs="Times New Roman" w:hint="eastAsia"/>
                <w:szCs w:val="21"/>
                <w:lang w:eastAsia="zh-CN"/>
              </w:rPr>
              <w:t>3）桌面厚度：≥2</w:t>
            </w:r>
            <w:r>
              <w:rPr>
                <w:rFonts w:ascii="宋体" w:eastAsia="宋体" w:hAnsi="宋体" w:cs="Times New Roman" w:hint="eastAsia"/>
                <w:szCs w:val="21"/>
                <w:lang w:eastAsia="zh-CN"/>
              </w:rPr>
              <w:t>0</w:t>
            </w:r>
            <w:r w:rsidRPr="00DB572D">
              <w:rPr>
                <w:rFonts w:ascii="宋体" w:eastAsia="宋体" w:hAnsi="宋体" w:cs="Times New Roman" w:hint="eastAsia"/>
                <w:szCs w:val="21"/>
                <w:lang w:eastAsia="zh-CN"/>
              </w:rPr>
              <w:t>mm；</w:t>
            </w:r>
          </w:p>
          <w:p w14:paraId="66945185" w14:textId="77777777" w:rsidR="0063495F" w:rsidRDefault="00DB572D" w:rsidP="0063495F">
            <w:pPr>
              <w:spacing w:after="0" w:line="276"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4</w:t>
            </w:r>
            <w:r w:rsidR="00063AA3">
              <w:rPr>
                <w:rFonts w:ascii="宋体" w:eastAsia="宋体" w:hAnsi="宋体" w:cs="Times New Roman" w:hint="eastAsia"/>
                <w:szCs w:val="21"/>
                <w:lang w:eastAsia="zh-CN"/>
              </w:rPr>
              <w:t>）材质：防静电</w:t>
            </w:r>
            <w:r w:rsidR="003E3D10">
              <w:rPr>
                <w:rFonts w:ascii="宋体" w:eastAsia="宋体" w:hAnsi="宋体" w:cs="Times New Roman" w:hint="eastAsia"/>
                <w:szCs w:val="21"/>
                <w:lang w:eastAsia="zh-CN"/>
              </w:rPr>
              <w:t>复合胶和</w:t>
            </w:r>
            <w:r>
              <w:rPr>
                <w:rFonts w:ascii="宋体" w:eastAsia="宋体" w:hAnsi="宋体" w:cs="Times New Roman" w:hint="eastAsia"/>
                <w:szCs w:val="21"/>
                <w:lang w:eastAsia="zh-CN"/>
              </w:rPr>
              <w:t>贴面</w:t>
            </w:r>
            <w:r w:rsidR="003E3D10">
              <w:rPr>
                <w:rFonts w:ascii="宋体" w:eastAsia="宋体" w:hAnsi="宋体" w:cs="Times New Roman" w:hint="eastAsia"/>
                <w:szCs w:val="21"/>
                <w:lang w:eastAsia="zh-CN"/>
              </w:rPr>
              <w:t>，冷轧钢管桌腿，静电喷涂处理，平整光亮耐磨耐锈；</w:t>
            </w:r>
          </w:p>
          <w:p w14:paraId="630841D1" w14:textId="77777777" w:rsidR="00063AA3" w:rsidRDefault="00DB572D" w:rsidP="0063495F">
            <w:pPr>
              <w:spacing w:after="0" w:line="276"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5</w:t>
            </w:r>
            <w:r w:rsidR="0063495F">
              <w:rPr>
                <w:rFonts w:ascii="宋体" w:eastAsia="宋体" w:hAnsi="宋体" w:cs="Times New Roman" w:hint="eastAsia"/>
                <w:szCs w:val="21"/>
                <w:lang w:eastAsia="zh-CN"/>
              </w:rPr>
              <w:t>）桌面颜色：</w:t>
            </w:r>
            <w:r w:rsidR="00063AA3">
              <w:rPr>
                <w:rFonts w:ascii="宋体" w:eastAsia="宋体" w:hAnsi="宋体" w:cs="Times New Roman" w:hint="eastAsia"/>
                <w:szCs w:val="21"/>
                <w:lang w:eastAsia="zh-CN"/>
              </w:rPr>
              <w:t>黑色</w:t>
            </w:r>
            <w:r>
              <w:rPr>
                <w:rFonts w:ascii="宋体" w:eastAsia="宋体" w:hAnsi="宋体" w:cs="Times New Roman" w:hint="eastAsia"/>
                <w:szCs w:val="21"/>
                <w:lang w:eastAsia="zh-CN"/>
              </w:rPr>
              <w:t>；</w:t>
            </w:r>
          </w:p>
          <w:p w14:paraId="4ED1DB59" w14:textId="77777777" w:rsidR="00DB572D" w:rsidRDefault="00DB572D" w:rsidP="0063495F">
            <w:pPr>
              <w:spacing w:after="0" w:line="276"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6）水平调节装置：四个桌腿需配置可调防滑脚垫，可选转调节至少5cm高度；</w:t>
            </w:r>
          </w:p>
          <w:p w14:paraId="63D8B8CD" w14:textId="77777777" w:rsidR="00DB572D" w:rsidRPr="00E70449" w:rsidRDefault="00DB572D" w:rsidP="0063495F">
            <w:pPr>
              <w:spacing w:after="0" w:line="276"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7）加固横梁：四个桌腿之间需</w:t>
            </w:r>
            <w:r w:rsidR="007376A6">
              <w:rPr>
                <w:rFonts w:ascii="宋体" w:eastAsia="宋体" w:hAnsi="宋体" w:cs="Times New Roman" w:hint="eastAsia"/>
                <w:szCs w:val="21"/>
                <w:lang w:eastAsia="zh-CN"/>
              </w:rPr>
              <w:t>安装</w:t>
            </w:r>
            <w:r>
              <w:rPr>
                <w:rFonts w:ascii="宋体" w:eastAsia="宋体" w:hAnsi="宋体" w:cs="Times New Roman" w:hint="eastAsia"/>
                <w:szCs w:val="21"/>
                <w:lang w:eastAsia="zh-CN"/>
              </w:rPr>
              <w:t>加固横梁。</w:t>
            </w:r>
          </w:p>
        </w:tc>
        <w:tc>
          <w:tcPr>
            <w:tcW w:w="956" w:type="dxa"/>
            <w:vAlign w:val="center"/>
          </w:tcPr>
          <w:p w14:paraId="0C3677A7" w14:textId="77777777" w:rsidR="00063AA3" w:rsidRPr="00E70449" w:rsidRDefault="00063AA3" w:rsidP="00063AA3">
            <w:pPr>
              <w:spacing w:after="0" w:line="360" w:lineRule="auto"/>
              <w:jc w:val="center"/>
              <w:rPr>
                <w:rFonts w:ascii="宋体" w:eastAsia="宋体" w:hAnsi="宋体" w:cs="Times New Roman" w:hint="eastAsia"/>
                <w:szCs w:val="21"/>
                <w:lang w:eastAsia="zh-CN"/>
              </w:rPr>
            </w:pPr>
          </w:p>
        </w:tc>
      </w:tr>
      <w:tr w:rsidR="00063AA3" w:rsidRPr="00E70449" w14:paraId="1712B8BF" w14:textId="77777777" w:rsidTr="00673C64">
        <w:tc>
          <w:tcPr>
            <w:tcW w:w="817" w:type="dxa"/>
            <w:vAlign w:val="center"/>
          </w:tcPr>
          <w:p w14:paraId="27B0B63A" w14:textId="77777777" w:rsidR="00063AA3" w:rsidRPr="00E70449" w:rsidRDefault="00411C4F" w:rsidP="00063AA3">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1</w:t>
            </w:r>
            <w:r w:rsidR="000F0C1B">
              <w:rPr>
                <w:rFonts w:ascii="宋体" w:eastAsia="宋体" w:hAnsi="宋体" w:cs="Times New Roman" w:hint="eastAsia"/>
                <w:szCs w:val="21"/>
                <w:lang w:eastAsia="zh-CN"/>
              </w:rPr>
              <w:t>6</w:t>
            </w:r>
          </w:p>
        </w:tc>
        <w:tc>
          <w:tcPr>
            <w:tcW w:w="2410" w:type="dxa"/>
            <w:vAlign w:val="center"/>
          </w:tcPr>
          <w:p w14:paraId="29C22DCC" w14:textId="77777777" w:rsidR="00460622" w:rsidRDefault="00460622" w:rsidP="005F42DE">
            <w:pPr>
              <w:spacing w:after="0"/>
              <w:jc w:val="center"/>
              <w:rPr>
                <w:rFonts w:ascii="宋体" w:eastAsia="宋体" w:hAnsi="宋体" w:cs="Times New Roman" w:hint="eastAsia"/>
                <w:szCs w:val="21"/>
                <w:lang w:eastAsia="zh-CN"/>
              </w:rPr>
            </w:pPr>
            <w:r>
              <w:rPr>
                <w:rFonts w:ascii="宋体" w:eastAsia="宋体" w:hAnsi="宋体" w:cs="Times New Roman" w:hint="eastAsia"/>
                <w:szCs w:val="21"/>
                <w:lang w:eastAsia="zh-CN"/>
              </w:rPr>
              <w:t>电池管理系统</w:t>
            </w:r>
            <w:r w:rsidR="005F42DE">
              <w:rPr>
                <w:rFonts w:ascii="宋体" w:eastAsia="宋体" w:hAnsi="宋体" w:cs="Times New Roman" w:hint="eastAsia"/>
                <w:szCs w:val="21"/>
                <w:lang w:eastAsia="zh-CN"/>
              </w:rPr>
              <w:t>测试</w:t>
            </w:r>
          </w:p>
          <w:p w14:paraId="0B5D09B2" w14:textId="1963B0B8" w:rsidR="00063AA3" w:rsidRPr="00E70449" w:rsidRDefault="005F42DE" w:rsidP="00460622">
            <w:pPr>
              <w:spacing w:after="0"/>
              <w:jc w:val="center"/>
              <w:rPr>
                <w:rFonts w:ascii="宋体" w:eastAsia="宋体" w:hAnsi="宋体" w:cs="Times New Roman" w:hint="eastAsia"/>
                <w:szCs w:val="21"/>
                <w:lang w:eastAsia="zh-CN"/>
              </w:rPr>
            </w:pPr>
            <w:r>
              <w:rPr>
                <w:rFonts w:ascii="宋体" w:eastAsia="宋体" w:hAnsi="宋体" w:cs="Times New Roman" w:hint="eastAsia"/>
                <w:szCs w:val="21"/>
                <w:lang w:eastAsia="zh-CN"/>
              </w:rPr>
              <w:t>数据处理</w:t>
            </w:r>
            <w:r w:rsidR="00063AA3">
              <w:rPr>
                <w:rFonts w:ascii="宋体" w:eastAsia="宋体" w:hAnsi="宋体" w:cs="Times New Roman" w:hint="eastAsia"/>
                <w:szCs w:val="21"/>
                <w:lang w:eastAsia="zh-CN"/>
              </w:rPr>
              <w:t>用</w:t>
            </w:r>
            <w:r>
              <w:rPr>
                <w:rFonts w:ascii="宋体" w:eastAsia="宋体" w:hAnsi="宋体" w:cs="Times New Roman" w:hint="eastAsia"/>
                <w:szCs w:val="21"/>
                <w:lang w:eastAsia="zh-CN"/>
              </w:rPr>
              <w:t>笔记本</w:t>
            </w:r>
            <w:r w:rsidR="00063AA3">
              <w:rPr>
                <w:rFonts w:ascii="宋体" w:eastAsia="宋体" w:hAnsi="宋体" w:cs="Times New Roman" w:hint="eastAsia"/>
                <w:szCs w:val="21"/>
                <w:lang w:eastAsia="zh-CN"/>
              </w:rPr>
              <w:t>电脑</w:t>
            </w:r>
          </w:p>
        </w:tc>
        <w:tc>
          <w:tcPr>
            <w:tcW w:w="5103" w:type="dxa"/>
            <w:vAlign w:val="center"/>
          </w:tcPr>
          <w:p w14:paraId="0B49A66B" w14:textId="77777777" w:rsidR="00063AA3" w:rsidRDefault="00063AA3" w:rsidP="008D0AFD">
            <w:pPr>
              <w:spacing w:after="0"/>
              <w:jc w:val="left"/>
              <w:rPr>
                <w:rFonts w:ascii="宋体" w:eastAsia="宋体" w:hAnsi="宋体" w:cs="Times New Roman" w:hint="eastAsia"/>
                <w:szCs w:val="21"/>
                <w:lang w:eastAsia="zh-CN"/>
              </w:rPr>
            </w:pPr>
            <w:r>
              <w:rPr>
                <w:rFonts w:ascii="宋体" w:eastAsia="宋体" w:hAnsi="宋体" w:cs="Times New Roman" w:hint="eastAsia"/>
                <w:szCs w:val="21"/>
                <w:lang w:eastAsia="zh-CN"/>
              </w:rPr>
              <w:t>1）数量1台</w:t>
            </w:r>
            <w:r w:rsidR="00C379C7">
              <w:rPr>
                <w:rFonts w:ascii="宋体" w:eastAsia="宋体" w:hAnsi="宋体" w:cs="Times New Roman" w:hint="eastAsia"/>
                <w:szCs w:val="21"/>
                <w:lang w:eastAsia="zh-CN"/>
              </w:rPr>
              <w:t>；</w:t>
            </w:r>
          </w:p>
          <w:p w14:paraId="2382058E" w14:textId="77777777" w:rsidR="00063AA3" w:rsidRDefault="00063AA3" w:rsidP="008D0AFD">
            <w:pPr>
              <w:spacing w:after="0"/>
              <w:jc w:val="left"/>
              <w:rPr>
                <w:rFonts w:ascii="宋体" w:eastAsia="宋体" w:hAnsi="宋体" w:cs="Times New Roman" w:hint="eastAsia"/>
                <w:szCs w:val="21"/>
                <w:lang w:eastAsia="zh-CN"/>
              </w:rPr>
            </w:pPr>
            <w:r>
              <w:rPr>
                <w:rFonts w:ascii="宋体" w:eastAsia="宋体" w:hAnsi="宋体" w:cs="Times New Roman" w:hint="eastAsia"/>
                <w:szCs w:val="21"/>
                <w:lang w:eastAsia="zh-CN"/>
              </w:rPr>
              <w:t>2）品牌：DELL或ThinkPad</w:t>
            </w:r>
            <w:r w:rsidR="00420674">
              <w:rPr>
                <w:rFonts w:ascii="宋体" w:eastAsia="宋体" w:hAnsi="宋体" w:cs="Times New Roman" w:hint="eastAsia"/>
                <w:szCs w:val="21"/>
                <w:lang w:eastAsia="zh-CN"/>
              </w:rPr>
              <w:t>或其他知名品牌</w:t>
            </w:r>
            <w:r w:rsidR="00C379C7">
              <w:rPr>
                <w:rFonts w:ascii="宋体" w:eastAsia="宋体" w:hAnsi="宋体" w:cs="Times New Roman" w:hint="eastAsia"/>
                <w:szCs w:val="21"/>
                <w:lang w:eastAsia="zh-CN"/>
              </w:rPr>
              <w:t>；</w:t>
            </w:r>
          </w:p>
          <w:p w14:paraId="4E1BD248" w14:textId="77777777" w:rsidR="00063AA3" w:rsidRDefault="00063AA3" w:rsidP="008D0AFD">
            <w:pPr>
              <w:spacing w:after="0"/>
              <w:jc w:val="left"/>
              <w:rPr>
                <w:rFonts w:ascii="宋体" w:eastAsia="宋体" w:hAnsi="宋体" w:cs="Times New Roman" w:hint="eastAsia"/>
                <w:szCs w:val="21"/>
                <w:lang w:eastAsia="zh-CN"/>
              </w:rPr>
            </w:pPr>
            <w:r>
              <w:rPr>
                <w:rFonts w:ascii="宋体" w:eastAsia="宋体" w:hAnsi="宋体" w:cs="Times New Roman" w:hint="eastAsia"/>
                <w:szCs w:val="21"/>
                <w:lang w:eastAsia="zh-CN"/>
              </w:rPr>
              <w:t>3）内存容量</w:t>
            </w:r>
            <w:r w:rsidR="00E83771">
              <w:rPr>
                <w:rFonts w:ascii="宋体" w:eastAsia="宋体" w:hAnsi="宋体" w:cs="Times New Roman" w:hint="eastAsia"/>
                <w:szCs w:val="21"/>
                <w:lang w:eastAsia="zh-CN"/>
              </w:rPr>
              <w:t>：</w:t>
            </w:r>
            <w:r w:rsidR="00420674">
              <w:rPr>
                <w:rFonts w:ascii="宋体" w:eastAsia="宋体" w:hAnsi="宋体" w:cs="Times New Roman" w:hint="eastAsia"/>
                <w:szCs w:val="21"/>
                <w:lang w:eastAsia="zh-CN"/>
              </w:rPr>
              <w:t>不小于16</w:t>
            </w:r>
            <w:r>
              <w:rPr>
                <w:rFonts w:ascii="宋体" w:eastAsia="宋体" w:hAnsi="宋体" w:cs="Times New Roman" w:hint="eastAsia"/>
                <w:szCs w:val="21"/>
                <w:lang w:eastAsia="zh-CN"/>
              </w:rPr>
              <w:t>GB，显卡Intel核显，硬盘容量1TB，颜色黑色</w:t>
            </w:r>
            <w:r w:rsidR="00420674">
              <w:rPr>
                <w:rFonts w:ascii="宋体" w:eastAsia="宋体" w:hAnsi="宋体" w:cs="Times New Roman" w:hint="eastAsia"/>
                <w:szCs w:val="21"/>
                <w:lang w:eastAsia="zh-CN"/>
              </w:rPr>
              <w:t>；</w:t>
            </w:r>
          </w:p>
          <w:p w14:paraId="1C5EE8C1" w14:textId="77777777" w:rsidR="00420674" w:rsidRPr="00E70449" w:rsidRDefault="00420674" w:rsidP="008D0AFD">
            <w:pPr>
              <w:spacing w:after="0"/>
              <w:jc w:val="left"/>
              <w:rPr>
                <w:rFonts w:ascii="宋体" w:eastAsia="宋体" w:hAnsi="宋体" w:cs="Times New Roman" w:hint="eastAsia"/>
                <w:szCs w:val="21"/>
                <w:lang w:eastAsia="zh-CN"/>
              </w:rPr>
            </w:pPr>
            <w:r>
              <w:rPr>
                <w:rFonts w:ascii="宋体" w:eastAsia="宋体" w:hAnsi="宋体" w:cs="Times New Roman" w:hint="eastAsia"/>
                <w:szCs w:val="21"/>
                <w:lang w:eastAsia="zh-CN"/>
              </w:rPr>
              <w:t>4）Windows 10及以上操作系统</w:t>
            </w:r>
            <w:r w:rsidR="00A837E6">
              <w:rPr>
                <w:rFonts w:ascii="宋体" w:eastAsia="宋体" w:hAnsi="宋体" w:cs="Times New Roman" w:hint="eastAsia"/>
                <w:szCs w:val="21"/>
                <w:lang w:eastAsia="zh-CN"/>
              </w:rPr>
              <w:t>。</w:t>
            </w:r>
          </w:p>
        </w:tc>
        <w:tc>
          <w:tcPr>
            <w:tcW w:w="956" w:type="dxa"/>
            <w:vAlign w:val="center"/>
          </w:tcPr>
          <w:p w14:paraId="0013EA5E" w14:textId="77777777" w:rsidR="00063AA3" w:rsidRPr="00E70449" w:rsidRDefault="00063AA3" w:rsidP="00063AA3">
            <w:pPr>
              <w:spacing w:after="0" w:line="360" w:lineRule="auto"/>
              <w:jc w:val="center"/>
              <w:rPr>
                <w:rFonts w:ascii="宋体" w:eastAsia="宋体" w:hAnsi="宋体" w:cs="Times New Roman" w:hint="eastAsia"/>
                <w:szCs w:val="21"/>
                <w:lang w:eastAsia="zh-CN"/>
              </w:rPr>
            </w:pPr>
          </w:p>
        </w:tc>
      </w:tr>
      <w:tr w:rsidR="00063AA3" w:rsidRPr="00E70449" w14:paraId="2AFC02E6" w14:textId="77777777" w:rsidTr="00673C64">
        <w:tc>
          <w:tcPr>
            <w:tcW w:w="817" w:type="dxa"/>
            <w:vAlign w:val="center"/>
          </w:tcPr>
          <w:p w14:paraId="44462B63" w14:textId="77777777" w:rsidR="00063AA3" w:rsidRPr="00E70449" w:rsidRDefault="00411C4F" w:rsidP="00063AA3">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1</w:t>
            </w:r>
            <w:r w:rsidR="000F0C1B">
              <w:rPr>
                <w:rFonts w:ascii="宋体" w:eastAsia="宋体" w:hAnsi="宋体" w:cs="Times New Roman" w:hint="eastAsia"/>
                <w:szCs w:val="21"/>
                <w:lang w:eastAsia="zh-CN"/>
              </w:rPr>
              <w:t>7</w:t>
            </w:r>
          </w:p>
        </w:tc>
        <w:tc>
          <w:tcPr>
            <w:tcW w:w="2410" w:type="dxa"/>
            <w:vAlign w:val="center"/>
          </w:tcPr>
          <w:p w14:paraId="74F5C095" w14:textId="77777777" w:rsidR="00460622" w:rsidRDefault="00460622" w:rsidP="00460622">
            <w:pPr>
              <w:spacing w:after="0"/>
              <w:jc w:val="center"/>
              <w:rPr>
                <w:rFonts w:ascii="宋体" w:eastAsia="宋体" w:hAnsi="宋体" w:cs="Times New Roman" w:hint="eastAsia"/>
                <w:szCs w:val="21"/>
                <w:lang w:eastAsia="zh-CN"/>
              </w:rPr>
            </w:pPr>
            <w:r>
              <w:rPr>
                <w:rFonts w:ascii="宋体" w:eastAsia="宋体" w:hAnsi="宋体" w:cs="Times New Roman" w:hint="eastAsia"/>
                <w:szCs w:val="21"/>
                <w:lang w:eastAsia="zh-CN"/>
              </w:rPr>
              <w:t>电池管理系统</w:t>
            </w:r>
          </w:p>
          <w:p w14:paraId="52FB5EB5" w14:textId="28DB0258" w:rsidR="00063AA3" w:rsidRPr="00E70449" w:rsidRDefault="00063AA3" w:rsidP="00460622">
            <w:pPr>
              <w:spacing w:after="0"/>
              <w:jc w:val="center"/>
              <w:rPr>
                <w:rFonts w:ascii="宋体" w:eastAsia="宋体" w:hAnsi="宋体" w:cs="Times New Roman" w:hint="eastAsia"/>
                <w:szCs w:val="21"/>
                <w:lang w:eastAsia="zh-CN"/>
              </w:rPr>
            </w:pPr>
            <w:r>
              <w:rPr>
                <w:rFonts w:ascii="宋体" w:eastAsia="宋体" w:hAnsi="宋体" w:cs="Times New Roman" w:hint="eastAsia"/>
                <w:szCs w:val="21"/>
                <w:lang w:eastAsia="zh-CN"/>
              </w:rPr>
              <w:t>测试用打印机</w:t>
            </w:r>
          </w:p>
        </w:tc>
        <w:tc>
          <w:tcPr>
            <w:tcW w:w="5103" w:type="dxa"/>
            <w:vAlign w:val="center"/>
          </w:tcPr>
          <w:p w14:paraId="106D230B" w14:textId="77777777" w:rsidR="00063AA3" w:rsidRDefault="00063AA3" w:rsidP="008D0AFD">
            <w:pPr>
              <w:spacing w:after="0" w:line="276"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1）品牌：惠普或</w:t>
            </w:r>
            <w:r w:rsidR="00BF6A2D">
              <w:rPr>
                <w:rFonts w:ascii="宋体" w:eastAsia="宋体" w:hAnsi="宋体" w:cs="Times New Roman" w:hint="eastAsia"/>
                <w:szCs w:val="21"/>
                <w:lang w:eastAsia="zh-CN"/>
              </w:rPr>
              <w:t>华为</w:t>
            </w:r>
            <w:r w:rsidR="00420674">
              <w:rPr>
                <w:rFonts w:ascii="宋体" w:eastAsia="宋体" w:hAnsi="宋体" w:cs="Times New Roman" w:hint="eastAsia"/>
                <w:szCs w:val="21"/>
                <w:lang w:eastAsia="zh-CN"/>
              </w:rPr>
              <w:t>或其他知名品牌</w:t>
            </w:r>
            <w:r w:rsidR="00C379C7">
              <w:rPr>
                <w:rFonts w:ascii="宋体" w:eastAsia="宋体" w:hAnsi="宋体" w:cs="Times New Roman" w:hint="eastAsia"/>
                <w:szCs w:val="21"/>
                <w:lang w:eastAsia="zh-CN"/>
              </w:rPr>
              <w:t>；</w:t>
            </w:r>
          </w:p>
          <w:p w14:paraId="45E615F1" w14:textId="77777777" w:rsidR="00063AA3" w:rsidRPr="00E70449" w:rsidRDefault="00063AA3" w:rsidP="008D0AFD">
            <w:pPr>
              <w:spacing w:after="0" w:line="276"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2）功能：激光打印机，</w:t>
            </w:r>
            <w:r w:rsidR="00A837E6">
              <w:rPr>
                <w:rFonts w:ascii="宋体" w:eastAsia="宋体" w:hAnsi="宋体" w:cs="Times New Roman" w:hint="eastAsia"/>
                <w:szCs w:val="21"/>
                <w:lang w:eastAsia="zh-CN"/>
              </w:rPr>
              <w:t>支持彩色打印，</w:t>
            </w:r>
            <w:r w:rsidR="00E83771">
              <w:rPr>
                <w:rFonts w:ascii="宋体" w:eastAsia="宋体" w:hAnsi="宋体" w:cs="Times New Roman" w:hint="eastAsia"/>
                <w:szCs w:val="21"/>
                <w:lang w:eastAsia="zh-CN"/>
              </w:rPr>
              <w:t>可实现</w:t>
            </w:r>
            <w:r>
              <w:rPr>
                <w:rFonts w:ascii="宋体" w:eastAsia="宋体" w:hAnsi="宋体" w:cs="Times New Roman" w:hint="eastAsia"/>
                <w:szCs w:val="21"/>
                <w:lang w:eastAsia="zh-CN"/>
              </w:rPr>
              <w:t>复印</w:t>
            </w:r>
            <w:r w:rsidR="00E83771">
              <w:rPr>
                <w:rFonts w:ascii="宋体" w:eastAsia="宋体" w:hAnsi="宋体" w:cs="Times New Roman" w:hint="eastAsia"/>
                <w:szCs w:val="21"/>
                <w:lang w:eastAsia="zh-CN"/>
              </w:rPr>
              <w:t>、</w:t>
            </w:r>
            <w:r>
              <w:rPr>
                <w:rFonts w:ascii="宋体" w:eastAsia="宋体" w:hAnsi="宋体" w:cs="Times New Roman" w:hint="eastAsia"/>
                <w:szCs w:val="21"/>
                <w:lang w:eastAsia="zh-CN"/>
              </w:rPr>
              <w:t>打印</w:t>
            </w:r>
            <w:r w:rsidR="00E83771">
              <w:rPr>
                <w:rFonts w:ascii="宋体" w:eastAsia="宋体" w:hAnsi="宋体" w:cs="Times New Roman" w:hint="eastAsia"/>
                <w:szCs w:val="21"/>
                <w:lang w:eastAsia="zh-CN"/>
              </w:rPr>
              <w:t>、</w:t>
            </w:r>
            <w:r>
              <w:rPr>
                <w:rFonts w:ascii="宋体" w:eastAsia="宋体" w:hAnsi="宋体" w:cs="Times New Roman" w:hint="eastAsia"/>
                <w:szCs w:val="21"/>
                <w:lang w:eastAsia="zh-CN"/>
              </w:rPr>
              <w:t>扫描</w:t>
            </w:r>
            <w:r w:rsidR="00E83771">
              <w:rPr>
                <w:rFonts w:ascii="宋体" w:eastAsia="宋体" w:hAnsi="宋体" w:cs="Times New Roman" w:hint="eastAsia"/>
                <w:szCs w:val="21"/>
                <w:lang w:eastAsia="zh-CN"/>
              </w:rPr>
              <w:t>等功能</w:t>
            </w:r>
            <w:r w:rsidR="00C379C7">
              <w:rPr>
                <w:rFonts w:ascii="宋体" w:eastAsia="宋体" w:hAnsi="宋体" w:cs="Times New Roman" w:hint="eastAsia"/>
                <w:szCs w:val="21"/>
                <w:lang w:eastAsia="zh-CN"/>
              </w:rPr>
              <w:t>；</w:t>
            </w:r>
            <w:r w:rsidR="00A569BB">
              <w:rPr>
                <w:rFonts w:ascii="宋体" w:eastAsia="宋体" w:hAnsi="宋体" w:cs="Times New Roman" w:hint="eastAsia"/>
                <w:szCs w:val="21"/>
                <w:lang w:eastAsia="zh-CN"/>
              </w:rPr>
              <w:t>支持有线、无线和双面打印。</w:t>
            </w:r>
          </w:p>
        </w:tc>
        <w:tc>
          <w:tcPr>
            <w:tcW w:w="956" w:type="dxa"/>
            <w:vAlign w:val="center"/>
          </w:tcPr>
          <w:p w14:paraId="26E49A31" w14:textId="77777777" w:rsidR="00063AA3" w:rsidRPr="00E70449" w:rsidRDefault="00063AA3" w:rsidP="00063AA3">
            <w:pPr>
              <w:spacing w:after="0" w:line="360" w:lineRule="auto"/>
              <w:jc w:val="center"/>
              <w:rPr>
                <w:rFonts w:ascii="宋体" w:eastAsia="宋体" w:hAnsi="宋体" w:cs="Times New Roman" w:hint="eastAsia"/>
                <w:szCs w:val="21"/>
                <w:lang w:eastAsia="zh-CN"/>
              </w:rPr>
            </w:pPr>
          </w:p>
        </w:tc>
      </w:tr>
    </w:tbl>
    <w:p w14:paraId="0FEE73B0" w14:textId="77777777" w:rsidR="001E41D1" w:rsidRPr="002D3C43" w:rsidRDefault="001E41D1" w:rsidP="002D3C43">
      <w:pPr>
        <w:pStyle w:val="2"/>
        <w:spacing w:beforeLines="50" w:before="156" w:after="0" w:line="360" w:lineRule="auto"/>
        <w:rPr>
          <w:rFonts w:ascii="宋体" w:eastAsia="宋体" w:hAnsi="宋体" w:hint="eastAsia"/>
          <w:i w:val="0"/>
          <w:iCs w:val="0"/>
          <w:sz w:val="24"/>
          <w:szCs w:val="24"/>
          <w:lang w:eastAsia="zh-CN"/>
        </w:rPr>
      </w:pPr>
      <w:bookmarkStart w:id="195" w:name="_Toc198902321"/>
      <w:r w:rsidRPr="002D3C43">
        <w:rPr>
          <w:rFonts w:ascii="宋体" w:eastAsia="宋体" w:hAnsi="宋体" w:hint="eastAsia"/>
          <w:i w:val="0"/>
          <w:iCs w:val="0"/>
          <w:sz w:val="24"/>
          <w:szCs w:val="24"/>
          <w:lang w:eastAsia="zh-CN"/>
        </w:rPr>
        <w:t>7、</w:t>
      </w:r>
      <w:r w:rsidRPr="00663DBC">
        <w:rPr>
          <w:rFonts w:ascii="宋体" w:eastAsia="宋体" w:hAnsi="宋体" w:hint="eastAsia"/>
          <w:i w:val="0"/>
          <w:iCs w:val="0"/>
          <w:sz w:val="24"/>
          <w:szCs w:val="24"/>
          <w:lang w:eastAsia="zh-CN"/>
        </w:rPr>
        <w:t>高低温湿热交变环境试验箱</w:t>
      </w:r>
      <w:r w:rsidRPr="002D3C43">
        <w:rPr>
          <w:rFonts w:ascii="宋体" w:eastAsia="宋体" w:hAnsi="宋体" w:hint="eastAsia"/>
          <w:i w:val="0"/>
          <w:iCs w:val="0"/>
          <w:sz w:val="24"/>
          <w:szCs w:val="24"/>
          <w:lang w:eastAsia="zh-CN"/>
        </w:rPr>
        <w:t>设备组成及供货范围</w:t>
      </w:r>
      <w:bookmarkEnd w:id="195"/>
    </w:p>
    <w:p w14:paraId="49D8DB89" w14:textId="77777777" w:rsidR="001E41D1" w:rsidRPr="00E70449" w:rsidRDefault="001E41D1" w:rsidP="001E41D1">
      <w:pPr>
        <w:spacing w:line="360" w:lineRule="auto"/>
        <w:ind w:firstLineChars="200" w:firstLine="480"/>
        <w:rPr>
          <w:rFonts w:ascii="宋体" w:eastAsia="宋体" w:hAnsi="宋体" w:cs="Times New Roman" w:hint="eastAsia"/>
          <w:sz w:val="24"/>
          <w:szCs w:val="24"/>
        </w:rPr>
      </w:pPr>
      <w:r>
        <w:rPr>
          <w:rFonts w:ascii="宋体" w:eastAsia="宋体" w:hAnsi="宋体" w:cs="Times New Roman" w:hint="eastAsia"/>
          <w:sz w:val="24"/>
          <w:szCs w:val="24"/>
        </w:rPr>
        <w:t>高低温湿热交变环境试验箱</w:t>
      </w:r>
      <w:r w:rsidRPr="00E70449">
        <w:rPr>
          <w:rFonts w:ascii="宋体" w:eastAsia="宋体" w:hAnsi="宋体" w:cs="Times New Roman" w:hint="eastAsia"/>
          <w:sz w:val="24"/>
          <w:szCs w:val="24"/>
        </w:rPr>
        <w:t>的主要组成及技术指标要求如表</w:t>
      </w:r>
      <w:r>
        <w:rPr>
          <w:rFonts w:ascii="宋体" w:eastAsia="宋体" w:hAnsi="宋体" w:cs="Times New Roman" w:hint="eastAsia"/>
          <w:sz w:val="24"/>
          <w:szCs w:val="24"/>
        </w:rPr>
        <w:t>7</w:t>
      </w:r>
      <w:r w:rsidRPr="00E70449">
        <w:rPr>
          <w:rFonts w:ascii="宋体" w:eastAsia="宋体" w:hAnsi="宋体" w:cs="Times New Roman" w:hint="eastAsia"/>
          <w:sz w:val="24"/>
          <w:szCs w:val="24"/>
        </w:rPr>
        <w:t>.1所示。</w:t>
      </w:r>
    </w:p>
    <w:p w14:paraId="1F6B043E" w14:textId="77777777" w:rsidR="001E41D1" w:rsidRPr="00EA3286" w:rsidRDefault="001E41D1" w:rsidP="001E41D1">
      <w:pPr>
        <w:spacing w:afterLines="10" w:after="31" w:line="360" w:lineRule="auto"/>
        <w:jc w:val="center"/>
        <w:rPr>
          <w:rFonts w:ascii="宋体" w:eastAsia="宋体" w:hAnsi="宋体" w:cs="Times New Roman" w:hint="eastAsia"/>
          <w:b/>
          <w:szCs w:val="21"/>
        </w:rPr>
      </w:pPr>
      <w:r w:rsidRPr="001E41D1">
        <w:rPr>
          <w:rFonts w:ascii="宋体" w:eastAsia="宋体" w:hAnsi="宋体" w:cs="Times New Roman" w:hint="eastAsia"/>
          <w:b/>
          <w:szCs w:val="21"/>
        </w:rPr>
        <w:lastRenderedPageBreak/>
        <w:t xml:space="preserve">表7.1  </w:t>
      </w:r>
      <w:r w:rsidRPr="001E41D1">
        <w:rPr>
          <w:rFonts w:ascii="宋体" w:eastAsia="宋体" w:hAnsi="宋体" w:cs="Times New Roman" w:hint="eastAsia"/>
          <w:b/>
          <w:bCs/>
          <w:szCs w:val="21"/>
        </w:rPr>
        <w:t>高低温湿热交变环境箱试验箱</w:t>
      </w:r>
      <w:r w:rsidRPr="001E41D1">
        <w:rPr>
          <w:rFonts w:ascii="宋体" w:eastAsia="宋体" w:hAnsi="宋体" w:cs="Times New Roman" w:hint="eastAsia"/>
          <w:b/>
          <w:szCs w:val="21"/>
        </w:rPr>
        <w:t>主要技术参数及指标要求</w:t>
      </w:r>
    </w:p>
    <w:tbl>
      <w:tblPr>
        <w:tblStyle w:val="afff7"/>
        <w:tblW w:w="0" w:type="auto"/>
        <w:tblLook w:val="04A0" w:firstRow="1" w:lastRow="0" w:firstColumn="1" w:lastColumn="0" w:noHBand="0" w:noVBand="1"/>
      </w:tblPr>
      <w:tblGrid>
        <w:gridCol w:w="817"/>
        <w:gridCol w:w="2410"/>
        <w:gridCol w:w="5103"/>
        <w:gridCol w:w="956"/>
      </w:tblGrid>
      <w:tr w:rsidR="001E41D1" w:rsidRPr="00E70449" w14:paraId="3ABFBEFD" w14:textId="77777777" w:rsidTr="00E05D1F">
        <w:trPr>
          <w:tblHeader/>
        </w:trPr>
        <w:tc>
          <w:tcPr>
            <w:tcW w:w="817" w:type="dxa"/>
            <w:shd w:val="clear" w:color="auto" w:fill="D9D9D9" w:themeFill="background1" w:themeFillShade="D9"/>
            <w:vAlign w:val="center"/>
          </w:tcPr>
          <w:p w14:paraId="678E8075" w14:textId="77777777" w:rsidR="001E41D1" w:rsidRPr="00E1320F" w:rsidRDefault="001E41D1" w:rsidP="00BC17E6">
            <w:pPr>
              <w:spacing w:after="0" w:line="360" w:lineRule="auto"/>
              <w:jc w:val="center"/>
              <w:rPr>
                <w:rFonts w:ascii="宋体" w:eastAsia="宋体" w:hAnsi="宋体" w:cs="Times New Roman" w:hint="eastAsia"/>
                <w:b/>
                <w:bCs/>
                <w:szCs w:val="21"/>
              </w:rPr>
            </w:pPr>
            <w:r w:rsidRPr="00E1320F">
              <w:rPr>
                <w:rFonts w:ascii="宋体" w:eastAsia="宋体" w:hAnsi="宋体" w:cs="Times New Roman" w:hint="eastAsia"/>
                <w:b/>
                <w:bCs/>
                <w:szCs w:val="21"/>
                <w:lang w:eastAsia="zh-CN"/>
              </w:rPr>
              <w:t>序号</w:t>
            </w:r>
          </w:p>
        </w:tc>
        <w:tc>
          <w:tcPr>
            <w:tcW w:w="2410" w:type="dxa"/>
            <w:shd w:val="clear" w:color="auto" w:fill="D9D9D9" w:themeFill="background1" w:themeFillShade="D9"/>
            <w:vAlign w:val="center"/>
          </w:tcPr>
          <w:p w14:paraId="60E302B6" w14:textId="77777777" w:rsidR="001E41D1" w:rsidRPr="00E1320F" w:rsidRDefault="001E41D1" w:rsidP="00BC17E6">
            <w:pPr>
              <w:spacing w:after="0" w:line="360" w:lineRule="auto"/>
              <w:jc w:val="center"/>
              <w:rPr>
                <w:rFonts w:ascii="宋体" w:eastAsia="宋体" w:hAnsi="宋体" w:cs="Times New Roman" w:hint="eastAsia"/>
                <w:b/>
                <w:bCs/>
                <w:szCs w:val="21"/>
              </w:rPr>
            </w:pPr>
            <w:r w:rsidRPr="00E1320F">
              <w:rPr>
                <w:rFonts w:ascii="宋体" w:eastAsia="宋体" w:hAnsi="宋体" w:cs="Times New Roman" w:hint="eastAsia"/>
                <w:b/>
                <w:bCs/>
                <w:szCs w:val="21"/>
                <w:lang w:eastAsia="zh-CN"/>
              </w:rPr>
              <w:t>项目名称</w:t>
            </w:r>
          </w:p>
        </w:tc>
        <w:tc>
          <w:tcPr>
            <w:tcW w:w="5103" w:type="dxa"/>
            <w:shd w:val="clear" w:color="auto" w:fill="D9D9D9" w:themeFill="background1" w:themeFillShade="D9"/>
            <w:vAlign w:val="center"/>
          </w:tcPr>
          <w:p w14:paraId="7FEBE3C5" w14:textId="77777777" w:rsidR="001E41D1" w:rsidRPr="00E1320F" w:rsidRDefault="001E41D1" w:rsidP="00BC17E6">
            <w:pPr>
              <w:spacing w:after="0" w:line="360" w:lineRule="auto"/>
              <w:jc w:val="center"/>
              <w:rPr>
                <w:rFonts w:ascii="宋体" w:eastAsia="宋体" w:hAnsi="宋体" w:cs="Times New Roman" w:hint="eastAsia"/>
                <w:b/>
                <w:bCs/>
                <w:szCs w:val="21"/>
              </w:rPr>
            </w:pPr>
            <w:r w:rsidRPr="00E1320F">
              <w:rPr>
                <w:rFonts w:ascii="宋体" w:eastAsia="宋体" w:hAnsi="宋体" w:cs="Times New Roman" w:hint="eastAsia"/>
                <w:b/>
                <w:bCs/>
                <w:szCs w:val="21"/>
                <w:lang w:eastAsia="zh-CN"/>
              </w:rPr>
              <w:t>技术参数指标</w:t>
            </w:r>
          </w:p>
        </w:tc>
        <w:tc>
          <w:tcPr>
            <w:tcW w:w="956" w:type="dxa"/>
            <w:shd w:val="clear" w:color="auto" w:fill="D9D9D9" w:themeFill="background1" w:themeFillShade="D9"/>
            <w:vAlign w:val="center"/>
          </w:tcPr>
          <w:p w14:paraId="178DECBD" w14:textId="77777777" w:rsidR="001E41D1" w:rsidRPr="00E1320F" w:rsidRDefault="001E41D1" w:rsidP="00BC17E6">
            <w:pPr>
              <w:spacing w:after="0" w:line="360" w:lineRule="auto"/>
              <w:jc w:val="center"/>
              <w:rPr>
                <w:rFonts w:ascii="宋体" w:eastAsia="宋体" w:hAnsi="宋体" w:cs="Times New Roman" w:hint="eastAsia"/>
                <w:b/>
                <w:bCs/>
                <w:szCs w:val="21"/>
              </w:rPr>
            </w:pPr>
            <w:r w:rsidRPr="00E1320F">
              <w:rPr>
                <w:rFonts w:ascii="宋体" w:eastAsia="宋体" w:hAnsi="宋体" w:cs="Times New Roman" w:hint="eastAsia"/>
                <w:b/>
                <w:bCs/>
                <w:szCs w:val="21"/>
                <w:lang w:eastAsia="zh-CN"/>
              </w:rPr>
              <w:t>备注</w:t>
            </w:r>
          </w:p>
        </w:tc>
      </w:tr>
      <w:tr w:rsidR="0022020F" w:rsidRPr="00E70449" w14:paraId="097D2915" w14:textId="77777777" w:rsidTr="00673C64">
        <w:tc>
          <w:tcPr>
            <w:tcW w:w="817" w:type="dxa"/>
            <w:vAlign w:val="center"/>
          </w:tcPr>
          <w:p w14:paraId="690ECFD1" w14:textId="77777777" w:rsidR="0022020F" w:rsidRPr="002A3760" w:rsidRDefault="0022020F" w:rsidP="00896060">
            <w:pPr>
              <w:spacing w:after="0" w:line="360" w:lineRule="auto"/>
              <w:jc w:val="left"/>
              <w:rPr>
                <w:rFonts w:ascii="宋体" w:eastAsia="宋体" w:hAnsi="宋体" w:cs="Times New Roman" w:hint="eastAsia"/>
                <w:b/>
                <w:bCs/>
                <w:szCs w:val="21"/>
                <w:lang w:eastAsia="zh-CN"/>
              </w:rPr>
            </w:pPr>
            <w:r w:rsidRPr="002A3760">
              <w:rPr>
                <w:rFonts w:ascii="宋体" w:eastAsia="宋体" w:hAnsi="宋体" w:cs="Times New Roman" w:hint="eastAsia"/>
                <w:b/>
                <w:bCs/>
                <w:szCs w:val="21"/>
                <w:lang w:eastAsia="zh-CN"/>
              </w:rPr>
              <w:t>1</w:t>
            </w:r>
          </w:p>
        </w:tc>
        <w:tc>
          <w:tcPr>
            <w:tcW w:w="2410" w:type="dxa"/>
            <w:vAlign w:val="center"/>
          </w:tcPr>
          <w:p w14:paraId="784771F1" w14:textId="77777777" w:rsidR="0022020F" w:rsidRPr="002A3760" w:rsidRDefault="0022020F" w:rsidP="0022020F">
            <w:pPr>
              <w:spacing w:after="0" w:line="360" w:lineRule="auto"/>
              <w:jc w:val="center"/>
              <w:rPr>
                <w:rFonts w:ascii="宋体" w:eastAsia="宋体" w:hAnsi="宋体" w:cs="Times New Roman" w:hint="eastAsia"/>
                <w:b/>
                <w:bCs/>
                <w:szCs w:val="21"/>
              </w:rPr>
            </w:pPr>
            <w:r w:rsidRPr="002A3760">
              <w:rPr>
                <w:rFonts w:ascii="宋体" w:eastAsia="宋体" w:hAnsi="宋体" w:cs="Times New Roman" w:hint="eastAsia"/>
                <w:b/>
                <w:bCs/>
                <w:szCs w:val="21"/>
                <w:lang w:eastAsia="zh-CN"/>
              </w:rPr>
              <w:t>总体指标</w:t>
            </w:r>
          </w:p>
        </w:tc>
        <w:tc>
          <w:tcPr>
            <w:tcW w:w="5103" w:type="dxa"/>
            <w:vAlign w:val="center"/>
          </w:tcPr>
          <w:p w14:paraId="67EB35C4" w14:textId="77777777" w:rsidR="0022020F" w:rsidRPr="00E70449" w:rsidRDefault="0022020F" w:rsidP="0022020F">
            <w:pPr>
              <w:spacing w:after="0" w:line="360" w:lineRule="auto"/>
              <w:jc w:val="center"/>
              <w:rPr>
                <w:rFonts w:ascii="宋体" w:eastAsia="宋体" w:hAnsi="宋体" w:cs="Times New Roman" w:hint="eastAsia"/>
                <w:szCs w:val="21"/>
              </w:rPr>
            </w:pPr>
          </w:p>
        </w:tc>
        <w:tc>
          <w:tcPr>
            <w:tcW w:w="956" w:type="dxa"/>
            <w:vAlign w:val="center"/>
          </w:tcPr>
          <w:p w14:paraId="457A8CED" w14:textId="77777777" w:rsidR="0022020F" w:rsidRPr="00E70449" w:rsidRDefault="0022020F" w:rsidP="0022020F">
            <w:pPr>
              <w:spacing w:after="0" w:line="360" w:lineRule="auto"/>
              <w:jc w:val="center"/>
              <w:rPr>
                <w:rFonts w:ascii="宋体" w:eastAsia="宋体" w:hAnsi="宋体" w:cs="Times New Roman" w:hint="eastAsia"/>
                <w:szCs w:val="21"/>
              </w:rPr>
            </w:pPr>
          </w:p>
        </w:tc>
      </w:tr>
      <w:tr w:rsidR="0022020F" w:rsidRPr="00E70449" w14:paraId="4C160A64" w14:textId="77777777" w:rsidTr="00673C64">
        <w:tc>
          <w:tcPr>
            <w:tcW w:w="817" w:type="dxa"/>
            <w:vAlign w:val="center"/>
          </w:tcPr>
          <w:p w14:paraId="219DBAF6" w14:textId="77777777" w:rsidR="0022020F"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1.1</w:t>
            </w:r>
          </w:p>
        </w:tc>
        <w:tc>
          <w:tcPr>
            <w:tcW w:w="2410" w:type="dxa"/>
            <w:vAlign w:val="center"/>
          </w:tcPr>
          <w:p w14:paraId="3B1A28EA" w14:textId="77777777" w:rsidR="0022020F" w:rsidRPr="00E70449" w:rsidRDefault="0022020F" w:rsidP="0022020F">
            <w:pPr>
              <w:spacing w:after="0" w:line="360" w:lineRule="auto"/>
              <w:jc w:val="center"/>
              <w:rPr>
                <w:rFonts w:ascii="宋体" w:eastAsia="宋体" w:hAnsi="宋体" w:cs="Times New Roman" w:hint="eastAsia"/>
                <w:szCs w:val="21"/>
              </w:rPr>
            </w:pPr>
            <w:r>
              <w:rPr>
                <w:rFonts w:ascii="宋体" w:eastAsia="宋体" w:hAnsi="宋体" w:cs="Times New Roman" w:hint="eastAsia"/>
                <w:szCs w:val="21"/>
                <w:lang w:eastAsia="zh-CN"/>
              </w:rPr>
              <w:t>内箱尺寸</w:t>
            </w:r>
          </w:p>
        </w:tc>
        <w:tc>
          <w:tcPr>
            <w:tcW w:w="5103" w:type="dxa"/>
            <w:vAlign w:val="center"/>
          </w:tcPr>
          <w:p w14:paraId="75A05FAA" w14:textId="77777777" w:rsidR="0022020F" w:rsidRPr="00E70449" w:rsidRDefault="0022020F" w:rsidP="0022020F">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宽1000mm×深1000mm×高1000mm</w:t>
            </w:r>
            <w:r w:rsidR="00673C64">
              <w:rPr>
                <w:rFonts w:ascii="宋体" w:eastAsia="宋体" w:hAnsi="宋体" w:cs="Times New Roman" w:hint="eastAsia"/>
                <w:szCs w:val="21"/>
                <w:lang w:eastAsia="zh-CN"/>
              </w:rPr>
              <w:t>，即</w:t>
            </w:r>
            <w:r w:rsidR="00B12B78">
              <w:rPr>
                <w:rFonts w:ascii="宋体" w:eastAsia="宋体" w:hAnsi="宋体" w:cs="Times New Roman" w:hint="eastAsia"/>
                <w:szCs w:val="21"/>
                <w:lang w:eastAsia="zh-CN"/>
              </w:rPr>
              <w:t>内容积</w:t>
            </w:r>
            <w:r w:rsidR="00673C64">
              <w:rPr>
                <w:rFonts w:ascii="宋体" w:eastAsia="宋体" w:hAnsi="宋体" w:cs="Times New Roman" w:hint="eastAsia"/>
                <w:szCs w:val="21"/>
                <w:lang w:eastAsia="zh-CN"/>
              </w:rPr>
              <w:t>1</w:t>
            </w:r>
            <w:r w:rsidR="00B12B78">
              <w:rPr>
                <w:rFonts w:ascii="宋体" w:eastAsia="宋体" w:hAnsi="宋体" w:cs="Times New Roman" w:hint="eastAsia"/>
                <w:szCs w:val="21"/>
                <w:lang w:eastAsia="zh-CN"/>
              </w:rPr>
              <w:t>000L</w:t>
            </w:r>
          </w:p>
        </w:tc>
        <w:tc>
          <w:tcPr>
            <w:tcW w:w="956" w:type="dxa"/>
            <w:vAlign w:val="center"/>
          </w:tcPr>
          <w:p w14:paraId="2482E19D" w14:textId="77777777" w:rsidR="0022020F" w:rsidRPr="00673C64" w:rsidRDefault="0022020F" w:rsidP="0022020F">
            <w:pPr>
              <w:spacing w:after="0" w:line="360" w:lineRule="auto"/>
              <w:jc w:val="center"/>
              <w:rPr>
                <w:rFonts w:ascii="宋体" w:eastAsia="宋体" w:hAnsi="宋体" w:cs="Times New Roman" w:hint="eastAsia"/>
                <w:szCs w:val="21"/>
                <w:lang w:eastAsia="zh-CN"/>
              </w:rPr>
            </w:pPr>
          </w:p>
        </w:tc>
      </w:tr>
      <w:tr w:rsidR="0022020F" w:rsidRPr="00E70449" w14:paraId="322A29B5" w14:textId="77777777" w:rsidTr="00673C64">
        <w:tc>
          <w:tcPr>
            <w:tcW w:w="817" w:type="dxa"/>
            <w:vAlign w:val="center"/>
          </w:tcPr>
          <w:p w14:paraId="04998DAD" w14:textId="77777777" w:rsidR="0022020F"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1.2</w:t>
            </w:r>
          </w:p>
        </w:tc>
        <w:tc>
          <w:tcPr>
            <w:tcW w:w="2410" w:type="dxa"/>
            <w:vAlign w:val="center"/>
          </w:tcPr>
          <w:p w14:paraId="11DCD62E" w14:textId="77777777" w:rsidR="0022020F" w:rsidRPr="00E70449" w:rsidRDefault="0022020F" w:rsidP="0022020F">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温度范围</w:t>
            </w:r>
          </w:p>
        </w:tc>
        <w:tc>
          <w:tcPr>
            <w:tcW w:w="5103" w:type="dxa"/>
            <w:vAlign w:val="center"/>
          </w:tcPr>
          <w:p w14:paraId="60115C41" w14:textId="77777777" w:rsidR="0022020F" w:rsidRPr="00E70449" w:rsidRDefault="0022020F" w:rsidP="0022020F">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-70℃～﹢150℃</w:t>
            </w:r>
          </w:p>
        </w:tc>
        <w:tc>
          <w:tcPr>
            <w:tcW w:w="956" w:type="dxa"/>
            <w:vAlign w:val="center"/>
          </w:tcPr>
          <w:p w14:paraId="150D16A3" w14:textId="77777777" w:rsidR="0022020F" w:rsidRPr="00E70449" w:rsidRDefault="0022020F" w:rsidP="0022020F">
            <w:pPr>
              <w:spacing w:after="0" w:line="360" w:lineRule="auto"/>
              <w:jc w:val="center"/>
              <w:rPr>
                <w:rFonts w:ascii="宋体" w:eastAsia="宋体" w:hAnsi="宋体" w:cs="Times New Roman" w:hint="eastAsia"/>
                <w:szCs w:val="21"/>
                <w:lang w:eastAsia="zh-CN"/>
              </w:rPr>
            </w:pPr>
          </w:p>
        </w:tc>
      </w:tr>
      <w:tr w:rsidR="001E41D1" w:rsidRPr="00E70449" w14:paraId="1CEDA5FD" w14:textId="77777777" w:rsidTr="00673C64">
        <w:tc>
          <w:tcPr>
            <w:tcW w:w="817" w:type="dxa"/>
            <w:vAlign w:val="center"/>
          </w:tcPr>
          <w:p w14:paraId="168ECAF7" w14:textId="77777777" w:rsidR="001E41D1"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1.3</w:t>
            </w:r>
          </w:p>
        </w:tc>
        <w:tc>
          <w:tcPr>
            <w:tcW w:w="2410" w:type="dxa"/>
            <w:vAlign w:val="center"/>
          </w:tcPr>
          <w:p w14:paraId="7F0D20C5" w14:textId="77777777" w:rsidR="001E41D1" w:rsidRPr="00E70449" w:rsidRDefault="0022020F" w:rsidP="00BC17E6">
            <w:pPr>
              <w:spacing w:after="0" w:line="360" w:lineRule="auto"/>
              <w:jc w:val="center"/>
              <w:rPr>
                <w:rFonts w:ascii="宋体" w:eastAsia="宋体" w:hAnsi="宋体" w:cs="Times New Roman" w:hint="eastAsia"/>
                <w:szCs w:val="21"/>
              </w:rPr>
            </w:pPr>
            <w:r>
              <w:rPr>
                <w:rFonts w:ascii="宋体" w:eastAsia="宋体" w:hAnsi="宋体" w:cs="Times New Roman" w:hint="eastAsia"/>
                <w:szCs w:val="21"/>
                <w:lang w:eastAsia="zh-CN"/>
              </w:rPr>
              <w:t>温度波动度</w:t>
            </w:r>
          </w:p>
        </w:tc>
        <w:tc>
          <w:tcPr>
            <w:tcW w:w="5103" w:type="dxa"/>
            <w:vAlign w:val="center"/>
          </w:tcPr>
          <w:p w14:paraId="35AF2ADD" w14:textId="77777777" w:rsidR="001E41D1" w:rsidRPr="00E70449" w:rsidRDefault="0022020F" w:rsidP="00BC17E6">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≤±0.5℃</w:t>
            </w:r>
          </w:p>
        </w:tc>
        <w:tc>
          <w:tcPr>
            <w:tcW w:w="956" w:type="dxa"/>
            <w:vAlign w:val="center"/>
          </w:tcPr>
          <w:p w14:paraId="1C0C3F86" w14:textId="77777777" w:rsidR="001E41D1" w:rsidRPr="00E70449" w:rsidRDefault="001E41D1" w:rsidP="00BC17E6">
            <w:pPr>
              <w:spacing w:after="0" w:line="360" w:lineRule="auto"/>
              <w:jc w:val="center"/>
              <w:rPr>
                <w:rFonts w:ascii="宋体" w:eastAsia="宋体" w:hAnsi="宋体" w:cs="Times New Roman" w:hint="eastAsia"/>
                <w:szCs w:val="21"/>
              </w:rPr>
            </w:pPr>
          </w:p>
        </w:tc>
      </w:tr>
      <w:tr w:rsidR="001E41D1" w:rsidRPr="00E70449" w14:paraId="28B4C07E" w14:textId="77777777" w:rsidTr="00673C64">
        <w:tc>
          <w:tcPr>
            <w:tcW w:w="817" w:type="dxa"/>
            <w:vAlign w:val="center"/>
          </w:tcPr>
          <w:p w14:paraId="64059820" w14:textId="77777777" w:rsidR="001E41D1"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1.4</w:t>
            </w:r>
          </w:p>
        </w:tc>
        <w:tc>
          <w:tcPr>
            <w:tcW w:w="2410" w:type="dxa"/>
            <w:vAlign w:val="center"/>
          </w:tcPr>
          <w:p w14:paraId="45A9ECD3" w14:textId="77777777" w:rsidR="001E41D1" w:rsidRPr="00E70449" w:rsidRDefault="0022020F" w:rsidP="00BC17E6">
            <w:pPr>
              <w:spacing w:after="0" w:line="360" w:lineRule="auto"/>
              <w:jc w:val="center"/>
              <w:rPr>
                <w:rFonts w:ascii="宋体" w:eastAsia="宋体" w:hAnsi="宋体" w:cs="Times New Roman" w:hint="eastAsia"/>
                <w:szCs w:val="21"/>
              </w:rPr>
            </w:pPr>
            <w:r>
              <w:rPr>
                <w:rFonts w:ascii="宋体" w:eastAsia="宋体" w:hAnsi="宋体" w:cs="Times New Roman" w:hint="eastAsia"/>
                <w:szCs w:val="21"/>
                <w:lang w:eastAsia="zh-CN"/>
              </w:rPr>
              <w:t>温度均匀度</w:t>
            </w:r>
          </w:p>
        </w:tc>
        <w:tc>
          <w:tcPr>
            <w:tcW w:w="5103" w:type="dxa"/>
            <w:vAlign w:val="center"/>
          </w:tcPr>
          <w:p w14:paraId="22EF3565" w14:textId="77777777" w:rsidR="001E41D1" w:rsidRPr="00E70449" w:rsidRDefault="0022020F" w:rsidP="00BC17E6">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≤2.0℃</w:t>
            </w:r>
          </w:p>
        </w:tc>
        <w:tc>
          <w:tcPr>
            <w:tcW w:w="956" w:type="dxa"/>
            <w:vAlign w:val="center"/>
          </w:tcPr>
          <w:p w14:paraId="4DE015E5" w14:textId="77777777" w:rsidR="001E41D1" w:rsidRPr="00E70449" w:rsidRDefault="001E41D1" w:rsidP="00BC17E6">
            <w:pPr>
              <w:spacing w:after="0" w:line="360" w:lineRule="auto"/>
              <w:jc w:val="center"/>
              <w:rPr>
                <w:rFonts w:ascii="宋体" w:eastAsia="宋体" w:hAnsi="宋体" w:cs="Times New Roman" w:hint="eastAsia"/>
                <w:szCs w:val="21"/>
              </w:rPr>
            </w:pPr>
          </w:p>
        </w:tc>
      </w:tr>
      <w:tr w:rsidR="001E41D1" w:rsidRPr="00E70449" w14:paraId="7A7E78E4" w14:textId="77777777" w:rsidTr="00673C64">
        <w:tc>
          <w:tcPr>
            <w:tcW w:w="817" w:type="dxa"/>
            <w:vAlign w:val="center"/>
          </w:tcPr>
          <w:p w14:paraId="3949747F" w14:textId="77777777" w:rsidR="001E41D1"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1.5</w:t>
            </w:r>
          </w:p>
        </w:tc>
        <w:tc>
          <w:tcPr>
            <w:tcW w:w="2410" w:type="dxa"/>
            <w:vAlign w:val="center"/>
          </w:tcPr>
          <w:p w14:paraId="5206F3FE" w14:textId="77777777" w:rsidR="001E41D1" w:rsidRPr="00E70449" w:rsidRDefault="0022020F" w:rsidP="00BC17E6">
            <w:pPr>
              <w:spacing w:after="0" w:line="360" w:lineRule="auto"/>
              <w:jc w:val="center"/>
              <w:rPr>
                <w:rFonts w:ascii="宋体" w:eastAsia="宋体" w:hAnsi="宋体" w:cs="Times New Roman" w:hint="eastAsia"/>
                <w:szCs w:val="21"/>
              </w:rPr>
            </w:pPr>
            <w:r>
              <w:rPr>
                <w:rFonts w:ascii="宋体" w:eastAsia="宋体" w:hAnsi="宋体" w:cs="Times New Roman" w:hint="eastAsia"/>
                <w:szCs w:val="21"/>
                <w:lang w:eastAsia="zh-CN"/>
              </w:rPr>
              <w:t>温度偏差</w:t>
            </w:r>
          </w:p>
        </w:tc>
        <w:tc>
          <w:tcPr>
            <w:tcW w:w="5103" w:type="dxa"/>
            <w:vAlign w:val="center"/>
          </w:tcPr>
          <w:p w14:paraId="6FCB3887" w14:textId="77777777" w:rsidR="001E41D1" w:rsidRPr="00E70449" w:rsidRDefault="0022020F" w:rsidP="00BC17E6">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≤±2.0℃</w:t>
            </w:r>
          </w:p>
        </w:tc>
        <w:tc>
          <w:tcPr>
            <w:tcW w:w="956" w:type="dxa"/>
            <w:vAlign w:val="center"/>
          </w:tcPr>
          <w:p w14:paraId="62448A67" w14:textId="77777777" w:rsidR="001E41D1" w:rsidRPr="00E70449" w:rsidRDefault="001E41D1" w:rsidP="00BC17E6">
            <w:pPr>
              <w:spacing w:after="0" w:line="360" w:lineRule="auto"/>
              <w:jc w:val="center"/>
              <w:rPr>
                <w:rFonts w:ascii="宋体" w:eastAsia="宋体" w:hAnsi="宋体" w:cs="Times New Roman" w:hint="eastAsia"/>
                <w:szCs w:val="21"/>
              </w:rPr>
            </w:pPr>
          </w:p>
        </w:tc>
      </w:tr>
      <w:tr w:rsidR="0022020F" w:rsidRPr="00E70449" w14:paraId="3CB94A14" w14:textId="77777777" w:rsidTr="00673C64">
        <w:tc>
          <w:tcPr>
            <w:tcW w:w="817" w:type="dxa"/>
            <w:vAlign w:val="center"/>
          </w:tcPr>
          <w:p w14:paraId="60F0BD1C" w14:textId="77777777" w:rsidR="0022020F"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1.6</w:t>
            </w:r>
          </w:p>
        </w:tc>
        <w:tc>
          <w:tcPr>
            <w:tcW w:w="2410" w:type="dxa"/>
            <w:vAlign w:val="center"/>
          </w:tcPr>
          <w:p w14:paraId="0E93C5CC" w14:textId="77777777" w:rsidR="0022020F" w:rsidRDefault="0022020F" w:rsidP="0022020F">
            <w:pPr>
              <w:spacing w:after="0" w:line="360" w:lineRule="auto"/>
              <w:jc w:val="center"/>
              <w:rPr>
                <w:rFonts w:ascii="宋体" w:eastAsia="宋体" w:hAnsi="宋体" w:cs="Times New Roman" w:hint="eastAsia"/>
                <w:szCs w:val="21"/>
              </w:rPr>
            </w:pPr>
            <w:r>
              <w:rPr>
                <w:rFonts w:ascii="宋体" w:eastAsia="宋体" w:hAnsi="宋体" w:cs="Times New Roman" w:hint="eastAsia"/>
                <w:szCs w:val="21"/>
                <w:lang w:eastAsia="zh-CN"/>
              </w:rPr>
              <w:t>温度分辨率</w:t>
            </w:r>
          </w:p>
        </w:tc>
        <w:tc>
          <w:tcPr>
            <w:tcW w:w="5103" w:type="dxa"/>
            <w:vAlign w:val="center"/>
          </w:tcPr>
          <w:p w14:paraId="5617E8CB" w14:textId="77777777" w:rsidR="0022020F" w:rsidRDefault="0022020F" w:rsidP="0022020F">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0.01℃</w:t>
            </w:r>
          </w:p>
        </w:tc>
        <w:tc>
          <w:tcPr>
            <w:tcW w:w="956" w:type="dxa"/>
            <w:vAlign w:val="center"/>
          </w:tcPr>
          <w:p w14:paraId="6E4A8ABC" w14:textId="77777777" w:rsidR="0022020F" w:rsidRPr="00E70449" w:rsidRDefault="0022020F" w:rsidP="0022020F">
            <w:pPr>
              <w:spacing w:after="0" w:line="360" w:lineRule="auto"/>
              <w:jc w:val="center"/>
              <w:rPr>
                <w:rFonts w:ascii="宋体" w:eastAsia="宋体" w:hAnsi="宋体" w:cs="Times New Roman" w:hint="eastAsia"/>
                <w:szCs w:val="21"/>
              </w:rPr>
            </w:pPr>
          </w:p>
        </w:tc>
      </w:tr>
      <w:tr w:rsidR="001E41D1" w:rsidRPr="00E70449" w14:paraId="560115E5" w14:textId="77777777" w:rsidTr="00673C64">
        <w:tc>
          <w:tcPr>
            <w:tcW w:w="817" w:type="dxa"/>
            <w:vAlign w:val="center"/>
          </w:tcPr>
          <w:p w14:paraId="2B5BBDCE" w14:textId="77777777" w:rsidR="001E41D1"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1.7</w:t>
            </w:r>
          </w:p>
        </w:tc>
        <w:tc>
          <w:tcPr>
            <w:tcW w:w="2410" w:type="dxa"/>
            <w:vAlign w:val="center"/>
          </w:tcPr>
          <w:p w14:paraId="798D47D2" w14:textId="77777777" w:rsidR="001E41D1" w:rsidRPr="00E70449" w:rsidRDefault="0022020F" w:rsidP="00BC17E6">
            <w:pPr>
              <w:spacing w:after="0" w:line="360" w:lineRule="auto"/>
              <w:jc w:val="center"/>
              <w:rPr>
                <w:rFonts w:ascii="宋体" w:eastAsia="宋体" w:hAnsi="宋体" w:cs="Times New Roman" w:hint="eastAsia"/>
                <w:szCs w:val="21"/>
              </w:rPr>
            </w:pPr>
            <w:r>
              <w:rPr>
                <w:rFonts w:ascii="宋体" w:eastAsia="宋体" w:hAnsi="宋体" w:cs="Times New Roman" w:hint="eastAsia"/>
                <w:szCs w:val="21"/>
                <w:lang w:eastAsia="zh-CN"/>
              </w:rPr>
              <w:t>湿度范围</w:t>
            </w:r>
          </w:p>
        </w:tc>
        <w:tc>
          <w:tcPr>
            <w:tcW w:w="5103" w:type="dxa"/>
            <w:vAlign w:val="center"/>
          </w:tcPr>
          <w:p w14:paraId="3C094823" w14:textId="77777777" w:rsidR="001E41D1" w:rsidRPr="00E70449" w:rsidRDefault="0022020F" w:rsidP="00BC17E6">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10%R.H.～98%R.H.</w:t>
            </w:r>
          </w:p>
        </w:tc>
        <w:tc>
          <w:tcPr>
            <w:tcW w:w="956" w:type="dxa"/>
            <w:vAlign w:val="center"/>
          </w:tcPr>
          <w:p w14:paraId="4B214280" w14:textId="77777777" w:rsidR="001E41D1" w:rsidRPr="00E70449" w:rsidRDefault="001E41D1" w:rsidP="00BC17E6">
            <w:pPr>
              <w:spacing w:after="0" w:line="360" w:lineRule="auto"/>
              <w:jc w:val="center"/>
              <w:rPr>
                <w:rFonts w:ascii="宋体" w:eastAsia="宋体" w:hAnsi="宋体" w:cs="Times New Roman" w:hint="eastAsia"/>
                <w:szCs w:val="21"/>
              </w:rPr>
            </w:pPr>
          </w:p>
        </w:tc>
      </w:tr>
      <w:tr w:rsidR="001E41D1" w:rsidRPr="00E70449" w14:paraId="3BD9B26D" w14:textId="77777777" w:rsidTr="00673C64">
        <w:tc>
          <w:tcPr>
            <w:tcW w:w="817" w:type="dxa"/>
            <w:vAlign w:val="center"/>
          </w:tcPr>
          <w:p w14:paraId="02B1D387" w14:textId="77777777" w:rsidR="001E41D1"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1.8</w:t>
            </w:r>
          </w:p>
        </w:tc>
        <w:tc>
          <w:tcPr>
            <w:tcW w:w="2410" w:type="dxa"/>
            <w:vAlign w:val="center"/>
          </w:tcPr>
          <w:p w14:paraId="7B0C93A4" w14:textId="77777777" w:rsidR="001E41D1" w:rsidRPr="00E70449" w:rsidRDefault="0022020F" w:rsidP="00BC17E6">
            <w:pPr>
              <w:spacing w:after="0" w:line="360" w:lineRule="auto"/>
              <w:jc w:val="center"/>
              <w:rPr>
                <w:rFonts w:ascii="宋体" w:eastAsia="宋体" w:hAnsi="宋体" w:cs="Times New Roman" w:hint="eastAsia"/>
                <w:szCs w:val="21"/>
              </w:rPr>
            </w:pPr>
            <w:r>
              <w:rPr>
                <w:rFonts w:ascii="宋体" w:eastAsia="宋体" w:hAnsi="宋体" w:cs="Times New Roman" w:hint="eastAsia"/>
                <w:szCs w:val="21"/>
                <w:lang w:eastAsia="zh-CN"/>
              </w:rPr>
              <w:t>湿度波动度</w:t>
            </w:r>
          </w:p>
        </w:tc>
        <w:tc>
          <w:tcPr>
            <w:tcW w:w="5103" w:type="dxa"/>
            <w:vAlign w:val="center"/>
          </w:tcPr>
          <w:p w14:paraId="2C89043A" w14:textId="77777777" w:rsidR="001E41D1" w:rsidRPr="00E70449" w:rsidRDefault="0022020F" w:rsidP="00BC17E6">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≤±2.5%R.H.</w:t>
            </w:r>
          </w:p>
        </w:tc>
        <w:tc>
          <w:tcPr>
            <w:tcW w:w="956" w:type="dxa"/>
            <w:vAlign w:val="center"/>
          </w:tcPr>
          <w:p w14:paraId="1F73E30A" w14:textId="77777777" w:rsidR="001E41D1" w:rsidRPr="00E70449" w:rsidRDefault="001E41D1" w:rsidP="00BC17E6">
            <w:pPr>
              <w:spacing w:after="0" w:line="360" w:lineRule="auto"/>
              <w:jc w:val="center"/>
              <w:rPr>
                <w:rFonts w:ascii="宋体" w:eastAsia="宋体" w:hAnsi="宋体" w:cs="Times New Roman" w:hint="eastAsia"/>
                <w:szCs w:val="21"/>
              </w:rPr>
            </w:pPr>
          </w:p>
        </w:tc>
      </w:tr>
      <w:tr w:rsidR="001E41D1" w:rsidRPr="00E70449" w14:paraId="3E2A038B" w14:textId="77777777" w:rsidTr="00673C64">
        <w:tc>
          <w:tcPr>
            <w:tcW w:w="817" w:type="dxa"/>
            <w:vAlign w:val="center"/>
          </w:tcPr>
          <w:p w14:paraId="299ED77E" w14:textId="77777777" w:rsidR="001E41D1"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1.9</w:t>
            </w:r>
          </w:p>
        </w:tc>
        <w:tc>
          <w:tcPr>
            <w:tcW w:w="2410" w:type="dxa"/>
            <w:vAlign w:val="center"/>
          </w:tcPr>
          <w:p w14:paraId="4DBDB2B9" w14:textId="77777777" w:rsidR="001E41D1" w:rsidRPr="00E70449" w:rsidRDefault="0022020F" w:rsidP="00BC17E6">
            <w:pPr>
              <w:spacing w:after="0" w:line="360" w:lineRule="auto"/>
              <w:jc w:val="center"/>
              <w:rPr>
                <w:rFonts w:ascii="宋体" w:eastAsia="宋体" w:hAnsi="宋体" w:cs="Times New Roman" w:hint="eastAsia"/>
                <w:szCs w:val="21"/>
              </w:rPr>
            </w:pPr>
            <w:r>
              <w:rPr>
                <w:rFonts w:ascii="宋体" w:eastAsia="宋体" w:hAnsi="宋体" w:cs="Times New Roman" w:hint="eastAsia"/>
                <w:szCs w:val="21"/>
                <w:lang w:eastAsia="zh-CN"/>
              </w:rPr>
              <w:t>湿度相对偏差</w:t>
            </w:r>
          </w:p>
        </w:tc>
        <w:tc>
          <w:tcPr>
            <w:tcW w:w="5103" w:type="dxa"/>
            <w:vAlign w:val="center"/>
          </w:tcPr>
          <w:p w14:paraId="017E34A9" w14:textId="77777777" w:rsidR="001E41D1" w:rsidRPr="00E70449" w:rsidRDefault="0022020F" w:rsidP="00BC17E6">
            <w:pPr>
              <w:spacing w:after="0" w:line="360" w:lineRule="auto"/>
              <w:jc w:val="center"/>
              <w:rPr>
                <w:rFonts w:ascii="宋体" w:eastAsia="宋体" w:hAnsi="宋体" w:cs="Times New Roman" w:hint="eastAsia"/>
                <w:szCs w:val="21"/>
              </w:rPr>
            </w:pPr>
            <w:r>
              <w:rPr>
                <w:rFonts w:ascii="宋体" w:eastAsia="宋体" w:hAnsi="宋体" w:cs="Times New Roman" w:hint="eastAsia"/>
                <w:szCs w:val="21"/>
                <w:lang w:eastAsia="zh-CN"/>
              </w:rPr>
              <w:t>≤±3.0%R.H.</w:t>
            </w:r>
          </w:p>
        </w:tc>
        <w:tc>
          <w:tcPr>
            <w:tcW w:w="956" w:type="dxa"/>
            <w:vAlign w:val="center"/>
          </w:tcPr>
          <w:p w14:paraId="61B6D584" w14:textId="77777777" w:rsidR="001E41D1" w:rsidRPr="00E70449" w:rsidRDefault="001E41D1" w:rsidP="00BC17E6">
            <w:pPr>
              <w:spacing w:after="0" w:line="360" w:lineRule="auto"/>
              <w:jc w:val="center"/>
              <w:rPr>
                <w:rFonts w:ascii="宋体" w:eastAsia="宋体" w:hAnsi="宋体" w:cs="Times New Roman" w:hint="eastAsia"/>
                <w:szCs w:val="21"/>
              </w:rPr>
            </w:pPr>
          </w:p>
        </w:tc>
      </w:tr>
      <w:tr w:rsidR="001E41D1" w:rsidRPr="00E70449" w14:paraId="7F66F375" w14:textId="77777777" w:rsidTr="00673C64">
        <w:tc>
          <w:tcPr>
            <w:tcW w:w="817" w:type="dxa"/>
            <w:vAlign w:val="center"/>
          </w:tcPr>
          <w:p w14:paraId="6CD6C196" w14:textId="77777777" w:rsidR="001E41D1"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1.10</w:t>
            </w:r>
          </w:p>
        </w:tc>
        <w:tc>
          <w:tcPr>
            <w:tcW w:w="2410" w:type="dxa"/>
            <w:vAlign w:val="center"/>
          </w:tcPr>
          <w:p w14:paraId="05CD8C62" w14:textId="77777777" w:rsidR="001E41D1" w:rsidRPr="00E70449" w:rsidRDefault="0022020F" w:rsidP="00BC17E6">
            <w:pPr>
              <w:spacing w:after="0" w:line="360" w:lineRule="auto"/>
              <w:jc w:val="center"/>
              <w:rPr>
                <w:rFonts w:ascii="宋体" w:eastAsia="宋体" w:hAnsi="宋体" w:cs="Times New Roman" w:hint="eastAsia"/>
                <w:szCs w:val="21"/>
              </w:rPr>
            </w:pPr>
            <w:r>
              <w:rPr>
                <w:rFonts w:ascii="宋体" w:eastAsia="宋体" w:hAnsi="宋体" w:cs="Times New Roman" w:hint="eastAsia"/>
                <w:szCs w:val="21"/>
                <w:lang w:eastAsia="zh-CN"/>
              </w:rPr>
              <w:t>露点温度</w:t>
            </w:r>
          </w:p>
        </w:tc>
        <w:tc>
          <w:tcPr>
            <w:tcW w:w="5103" w:type="dxa"/>
            <w:vAlign w:val="center"/>
          </w:tcPr>
          <w:p w14:paraId="398F4CDD" w14:textId="77777777" w:rsidR="001E41D1" w:rsidRPr="00E70449" w:rsidRDefault="002A3760" w:rsidP="00BC17E6">
            <w:pPr>
              <w:spacing w:after="0" w:line="360" w:lineRule="auto"/>
              <w:jc w:val="center"/>
              <w:rPr>
                <w:rFonts w:ascii="宋体" w:eastAsia="宋体" w:hAnsi="宋体" w:cs="Times New Roman" w:hint="eastAsia"/>
                <w:szCs w:val="21"/>
              </w:rPr>
            </w:pPr>
            <w:r>
              <w:rPr>
                <w:rFonts w:ascii="宋体" w:eastAsia="宋体" w:hAnsi="宋体" w:cs="Times New Roman" w:hint="eastAsia"/>
                <w:szCs w:val="21"/>
                <w:lang w:eastAsia="zh-CN"/>
              </w:rPr>
              <w:t>4℃～94℃</w:t>
            </w:r>
          </w:p>
        </w:tc>
        <w:tc>
          <w:tcPr>
            <w:tcW w:w="956" w:type="dxa"/>
            <w:vAlign w:val="center"/>
          </w:tcPr>
          <w:p w14:paraId="49849C24" w14:textId="77777777" w:rsidR="001E41D1" w:rsidRPr="00E70449" w:rsidRDefault="001E41D1" w:rsidP="00BC17E6">
            <w:pPr>
              <w:spacing w:after="0" w:line="360" w:lineRule="auto"/>
              <w:jc w:val="center"/>
              <w:rPr>
                <w:rFonts w:ascii="宋体" w:eastAsia="宋体" w:hAnsi="宋体" w:cs="Times New Roman" w:hint="eastAsia"/>
                <w:szCs w:val="21"/>
              </w:rPr>
            </w:pPr>
          </w:p>
        </w:tc>
      </w:tr>
      <w:tr w:rsidR="001E41D1" w:rsidRPr="00E70449" w14:paraId="786BCFE5" w14:textId="77777777" w:rsidTr="00673C64">
        <w:tc>
          <w:tcPr>
            <w:tcW w:w="817" w:type="dxa"/>
            <w:vAlign w:val="center"/>
          </w:tcPr>
          <w:p w14:paraId="2B96BC4D" w14:textId="77777777" w:rsidR="001E41D1"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1.11</w:t>
            </w:r>
          </w:p>
        </w:tc>
        <w:tc>
          <w:tcPr>
            <w:tcW w:w="2410" w:type="dxa"/>
            <w:vAlign w:val="center"/>
          </w:tcPr>
          <w:p w14:paraId="50C2A5EC" w14:textId="77777777" w:rsidR="001E41D1" w:rsidRPr="00E70449" w:rsidRDefault="002A3760" w:rsidP="00BC17E6">
            <w:pPr>
              <w:spacing w:after="0" w:line="360" w:lineRule="auto"/>
              <w:jc w:val="center"/>
              <w:rPr>
                <w:rFonts w:ascii="宋体" w:eastAsia="宋体" w:hAnsi="宋体" w:cs="Times New Roman" w:hint="eastAsia"/>
                <w:szCs w:val="21"/>
              </w:rPr>
            </w:pPr>
            <w:r>
              <w:rPr>
                <w:rFonts w:ascii="宋体" w:eastAsia="宋体" w:hAnsi="宋体" w:cs="Times New Roman" w:hint="eastAsia"/>
                <w:szCs w:val="21"/>
                <w:lang w:eastAsia="zh-CN"/>
              </w:rPr>
              <w:t>湿度分辨率</w:t>
            </w:r>
          </w:p>
        </w:tc>
        <w:tc>
          <w:tcPr>
            <w:tcW w:w="5103" w:type="dxa"/>
            <w:vAlign w:val="center"/>
          </w:tcPr>
          <w:p w14:paraId="5664214E" w14:textId="77777777" w:rsidR="001E41D1" w:rsidRPr="00E70449" w:rsidRDefault="002A3760" w:rsidP="00BC17E6">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0.01%R.H.</w:t>
            </w:r>
          </w:p>
        </w:tc>
        <w:tc>
          <w:tcPr>
            <w:tcW w:w="956" w:type="dxa"/>
            <w:vAlign w:val="center"/>
          </w:tcPr>
          <w:p w14:paraId="5A5E8D9E" w14:textId="77777777" w:rsidR="001E41D1" w:rsidRPr="00E70449" w:rsidRDefault="001E41D1" w:rsidP="00BC17E6">
            <w:pPr>
              <w:spacing w:after="0" w:line="360" w:lineRule="auto"/>
              <w:jc w:val="center"/>
              <w:rPr>
                <w:rFonts w:ascii="宋体" w:eastAsia="宋体" w:hAnsi="宋体" w:cs="Times New Roman" w:hint="eastAsia"/>
                <w:szCs w:val="21"/>
              </w:rPr>
            </w:pPr>
          </w:p>
        </w:tc>
      </w:tr>
      <w:tr w:rsidR="001E41D1" w:rsidRPr="00E70449" w14:paraId="3F88A920" w14:textId="77777777" w:rsidTr="00673C64">
        <w:tc>
          <w:tcPr>
            <w:tcW w:w="817" w:type="dxa"/>
            <w:vAlign w:val="center"/>
          </w:tcPr>
          <w:p w14:paraId="5B137ACD" w14:textId="77777777" w:rsidR="001E41D1"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1.12</w:t>
            </w:r>
          </w:p>
        </w:tc>
        <w:tc>
          <w:tcPr>
            <w:tcW w:w="2410" w:type="dxa"/>
            <w:vAlign w:val="center"/>
          </w:tcPr>
          <w:p w14:paraId="155AF8FF" w14:textId="77777777" w:rsidR="001E41D1" w:rsidRPr="00E70449" w:rsidRDefault="002A3760" w:rsidP="00BC17E6">
            <w:pPr>
              <w:spacing w:after="0" w:line="360" w:lineRule="auto"/>
              <w:jc w:val="center"/>
              <w:rPr>
                <w:rFonts w:ascii="宋体" w:eastAsia="宋体" w:hAnsi="宋体" w:cs="Times New Roman" w:hint="eastAsia"/>
                <w:szCs w:val="21"/>
              </w:rPr>
            </w:pPr>
            <w:r>
              <w:rPr>
                <w:rFonts w:ascii="宋体" w:eastAsia="宋体" w:hAnsi="宋体" w:cs="Times New Roman" w:hint="eastAsia"/>
                <w:szCs w:val="21"/>
                <w:lang w:eastAsia="zh-CN"/>
              </w:rPr>
              <w:t>升温速率</w:t>
            </w:r>
          </w:p>
        </w:tc>
        <w:tc>
          <w:tcPr>
            <w:tcW w:w="5103" w:type="dxa"/>
            <w:vAlign w:val="center"/>
          </w:tcPr>
          <w:p w14:paraId="5E0EFF0A" w14:textId="77777777" w:rsidR="001E41D1" w:rsidRPr="00E70449" w:rsidRDefault="002A3760" w:rsidP="00BC17E6">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≥2℃/min</w:t>
            </w:r>
          </w:p>
        </w:tc>
        <w:tc>
          <w:tcPr>
            <w:tcW w:w="956" w:type="dxa"/>
            <w:vAlign w:val="center"/>
          </w:tcPr>
          <w:p w14:paraId="005B0983" w14:textId="77777777" w:rsidR="001E41D1" w:rsidRPr="00E70449" w:rsidRDefault="001E41D1" w:rsidP="00BC17E6">
            <w:pPr>
              <w:spacing w:after="0" w:line="360" w:lineRule="auto"/>
              <w:jc w:val="center"/>
              <w:rPr>
                <w:rFonts w:ascii="宋体" w:eastAsia="宋体" w:hAnsi="宋体" w:cs="Times New Roman" w:hint="eastAsia"/>
                <w:szCs w:val="21"/>
              </w:rPr>
            </w:pPr>
          </w:p>
        </w:tc>
      </w:tr>
      <w:tr w:rsidR="001E41D1" w:rsidRPr="00E70449" w14:paraId="369B7586" w14:textId="77777777" w:rsidTr="00673C64">
        <w:tc>
          <w:tcPr>
            <w:tcW w:w="817" w:type="dxa"/>
            <w:vAlign w:val="center"/>
          </w:tcPr>
          <w:p w14:paraId="78CD15DA" w14:textId="77777777" w:rsidR="001E41D1"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1.13</w:t>
            </w:r>
          </w:p>
        </w:tc>
        <w:tc>
          <w:tcPr>
            <w:tcW w:w="2410" w:type="dxa"/>
            <w:vAlign w:val="center"/>
          </w:tcPr>
          <w:p w14:paraId="6ECC43A1" w14:textId="77777777" w:rsidR="001E41D1" w:rsidRPr="00E70449" w:rsidRDefault="002A3760" w:rsidP="00BC17E6">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降温速率</w:t>
            </w:r>
          </w:p>
        </w:tc>
        <w:tc>
          <w:tcPr>
            <w:tcW w:w="5103" w:type="dxa"/>
            <w:vAlign w:val="center"/>
          </w:tcPr>
          <w:p w14:paraId="2D4B6602" w14:textId="77777777" w:rsidR="001E41D1" w:rsidRPr="00E70449" w:rsidRDefault="002A3760" w:rsidP="00BC17E6">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w:t>
            </w:r>
            <w:r w:rsidR="006806AD">
              <w:rPr>
                <w:rFonts w:ascii="宋体" w:eastAsia="宋体" w:hAnsi="宋体" w:cs="Times New Roman" w:hint="eastAsia"/>
                <w:szCs w:val="21"/>
                <w:lang w:eastAsia="zh-CN"/>
              </w:rPr>
              <w:t>2</w:t>
            </w:r>
            <w:r>
              <w:rPr>
                <w:rFonts w:ascii="宋体" w:eastAsia="宋体" w:hAnsi="宋体" w:cs="Times New Roman" w:hint="eastAsia"/>
                <w:szCs w:val="21"/>
                <w:lang w:eastAsia="zh-CN"/>
              </w:rPr>
              <w:t>℃/min</w:t>
            </w:r>
          </w:p>
        </w:tc>
        <w:tc>
          <w:tcPr>
            <w:tcW w:w="956" w:type="dxa"/>
            <w:vAlign w:val="center"/>
          </w:tcPr>
          <w:p w14:paraId="40953192" w14:textId="77777777" w:rsidR="001E41D1" w:rsidRPr="00E70449" w:rsidRDefault="001E41D1" w:rsidP="00BC17E6">
            <w:pPr>
              <w:spacing w:after="0" w:line="360" w:lineRule="auto"/>
              <w:jc w:val="center"/>
              <w:rPr>
                <w:rFonts w:ascii="宋体" w:eastAsia="宋体" w:hAnsi="宋体" w:cs="Times New Roman" w:hint="eastAsia"/>
                <w:szCs w:val="21"/>
              </w:rPr>
            </w:pPr>
          </w:p>
        </w:tc>
      </w:tr>
      <w:tr w:rsidR="001E41D1" w:rsidRPr="00E70449" w14:paraId="5531F43A" w14:textId="77777777" w:rsidTr="00673C64">
        <w:tc>
          <w:tcPr>
            <w:tcW w:w="817" w:type="dxa"/>
            <w:vAlign w:val="center"/>
          </w:tcPr>
          <w:p w14:paraId="04F85419" w14:textId="77777777" w:rsidR="001E41D1" w:rsidRPr="00F2701B" w:rsidRDefault="002A3760" w:rsidP="00896060">
            <w:pPr>
              <w:spacing w:after="0" w:line="360" w:lineRule="auto"/>
              <w:jc w:val="left"/>
              <w:rPr>
                <w:rFonts w:ascii="宋体" w:eastAsia="宋体" w:hAnsi="宋体" w:cs="Times New Roman" w:hint="eastAsia"/>
                <w:b/>
                <w:bCs/>
                <w:szCs w:val="21"/>
                <w:lang w:eastAsia="zh-CN"/>
              </w:rPr>
            </w:pPr>
            <w:r w:rsidRPr="00F2701B">
              <w:rPr>
                <w:rFonts w:ascii="宋体" w:eastAsia="宋体" w:hAnsi="宋体" w:cs="Times New Roman" w:hint="eastAsia"/>
                <w:b/>
                <w:bCs/>
                <w:szCs w:val="21"/>
                <w:lang w:eastAsia="zh-CN"/>
              </w:rPr>
              <w:t>2</w:t>
            </w:r>
          </w:p>
        </w:tc>
        <w:tc>
          <w:tcPr>
            <w:tcW w:w="2410" w:type="dxa"/>
            <w:vAlign w:val="center"/>
          </w:tcPr>
          <w:p w14:paraId="45BF0252" w14:textId="77777777" w:rsidR="001E41D1" w:rsidRPr="00F2701B" w:rsidRDefault="002A3760" w:rsidP="00BC17E6">
            <w:pPr>
              <w:spacing w:after="0" w:line="360" w:lineRule="auto"/>
              <w:jc w:val="center"/>
              <w:rPr>
                <w:rFonts w:ascii="宋体" w:eastAsia="宋体" w:hAnsi="宋体" w:cs="Times New Roman" w:hint="eastAsia"/>
                <w:b/>
                <w:bCs/>
                <w:szCs w:val="21"/>
                <w:lang w:eastAsia="zh-CN"/>
              </w:rPr>
            </w:pPr>
            <w:r w:rsidRPr="00F2701B">
              <w:rPr>
                <w:rFonts w:ascii="宋体" w:eastAsia="宋体" w:hAnsi="宋体" w:cs="Times New Roman" w:hint="eastAsia"/>
                <w:b/>
                <w:bCs/>
                <w:szCs w:val="21"/>
                <w:lang w:eastAsia="zh-CN"/>
              </w:rPr>
              <w:t>结构与材质</w:t>
            </w:r>
          </w:p>
        </w:tc>
        <w:tc>
          <w:tcPr>
            <w:tcW w:w="5103" w:type="dxa"/>
            <w:vAlign w:val="center"/>
          </w:tcPr>
          <w:p w14:paraId="4BC8E951" w14:textId="77777777" w:rsidR="001E41D1" w:rsidRPr="00E70449" w:rsidRDefault="001E41D1" w:rsidP="00BC17E6">
            <w:pPr>
              <w:spacing w:after="0" w:line="360" w:lineRule="auto"/>
              <w:jc w:val="center"/>
              <w:rPr>
                <w:rFonts w:ascii="宋体" w:eastAsia="宋体" w:hAnsi="宋体" w:cs="Times New Roman" w:hint="eastAsia"/>
                <w:szCs w:val="21"/>
              </w:rPr>
            </w:pPr>
          </w:p>
        </w:tc>
        <w:tc>
          <w:tcPr>
            <w:tcW w:w="956" w:type="dxa"/>
            <w:vAlign w:val="center"/>
          </w:tcPr>
          <w:p w14:paraId="75ABA6FB" w14:textId="77777777" w:rsidR="001E41D1" w:rsidRPr="00E70449" w:rsidRDefault="001E41D1" w:rsidP="00BC17E6">
            <w:pPr>
              <w:spacing w:after="0" w:line="360" w:lineRule="auto"/>
              <w:jc w:val="center"/>
              <w:rPr>
                <w:rFonts w:ascii="宋体" w:eastAsia="宋体" w:hAnsi="宋体" w:cs="Times New Roman" w:hint="eastAsia"/>
                <w:szCs w:val="21"/>
              </w:rPr>
            </w:pPr>
          </w:p>
        </w:tc>
      </w:tr>
      <w:tr w:rsidR="001E41D1" w:rsidRPr="00E70449" w14:paraId="6B8021DB" w14:textId="77777777" w:rsidTr="00673C64">
        <w:tc>
          <w:tcPr>
            <w:tcW w:w="817" w:type="dxa"/>
            <w:vAlign w:val="center"/>
          </w:tcPr>
          <w:p w14:paraId="78733773" w14:textId="77777777" w:rsidR="001E41D1"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2.1</w:t>
            </w:r>
          </w:p>
        </w:tc>
        <w:tc>
          <w:tcPr>
            <w:tcW w:w="2410" w:type="dxa"/>
            <w:vAlign w:val="center"/>
          </w:tcPr>
          <w:p w14:paraId="77232392" w14:textId="77777777" w:rsidR="001E41D1" w:rsidRPr="00E70449" w:rsidRDefault="00F2701B" w:rsidP="00BC17E6">
            <w:pPr>
              <w:spacing w:after="0" w:line="360" w:lineRule="auto"/>
              <w:jc w:val="center"/>
              <w:rPr>
                <w:rFonts w:ascii="宋体" w:eastAsia="宋体" w:hAnsi="宋体" w:cs="Times New Roman" w:hint="eastAsia"/>
                <w:szCs w:val="21"/>
              </w:rPr>
            </w:pPr>
            <w:r>
              <w:rPr>
                <w:rFonts w:ascii="宋体" w:eastAsia="宋体" w:hAnsi="宋体" w:cs="Times New Roman" w:hint="eastAsia"/>
                <w:szCs w:val="21"/>
                <w:lang w:eastAsia="zh-CN"/>
              </w:rPr>
              <w:t>内箱材质</w:t>
            </w:r>
          </w:p>
        </w:tc>
        <w:tc>
          <w:tcPr>
            <w:tcW w:w="5103" w:type="dxa"/>
            <w:vAlign w:val="center"/>
          </w:tcPr>
          <w:p w14:paraId="1A188E5A" w14:textId="77777777" w:rsidR="001E41D1" w:rsidRPr="00036FF9" w:rsidRDefault="00F2701B" w:rsidP="00F2701B">
            <w:pPr>
              <w:spacing w:after="0"/>
              <w:jc w:val="left"/>
              <w:rPr>
                <w:rFonts w:ascii="宋体" w:eastAsia="宋体" w:hAnsi="宋体" w:cs="Times New Roman" w:hint="eastAsia"/>
                <w:szCs w:val="21"/>
                <w:lang w:eastAsia="zh-CN"/>
              </w:rPr>
            </w:pPr>
            <w:r w:rsidRPr="00036FF9">
              <w:rPr>
                <w:rFonts w:ascii="宋体" w:eastAsia="宋体" w:hAnsi="宋体" w:cs="Arial"/>
                <w:szCs w:val="21"/>
                <w:lang w:eastAsia="zh-CN"/>
              </w:rPr>
              <w:t>SUS#304耐热耐寒不锈钢一级镜面光板</w:t>
            </w:r>
            <w:r w:rsidRPr="00036FF9">
              <w:rPr>
                <w:rFonts w:ascii="宋体" w:eastAsia="宋体" w:hAnsi="宋体" w:cs="Arial" w:hint="eastAsia"/>
                <w:szCs w:val="21"/>
                <w:lang w:eastAsia="zh-CN"/>
              </w:rPr>
              <w:t>，无缝焊接一体成形</w:t>
            </w:r>
          </w:p>
        </w:tc>
        <w:tc>
          <w:tcPr>
            <w:tcW w:w="956" w:type="dxa"/>
            <w:vAlign w:val="center"/>
          </w:tcPr>
          <w:p w14:paraId="3B19E558" w14:textId="77777777" w:rsidR="001E41D1" w:rsidRPr="00E70449" w:rsidRDefault="001E41D1" w:rsidP="00BC17E6">
            <w:pPr>
              <w:spacing w:after="0" w:line="360" w:lineRule="auto"/>
              <w:jc w:val="center"/>
              <w:rPr>
                <w:rFonts w:ascii="宋体" w:eastAsia="宋体" w:hAnsi="宋体" w:cs="Times New Roman" w:hint="eastAsia"/>
                <w:szCs w:val="21"/>
                <w:lang w:eastAsia="zh-CN"/>
              </w:rPr>
            </w:pPr>
          </w:p>
        </w:tc>
      </w:tr>
      <w:tr w:rsidR="001E41D1" w:rsidRPr="00E70449" w14:paraId="6C3BB312" w14:textId="77777777" w:rsidTr="00673C64">
        <w:tc>
          <w:tcPr>
            <w:tcW w:w="817" w:type="dxa"/>
            <w:vAlign w:val="center"/>
          </w:tcPr>
          <w:p w14:paraId="2D9FB3F0" w14:textId="77777777" w:rsidR="001E41D1"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2.2</w:t>
            </w:r>
          </w:p>
        </w:tc>
        <w:tc>
          <w:tcPr>
            <w:tcW w:w="2410" w:type="dxa"/>
            <w:vAlign w:val="center"/>
          </w:tcPr>
          <w:p w14:paraId="62C6CEE2" w14:textId="77777777" w:rsidR="001E41D1" w:rsidRPr="00E70449" w:rsidRDefault="00F2701B" w:rsidP="00BC17E6">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外箱材质</w:t>
            </w:r>
          </w:p>
        </w:tc>
        <w:tc>
          <w:tcPr>
            <w:tcW w:w="5103" w:type="dxa"/>
            <w:vAlign w:val="center"/>
          </w:tcPr>
          <w:p w14:paraId="7FFBA5FD" w14:textId="77777777" w:rsidR="001E41D1" w:rsidRPr="00036FF9" w:rsidRDefault="00F2701B" w:rsidP="00F2701B">
            <w:pPr>
              <w:spacing w:after="0" w:line="360" w:lineRule="auto"/>
              <w:jc w:val="left"/>
              <w:rPr>
                <w:rFonts w:ascii="宋体" w:eastAsia="宋体" w:hAnsi="宋体" w:cs="Times New Roman" w:hint="eastAsia"/>
                <w:szCs w:val="21"/>
                <w:lang w:eastAsia="zh-CN"/>
              </w:rPr>
            </w:pPr>
            <w:r w:rsidRPr="00036FF9">
              <w:rPr>
                <w:rFonts w:ascii="宋体" w:eastAsia="宋体" w:hAnsi="宋体" w:cs="Arial"/>
                <w:szCs w:val="21"/>
                <w:lang w:eastAsia="zh-CN"/>
              </w:rPr>
              <w:t>高韧性</w:t>
            </w:r>
            <w:r w:rsidRPr="00036FF9">
              <w:rPr>
                <w:rFonts w:ascii="宋体" w:eastAsia="宋体" w:hAnsi="宋体" w:cs="Arial" w:hint="eastAsia"/>
                <w:szCs w:val="21"/>
                <w:lang w:eastAsia="zh-CN"/>
              </w:rPr>
              <w:t>不锈</w:t>
            </w:r>
            <w:r w:rsidRPr="00036FF9">
              <w:rPr>
                <w:rFonts w:ascii="宋体" w:eastAsia="宋体" w:hAnsi="宋体" w:cs="Arial"/>
                <w:szCs w:val="21"/>
                <w:lang w:eastAsia="zh-CN"/>
              </w:rPr>
              <w:t>钢板并以无溶剂粉体树酯涂装</w:t>
            </w:r>
          </w:p>
        </w:tc>
        <w:tc>
          <w:tcPr>
            <w:tcW w:w="956" w:type="dxa"/>
            <w:vAlign w:val="center"/>
          </w:tcPr>
          <w:p w14:paraId="741BDEB5" w14:textId="77777777" w:rsidR="001E41D1" w:rsidRPr="00E70449" w:rsidRDefault="001E41D1" w:rsidP="00BC17E6">
            <w:pPr>
              <w:spacing w:after="0" w:line="360" w:lineRule="auto"/>
              <w:jc w:val="center"/>
              <w:rPr>
                <w:rFonts w:ascii="宋体" w:eastAsia="宋体" w:hAnsi="宋体" w:cs="Times New Roman" w:hint="eastAsia"/>
                <w:szCs w:val="21"/>
                <w:lang w:eastAsia="zh-CN"/>
              </w:rPr>
            </w:pPr>
          </w:p>
        </w:tc>
      </w:tr>
      <w:tr w:rsidR="001E41D1" w:rsidRPr="00E70449" w14:paraId="7CDB700B" w14:textId="77777777" w:rsidTr="00673C64">
        <w:tc>
          <w:tcPr>
            <w:tcW w:w="817" w:type="dxa"/>
            <w:vAlign w:val="center"/>
          </w:tcPr>
          <w:p w14:paraId="4951BA57" w14:textId="77777777" w:rsidR="001E41D1"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2.3</w:t>
            </w:r>
          </w:p>
        </w:tc>
        <w:tc>
          <w:tcPr>
            <w:tcW w:w="2410" w:type="dxa"/>
            <w:vAlign w:val="center"/>
          </w:tcPr>
          <w:p w14:paraId="5F667EBC" w14:textId="77777777" w:rsidR="001E41D1" w:rsidRPr="00E70449" w:rsidRDefault="00F2701B" w:rsidP="00BC17E6">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保温材质</w:t>
            </w:r>
          </w:p>
        </w:tc>
        <w:tc>
          <w:tcPr>
            <w:tcW w:w="5103" w:type="dxa"/>
            <w:vAlign w:val="center"/>
          </w:tcPr>
          <w:p w14:paraId="7A18D80C" w14:textId="77777777" w:rsidR="001E41D1" w:rsidRPr="00036FF9" w:rsidRDefault="00F2701B" w:rsidP="00F2701B">
            <w:pPr>
              <w:spacing w:after="0"/>
              <w:jc w:val="left"/>
              <w:rPr>
                <w:rFonts w:ascii="宋体" w:eastAsia="宋体" w:hAnsi="宋体" w:cs="Times New Roman" w:hint="eastAsia"/>
                <w:szCs w:val="21"/>
                <w:lang w:eastAsia="zh-CN"/>
              </w:rPr>
            </w:pPr>
            <w:r w:rsidRPr="00036FF9">
              <w:rPr>
                <w:rFonts w:ascii="宋体" w:eastAsia="宋体" w:hAnsi="宋体" w:cs="Arial"/>
                <w:szCs w:val="21"/>
                <w:lang w:eastAsia="zh-CN"/>
              </w:rPr>
              <w:t>耐火级高强度PU聚氨酯发泡保温绝缘材料</w:t>
            </w:r>
            <w:r w:rsidRPr="00036FF9">
              <w:rPr>
                <w:rFonts w:ascii="宋体" w:eastAsia="宋体" w:hAnsi="宋体" w:cs="Arial" w:hint="eastAsia"/>
                <w:szCs w:val="21"/>
                <w:lang w:eastAsia="zh-CN"/>
              </w:rPr>
              <w:t>，</w:t>
            </w:r>
            <w:r w:rsidRPr="00036FF9">
              <w:rPr>
                <w:rFonts w:ascii="宋体" w:eastAsia="宋体" w:hAnsi="宋体" w:cs="Arial"/>
                <w:szCs w:val="21"/>
                <w:lang w:eastAsia="zh-CN"/>
              </w:rPr>
              <w:t>保温</w:t>
            </w:r>
            <w:r w:rsidRPr="00036FF9">
              <w:rPr>
                <w:rFonts w:ascii="宋体" w:eastAsia="宋体" w:hAnsi="宋体" w:cs="Arial" w:hint="eastAsia"/>
                <w:szCs w:val="21"/>
                <w:lang w:eastAsia="zh-CN"/>
              </w:rPr>
              <w:t>系数：</w:t>
            </w:r>
            <w:r w:rsidR="00036FF9">
              <w:rPr>
                <w:rFonts w:ascii="宋体" w:eastAsia="宋体" w:hAnsi="宋体" w:cs="Arial" w:hint="eastAsia"/>
                <w:szCs w:val="21"/>
                <w:lang w:eastAsia="zh-CN"/>
              </w:rPr>
              <w:t>≤</w:t>
            </w:r>
            <w:r w:rsidRPr="00036FF9">
              <w:rPr>
                <w:rFonts w:ascii="宋体" w:eastAsia="宋体" w:hAnsi="宋体" w:cs="Arial"/>
                <w:szCs w:val="21"/>
                <w:lang w:eastAsia="zh-CN"/>
              </w:rPr>
              <w:t>0.0212kcal/m</w:t>
            </w:r>
            <w:r w:rsidRPr="00036FF9">
              <w:rPr>
                <w:rFonts w:ascii="Cambria Math" w:eastAsia="宋体" w:hAnsi="Cambria Math" w:cs="Cambria Math"/>
                <w:szCs w:val="21"/>
                <w:lang w:eastAsia="zh-CN"/>
              </w:rPr>
              <w:t>∙</w:t>
            </w:r>
            <w:r w:rsidRPr="00036FF9">
              <w:rPr>
                <w:rFonts w:ascii="宋体" w:eastAsia="宋体" w:hAnsi="宋体" w:cs="Arial"/>
                <w:szCs w:val="21"/>
                <w:lang w:eastAsia="zh-CN"/>
              </w:rPr>
              <w:t>hr</w:t>
            </w:r>
          </w:p>
        </w:tc>
        <w:tc>
          <w:tcPr>
            <w:tcW w:w="956" w:type="dxa"/>
            <w:vAlign w:val="center"/>
          </w:tcPr>
          <w:p w14:paraId="262537D3" w14:textId="77777777" w:rsidR="001E41D1" w:rsidRPr="00E70449" w:rsidRDefault="001E41D1" w:rsidP="00BC17E6">
            <w:pPr>
              <w:spacing w:after="0" w:line="360" w:lineRule="auto"/>
              <w:jc w:val="center"/>
              <w:rPr>
                <w:rFonts w:ascii="宋体" w:eastAsia="宋体" w:hAnsi="宋体" w:cs="Times New Roman" w:hint="eastAsia"/>
                <w:szCs w:val="21"/>
                <w:lang w:eastAsia="zh-CN"/>
              </w:rPr>
            </w:pPr>
          </w:p>
        </w:tc>
      </w:tr>
      <w:tr w:rsidR="001E41D1" w:rsidRPr="00E70449" w14:paraId="75D32871" w14:textId="77777777" w:rsidTr="00673C64">
        <w:tc>
          <w:tcPr>
            <w:tcW w:w="817" w:type="dxa"/>
            <w:vAlign w:val="center"/>
          </w:tcPr>
          <w:p w14:paraId="09664066" w14:textId="77777777" w:rsidR="001E41D1"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2.4</w:t>
            </w:r>
          </w:p>
        </w:tc>
        <w:tc>
          <w:tcPr>
            <w:tcW w:w="2410" w:type="dxa"/>
            <w:vAlign w:val="center"/>
          </w:tcPr>
          <w:p w14:paraId="32C139D6" w14:textId="77777777" w:rsidR="001E41D1" w:rsidRPr="00F2701B" w:rsidRDefault="00F2701B" w:rsidP="00BC17E6">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箱门</w:t>
            </w:r>
          </w:p>
        </w:tc>
        <w:tc>
          <w:tcPr>
            <w:tcW w:w="5103" w:type="dxa"/>
            <w:vAlign w:val="center"/>
          </w:tcPr>
          <w:p w14:paraId="39D483BC" w14:textId="77777777" w:rsidR="00F2701B" w:rsidRPr="00F2701B" w:rsidRDefault="00F2701B" w:rsidP="00F2701B">
            <w:pPr>
              <w:spacing w:after="0"/>
              <w:jc w:val="left"/>
              <w:rPr>
                <w:rFonts w:ascii="宋体" w:eastAsia="宋体" w:hAnsi="宋体" w:cs="Times New Roman" w:hint="eastAsia"/>
                <w:szCs w:val="21"/>
                <w:lang w:eastAsia="zh-CN"/>
              </w:rPr>
            </w:pPr>
            <w:r>
              <w:rPr>
                <w:rFonts w:ascii="宋体" w:eastAsia="宋体" w:hAnsi="宋体" w:cs="Times New Roman" w:hint="eastAsia"/>
                <w:szCs w:val="21"/>
                <w:lang w:eastAsia="zh-CN"/>
              </w:rPr>
              <w:t>1</w:t>
            </w:r>
            <w:r w:rsidRPr="00572164">
              <w:rPr>
                <w:rFonts w:ascii="宋体" w:eastAsia="宋体" w:hAnsi="宋体" w:cs="Times New Roman" w:hint="eastAsia"/>
                <w:szCs w:val="21"/>
                <w:lang w:eastAsia="zh-CN"/>
              </w:rPr>
              <w:t>）全开式箱门1</w:t>
            </w:r>
            <w:r w:rsidR="00572164" w:rsidRPr="00572164">
              <w:rPr>
                <w:rFonts w:ascii="宋体" w:eastAsia="宋体" w:hAnsi="宋体" w:cs="Times New Roman" w:hint="eastAsia"/>
                <w:szCs w:val="21"/>
                <w:lang w:eastAsia="zh-CN"/>
              </w:rPr>
              <w:t>套</w:t>
            </w:r>
            <w:r>
              <w:rPr>
                <w:rFonts w:ascii="宋体" w:eastAsia="宋体" w:hAnsi="宋体" w:cs="Times New Roman" w:hint="eastAsia"/>
                <w:szCs w:val="21"/>
                <w:lang w:eastAsia="zh-CN"/>
              </w:rPr>
              <w:t>，</w:t>
            </w:r>
            <w:r w:rsidRPr="00F2701B">
              <w:rPr>
                <w:rFonts w:ascii="宋体" w:eastAsia="宋体" w:hAnsi="宋体" w:cs="Times New Roman" w:hint="eastAsia"/>
                <w:szCs w:val="21"/>
                <w:lang w:eastAsia="zh-CN"/>
              </w:rPr>
              <w:t>单扇开启式</w:t>
            </w:r>
            <w:r>
              <w:rPr>
                <w:rFonts w:ascii="宋体" w:eastAsia="宋体" w:hAnsi="宋体" w:cs="Times New Roman" w:hint="eastAsia"/>
                <w:szCs w:val="21"/>
                <w:lang w:eastAsia="zh-CN"/>
              </w:rPr>
              <w:t>，</w:t>
            </w:r>
            <w:r w:rsidRPr="00F2701B">
              <w:rPr>
                <w:rFonts w:ascii="宋体" w:eastAsia="宋体" w:hAnsi="宋体" w:cs="Times New Roman" w:hint="eastAsia"/>
                <w:szCs w:val="21"/>
                <w:lang w:eastAsia="zh-CN"/>
              </w:rPr>
              <w:t>左侧铰链、右侧门把手</w:t>
            </w:r>
            <w:r>
              <w:rPr>
                <w:rFonts w:ascii="宋体" w:eastAsia="宋体" w:hAnsi="宋体" w:cs="Times New Roman" w:hint="eastAsia"/>
                <w:szCs w:val="21"/>
                <w:lang w:eastAsia="zh-CN"/>
              </w:rPr>
              <w:t>，</w:t>
            </w:r>
            <w:r w:rsidRPr="00F2701B">
              <w:rPr>
                <w:rFonts w:ascii="宋体" w:eastAsia="宋体" w:hAnsi="宋体" w:cs="Times New Roman" w:hint="eastAsia"/>
                <w:szCs w:val="21"/>
                <w:lang w:eastAsia="zh-CN"/>
              </w:rPr>
              <w:t>从右向左开</w:t>
            </w:r>
            <w:r>
              <w:rPr>
                <w:rFonts w:ascii="宋体" w:eastAsia="宋体" w:hAnsi="宋体" w:cs="Times New Roman" w:hint="eastAsia"/>
                <w:szCs w:val="21"/>
                <w:lang w:eastAsia="zh-CN"/>
              </w:rPr>
              <w:t>；</w:t>
            </w:r>
          </w:p>
          <w:p w14:paraId="28CE9798" w14:textId="77777777" w:rsidR="001E41D1" w:rsidRPr="00E70449" w:rsidRDefault="00F2701B" w:rsidP="00F2701B">
            <w:pPr>
              <w:spacing w:after="0"/>
              <w:jc w:val="left"/>
              <w:rPr>
                <w:rFonts w:ascii="宋体" w:eastAsia="宋体" w:hAnsi="宋体" w:cs="Times New Roman" w:hint="eastAsia"/>
                <w:szCs w:val="21"/>
                <w:lang w:eastAsia="zh-CN"/>
              </w:rPr>
            </w:pPr>
            <w:r>
              <w:rPr>
                <w:rFonts w:ascii="宋体" w:eastAsia="宋体" w:hAnsi="宋体" w:cs="Times New Roman" w:hint="eastAsia"/>
                <w:szCs w:val="21"/>
                <w:lang w:eastAsia="zh-CN"/>
              </w:rPr>
              <w:t>2）</w:t>
            </w:r>
            <w:r w:rsidRPr="00F2701B">
              <w:rPr>
                <w:rFonts w:ascii="宋体" w:eastAsia="宋体" w:hAnsi="宋体" w:cs="Times New Roman" w:hint="eastAsia"/>
                <w:szCs w:val="21"/>
                <w:lang w:eastAsia="zh-CN"/>
              </w:rPr>
              <w:t>箱门两侧加装防爆链条（直径≥10mm）,每侧2条</w:t>
            </w:r>
          </w:p>
        </w:tc>
        <w:tc>
          <w:tcPr>
            <w:tcW w:w="956" w:type="dxa"/>
            <w:vAlign w:val="center"/>
          </w:tcPr>
          <w:p w14:paraId="189A62F6" w14:textId="77777777" w:rsidR="001E41D1" w:rsidRPr="00E70449" w:rsidRDefault="001E41D1" w:rsidP="00BC17E6">
            <w:pPr>
              <w:spacing w:after="0" w:line="360" w:lineRule="auto"/>
              <w:jc w:val="center"/>
              <w:rPr>
                <w:rFonts w:ascii="宋体" w:eastAsia="宋体" w:hAnsi="宋体" w:cs="Times New Roman" w:hint="eastAsia"/>
                <w:szCs w:val="21"/>
                <w:lang w:eastAsia="zh-CN"/>
              </w:rPr>
            </w:pPr>
          </w:p>
        </w:tc>
      </w:tr>
      <w:tr w:rsidR="001E41D1" w:rsidRPr="00E70449" w14:paraId="75F1825F" w14:textId="77777777" w:rsidTr="00673C64">
        <w:tc>
          <w:tcPr>
            <w:tcW w:w="817" w:type="dxa"/>
            <w:vAlign w:val="center"/>
          </w:tcPr>
          <w:p w14:paraId="40C37648" w14:textId="77777777" w:rsidR="001E41D1"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2.5</w:t>
            </w:r>
          </w:p>
        </w:tc>
        <w:tc>
          <w:tcPr>
            <w:tcW w:w="2410" w:type="dxa"/>
            <w:vAlign w:val="center"/>
          </w:tcPr>
          <w:p w14:paraId="259D6C1E" w14:textId="77777777" w:rsidR="001E41D1" w:rsidRPr="00E70449" w:rsidRDefault="00F2701B" w:rsidP="00BC17E6">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箱门气密材料</w:t>
            </w:r>
          </w:p>
        </w:tc>
        <w:tc>
          <w:tcPr>
            <w:tcW w:w="5103" w:type="dxa"/>
            <w:vAlign w:val="center"/>
          </w:tcPr>
          <w:p w14:paraId="23498B13" w14:textId="77777777" w:rsidR="001E41D1" w:rsidRPr="00E70449" w:rsidRDefault="00F2701B" w:rsidP="00F2701B">
            <w:pPr>
              <w:spacing w:after="0" w:line="360" w:lineRule="auto"/>
              <w:jc w:val="left"/>
              <w:rPr>
                <w:rFonts w:ascii="宋体" w:eastAsia="宋体" w:hAnsi="宋体" w:cs="Times New Roman" w:hint="eastAsia"/>
                <w:szCs w:val="21"/>
                <w:lang w:eastAsia="zh-CN"/>
              </w:rPr>
            </w:pPr>
            <w:r w:rsidRPr="00F2701B">
              <w:rPr>
                <w:rFonts w:ascii="宋体" w:eastAsia="宋体" w:hAnsi="宋体" w:cs="Times New Roman" w:hint="eastAsia"/>
                <w:szCs w:val="21"/>
                <w:lang w:eastAsia="zh-CN"/>
              </w:rPr>
              <w:t>高张力硅胶密封条，耐温</w:t>
            </w:r>
            <w:r>
              <w:rPr>
                <w:rFonts w:ascii="宋体" w:eastAsia="宋体" w:hAnsi="宋体" w:cs="Times New Roman" w:hint="eastAsia"/>
                <w:szCs w:val="21"/>
                <w:lang w:eastAsia="zh-CN"/>
              </w:rPr>
              <w:t>范围</w:t>
            </w:r>
            <w:r w:rsidRPr="00F2701B">
              <w:rPr>
                <w:rFonts w:ascii="宋体" w:eastAsia="宋体" w:hAnsi="宋体" w:cs="Times New Roman" w:hint="eastAsia"/>
                <w:szCs w:val="21"/>
                <w:lang w:eastAsia="zh-CN"/>
              </w:rPr>
              <w:t>-90</w:t>
            </w:r>
            <w:r>
              <w:rPr>
                <w:rFonts w:ascii="宋体" w:eastAsia="宋体" w:hAnsi="宋体" w:cs="Times New Roman" w:hint="eastAsia"/>
                <w:szCs w:val="21"/>
                <w:lang w:eastAsia="zh-CN"/>
              </w:rPr>
              <w:t>℃～﹢</w:t>
            </w:r>
            <w:r w:rsidRPr="00F2701B">
              <w:rPr>
                <w:rFonts w:ascii="宋体" w:eastAsia="宋体" w:hAnsi="宋体" w:cs="Times New Roman" w:hint="eastAsia"/>
                <w:szCs w:val="21"/>
                <w:lang w:eastAsia="zh-CN"/>
              </w:rPr>
              <w:t>280℃</w:t>
            </w:r>
          </w:p>
        </w:tc>
        <w:tc>
          <w:tcPr>
            <w:tcW w:w="956" w:type="dxa"/>
            <w:vAlign w:val="center"/>
          </w:tcPr>
          <w:p w14:paraId="57691904" w14:textId="77777777" w:rsidR="001E41D1" w:rsidRPr="00E70449" w:rsidRDefault="001E41D1" w:rsidP="00BC17E6">
            <w:pPr>
              <w:spacing w:after="0" w:line="360" w:lineRule="auto"/>
              <w:jc w:val="center"/>
              <w:rPr>
                <w:rFonts w:ascii="宋体" w:eastAsia="宋体" w:hAnsi="宋体" w:cs="Times New Roman" w:hint="eastAsia"/>
                <w:szCs w:val="21"/>
                <w:lang w:eastAsia="zh-CN"/>
              </w:rPr>
            </w:pPr>
          </w:p>
        </w:tc>
      </w:tr>
      <w:tr w:rsidR="006D29AF" w:rsidRPr="00E70449" w14:paraId="47C5E108" w14:textId="77777777" w:rsidTr="00673C64">
        <w:tc>
          <w:tcPr>
            <w:tcW w:w="817" w:type="dxa"/>
            <w:vAlign w:val="center"/>
          </w:tcPr>
          <w:p w14:paraId="4D236122" w14:textId="77777777" w:rsidR="006D29AF"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2.6</w:t>
            </w:r>
          </w:p>
        </w:tc>
        <w:tc>
          <w:tcPr>
            <w:tcW w:w="2410" w:type="dxa"/>
            <w:vAlign w:val="center"/>
          </w:tcPr>
          <w:p w14:paraId="61524179" w14:textId="77777777" w:rsidR="006D29AF" w:rsidRPr="00E70449" w:rsidRDefault="00A8015B" w:rsidP="002A3760">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观测窗</w:t>
            </w:r>
          </w:p>
        </w:tc>
        <w:tc>
          <w:tcPr>
            <w:tcW w:w="5103" w:type="dxa"/>
            <w:vAlign w:val="center"/>
          </w:tcPr>
          <w:p w14:paraId="2BA69CEB" w14:textId="77777777" w:rsidR="006D29AF" w:rsidRPr="00E70449" w:rsidRDefault="00A8015B" w:rsidP="00A8015B">
            <w:pPr>
              <w:spacing w:after="0"/>
              <w:rPr>
                <w:rFonts w:ascii="宋体" w:eastAsia="宋体" w:hAnsi="宋体" w:cs="Times New Roman" w:hint="eastAsia"/>
                <w:szCs w:val="21"/>
                <w:lang w:eastAsia="zh-CN"/>
              </w:rPr>
            </w:pPr>
            <w:r w:rsidRPr="00A8015B">
              <w:rPr>
                <w:rFonts w:ascii="宋体" w:eastAsia="宋体" w:hAnsi="宋体" w:cs="Times New Roman" w:hint="eastAsia"/>
                <w:szCs w:val="21"/>
                <w:lang w:eastAsia="zh-CN"/>
              </w:rPr>
              <w:t>长方形观测窗</w:t>
            </w:r>
            <w:r>
              <w:rPr>
                <w:rFonts w:ascii="宋体" w:eastAsia="宋体" w:hAnsi="宋体" w:cs="Times New Roman" w:hint="eastAsia"/>
                <w:szCs w:val="21"/>
                <w:lang w:eastAsia="zh-CN"/>
              </w:rPr>
              <w:t>，</w:t>
            </w:r>
            <w:r w:rsidRPr="00A8015B">
              <w:rPr>
                <w:rFonts w:ascii="宋体" w:eastAsia="宋体" w:hAnsi="宋体" w:cs="Times New Roman" w:hint="eastAsia"/>
                <w:szCs w:val="21"/>
                <w:lang w:eastAsia="zh-CN"/>
              </w:rPr>
              <w:t>采荧光灯保持箱内明亮</w:t>
            </w:r>
            <w:r>
              <w:rPr>
                <w:rFonts w:ascii="宋体" w:eastAsia="宋体" w:hAnsi="宋体" w:cs="Times New Roman" w:hint="eastAsia"/>
                <w:szCs w:val="21"/>
                <w:lang w:eastAsia="zh-CN"/>
              </w:rPr>
              <w:t>，</w:t>
            </w:r>
            <w:r w:rsidRPr="00A8015B">
              <w:rPr>
                <w:rFonts w:ascii="宋体" w:eastAsia="宋体" w:hAnsi="宋体" w:cs="Times New Roman" w:hint="eastAsia"/>
                <w:szCs w:val="21"/>
                <w:lang w:eastAsia="zh-CN"/>
              </w:rPr>
              <w:t>带自动除霜功能</w:t>
            </w:r>
            <w:r>
              <w:rPr>
                <w:rFonts w:ascii="宋体" w:eastAsia="宋体" w:hAnsi="宋体" w:cs="Times New Roman" w:hint="eastAsia"/>
                <w:szCs w:val="21"/>
                <w:lang w:eastAsia="zh-CN"/>
              </w:rPr>
              <w:t>，</w:t>
            </w:r>
            <w:r w:rsidRPr="00A8015B">
              <w:rPr>
                <w:rFonts w:ascii="宋体" w:eastAsia="宋体" w:hAnsi="宋体" w:cs="Times New Roman" w:hint="eastAsia"/>
                <w:szCs w:val="21"/>
                <w:lang w:eastAsia="zh-CN"/>
              </w:rPr>
              <w:t>电子加热可以保证任何试验时玻璃表面无霜及凝露现象</w:t>
            </w:r>
          </w:p>
        </w:tc>
        <w:tc>
          <w:tcPr>
            <w:tcW w:w="956" w:type="dxa"/>
            <w:vAlign w:val="center"/>
          </w:tcPr>
          <w:p w14:paraId="31DEB4AB" w14:textId="77777777" w:rsidR="006D29AF" w:rsidRPr="00E70449" w:rsidRDefault="006D29AF" w:rsidP="002A3760">
            <w:pPr>
              <w:spacing w:after="0" w:line="360" w:lineRule="auto"/>
              <w:jc w:val="center"/>
              <w:rPr>
                <w:rFonts w:ascii="宋体" w:eastAsia="宋体" w:hAnsi="宋体" w:cs="Times New Roman" w:hint="eastAsia"/>
                <w:szCs w:val="21"/>
                <w:lang w:eastAsia="zh-CN"/>
              </w:rPr>
            </w:pPr>
          </w:p>
        </w:tc>
      </w:tr>
      <w:tr w:rsidR="006D29AF" w:rsidRPr="00E70449" w14:paraId="0A1FD0EA" w14:textId="77777777" w:rsidTr="00673C64">
        <w:tc>
          <w:tcPr>
            <w:tcW w:w="817" w:type="dxa"/>
            <w:vAlign w:val="center"/>
          </w:tcPr>
          <w:p w14:paraId="0D56D2BD" w14:textId="77777777" w:rsidR="006D29AF"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2.7</w:t>
            </w:r>
          </w:p>
        </w:tc>
        <w:tc>
          <w:tcPr>
            <w:tcW w:w="2410" w:type="dxa"/>
            <w:vAlign w:val="center"/>
          </w:tcPr>
          <w:p w14:paraId="56DF668A" w14:textId="77777777" w:rsidR="006D29AF" w:rsidRPr="00E70449" w:rsidRDefault="00A8015B" w:rsidP="002A3760">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引线孔</w:t>
            </w:r>
          </w:p>
        </w:tc>
        <w:tc>
          <w:tcPr>
            <w:tcW w:w="5103" w:type="dxa"/>
            <w:vAlign w:val="center"/>
          </w:tcPr>
          <w:p w14:paraId="536D99B8" w14:textId="77777777" w:rsidR="006D29AF" w:rsidRPr="00A8015B" w:rsidRDefault="0019733A" w:rsidP="00A8015B">
            <w:pPr>
              <w:spacing w:after="0"/>
              <w:rPr>
                <w:rFonts w:ascii="宋体" w:eastAsia="宋体" w:hAnsi="宋体" w:cs="Times New Roman" w:hint="eastAsia"/>
                <w:szCs w:val="21"/>
                <w:highlight w:val="yellow"/>
                <w:lang w:eastAsia="zh-CN"/>
              </w:rPr>
            </w:pPr>
            <w:r w:rsidRPr="00E348A0">
              <w:rPr>
                <w:rFonts w:ascii="宋体" w:eastAsia="宋体" w:hAnsi="宋体" w:cs="Times New Roman" w:hint="eastAsia"/>
                <w:szCs w:val="21"/>
                <w:lang w:eastAsia="zh-CN"/>
              </w:rPr>
              <w:t>需配备穿线</w:t>
            </w:r>
            <w:r w:rsidR="00A8015B" w:rsidRPr="00E348A0">
              <w:rPr>
                <w:rFonts w:ascii="宋体" w:eastAsia="宋体" w:hAnsi="宋体" w:cs="Times New Roman" w:hint="eastAsia"/>
                <w:szCs w:val="21"/>
                <w:lang w:eastAsia="zh-CN"/>
              </w:rPr>
              <w:t>测试孔4个 ，其中左右侧各2个,</w:t>
            </w:r>
            <w:r w:rsidR="005A60C2" w:rsidRPr="00E348A0">
              <w:rPr>
                <w:rFonts w:ascii="宋体" w:eastAsia="宋体" w:hAnsi="宋体" w:cs="Times New Roman" w:hint="eastAsia"/>
                <w:szCs w:val="21"/>
                <w:lang w:eastAsia="zh-CN"/>
              </w:rPr>
              <w:t xml:space="preserve"> 孔直径</w:t>
            </w:r>
            <w:r w:rsidR="005A60C2">
              <w:rPr>
                <w:rFonts w:ascii="宋体" w:eastAsia="宋体" w:hAnsi="宋体" w:cs="Times New Roman" w:hint="eastAsia"/>
                <w:szCs w:val="21"/>
                <w:lang w:eastAsia="zh-CN"/>
              </w:rPr>
              <w:t>均为φ</w:t>
            </w:r>
            <w:r w:rsidR="005A60C2" w:rsidRPr="00E348A0">
              <w:rPr>
                <w:rFonts w:ascii="宋体" w:eastAsia="宋体" w:hAnsi="宋体" w:cs="Times New Roman" w:hint="eastAsia"/>
                <w:szCs w:val="21"/>
                <w:lang w:eastAsia="zh-CN"/>
              </w:rPr>
              <w:t>100mm</w:t>
            </w:r>
            <w:r w:rsidR="005A60C2">
              <w:rPr>
                <w:rFonts w:ascii="宋体" w:eastAsia="宋体" w:hAnsi="宋体" w:cs="Times New Roman" w:hint="eastAsia"/>
                <w:szCs w:val="21"/>
                <w:lang w:eastAsia="zh-CN"/>
              </w:rPr>
              <w:t>，</w:t>
            </w:r>
            <w:r w:rsidR="00E348A0" w:rsidRPr="00E348A0">
              <w:rPr>
                <w:rFonts w:ascii="宋体" w:eastAsia="宋体" w:hAnsi="宋体" w:cs="Times New Roman" w:hint="eastAsia"/>
                <w:szCs w:val="21"/>
                <w:lang w:eastAsia="zh-CN"/>
              </w:rPr>
              <w:t>两个孔呈</w:t>
            </w:r>
            <w:r w:rsidR="005A60C2">
              <w:rPr>
                <w:rFonts w:ascii="宋体" w:eastAsia="宋体" w:hAnsi="宋体" w:cs="Times New Roman" w:hint="eastAsia"/>
                <w:szCs w:val="21"/>
                <w:lang w:eastAsia="zh-CN"/>
              </w:rPr>
              <w:t>竖向</w:t>
            </w:r>
            <w:r w:rsidR="00E348A0" w:rsidRPr="00E348A0">
              <w:rPr>
                <w:rFonts w:ascii="宋体" w:eastAsia="宋体" w:hAnsi="宋体" w:cs="Times New Roman" w:hint="eastAsia"/>
                <w:szCs w:val="21"/>
                <w:lang w:eastAsia="zh-CN"/>
              </w:rPr>
              <w:t>布置形式，</w:t>
            </w:r>
            <w:r w:rsidR="005A60C2">
              <w:rPr>
                <w:rFonts w:ascii="宋体" w:eastAsia="宋体" w:hAnsi="宋体" w:cs="Times New Roman" w:hint="eastAsia"/>
                <w:szCs w:val="21"/>
                <w:lang w:eastAsia="zh-CN"/>
              </w:rPr>
              <w:t>两个孔中心的位置（距离内箱底部距离和距离前侧距离）需与招标方协商确定，</w:t>
            </w:r>
            <w:r w:rsidR="005A60C2" w:rsidRPr="00E348A0">
              <w:rPr>
                <w:rFonts w:ascii="宋体" w:eastAsia="宋体" w:hAnsi="宋体" w:cs="Times New Roman" w:hint="eastAsia"/>
                <w:szCs w:val="21"/>
                <w:lang w:eastAsia="zh-CN"/>
              </w:rPr>
              <w:t>所有孔均需附带硅胶塞</w:t>
            </w:r>
            <w:r w:rsidR="005A60C2">
              <w:rPr>
                <w:rFonts w:ascii="宋体" w:eastAsia="宋体" w:hAnsi="宋体" w:cs="Times New Roman" w:hint="eastAsia"/>
                <w:szCs w:val="21"/>
                <w:lang w:eastAsia="zh-CN"/>
              </w:rPr>
              <w:t>和</w:t>
            </w:r>
            <w:r w:rsidR="005A60C2" w:rsidRPr="00E348A0">
              <w:rPr>
                <w:rFonts w:ascii="宋体" w:eastAsia="宋体" w:hAnsi="宋体" w:cs="Times New Roman" w:hint="eastAsia"/>
                <w:szCs w:val="21"/>
                <w:lang w:eastAsia="zh-CN"/>
              </w:rPr>
              <w:t>金属孔盖</w:t>
            </w:r>
          </w:p>
        </w:tc>
        <w:tc>
          <w:tcPr>
            <w:tcW w:w="956" w:type="dxa"/>
            <w:vAlign w:val="center"/>
          </w:tcPr>
          <w:p w14:paraId="2EAEFCAA" w14:textId="77777777" w:rsidR="006D29AF" w:rsidRPr="00A8015B" w:rsidRDefault="006D29AF" w:rsidP="002A3760">
            <w:pPr>
              <w:spacing w:after="0" w:line="360" w:lineRule="auto"/>
              <w:jc w:val="center"/>
              <w:rPr>
                <w:rFonts w:ascii="宋体" w:eastAsia="宋体" w:hAnsi="宋体" w:cs="Times New Roman" w:hint="eastAsia"/>
                <w:szCs w:val="21"/>
                <w:lang w:eastAsia="zh-CN"/>
              </w:rPr>
            </w:pPr>
          </w:p>
        </w:tc>
      </w:tr>
      <w:tr w:rsidR="006D29AF" w:rsidRPr="00E70449" w14:paraId="0B7E542D" w14:textId="77777777" w:rsidTr="00673C64">
        <w:tc>
          <w:tcPr>
            <w:tcW w:w="817" w:type="dxa"/>
            <w:vAlign w:val="center"/>
          </w:tcPr>
          <w:p w14:paraId="019E5B9B" w14:textId="77777777" w:rsidR="006D29AF"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lastRenderedPageBreak/>
              <w:t>2.8</w:t>
            </w:r>
          </w:p>
        </w:tc>
        <w:tc>
          <w:tcPr>
            <w:tcW w:w="2410" w:type="dxa"/>
            <w:vAlign w:val="center"/>
          </w:tcPr>
          <w:p w14:paraId="332CFE6F" w14:textId="77777777" w:rsidR="006D29AF" w:rsidRPr="00E70449" w:rsidRDefault="0019733A" w:rsidP="002A3760">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测试样</w:t>
            </w:r>
            <w:r w:rsidR="00A8015B">
              <w:rPr>
                <w:rFonts w:ascii="宋体" w:eastAsia="宋体" w:hAnsi="宋体" w:cs="Times New Roman" w:hint="eastAsia"/>
                <w:szCs w:val="21"/>
                <w:lang w:eastAsia="zh-CN"/>
              </w:rPr>
              <w:t>品架</w:t>
            </w:r>
          </w:p>
        </w:tc>
        <w:tc>
          <w:tcPr>
            <w:tcW w:w="5103" w:type="dxa"/>
            <w:vAlign w:val="center"/>
          </w:tcPr>
          <w:p w14:paraId="6029B9D9" w14:textId="77777777" w:rsidR="006D29AF" w:rsidRPr="00E70449" w:rsidRDefault="00A60485" w:rsidP="00A8015B">
            <w:pPr>
              <w:spacing w:after="0"/>
              <w:rPr>
                <w:rFonts w:ascii="宋体" w:eastAsia="宋体" w:hAnsi="宋体" w:cs="Times New Roman" w:hint="eastAsia"/>
                <w:szCs w:val="21"/>
                <w:lang w:eastAsia="zh-CN"/>
              </w:rPr>
            </w:pPr>
            <w:r>
              <w:rPr>
                <w:rFonts w:ascii="宋体" w:eastAsia="宋体" w:hAnsi="宋体" w:cs="Times New Roman" w:hint="eastAsia"/>
                <w:szCs w:val="21"/>
                <w:lang w:eastAsia="zh-CN"/>
              </w:rPr>
              <w:t>需</w:t>
            </w:r>
            <w:r w:rsidR="00A8015B">
              <w:rPr>
                <w:rFonts w:ascii="宋体" w:eastAsia="宋体" w:hAnsi="宋体" w:cs="Times New Roman" w:hint="eastAsia"/>
                <w:szCs w:val="21"/>
                <w:lang w:eastAsia="zh-CN"/>
              </w:rPr>
              <w:t>在内箱中</w:t>
            </w:r>
            <w:r>
              <w:rPr>
                <w:rFonts w:ascii="宋体" w:eastAsia="宋体" w:hAnsi="宋体" w:cs="Times New Roman" w:hint="eastAsia"/>
                <w:szCs w:val="21"/>
                <w:lang w:eastAsia="zh-CN"/>
              </w:rPr>
              <w:t>布置样品架</w:t>
            </w:r>
            <w:r w:rsidR="00A8015B">
              <w:rPr>
                <w:rFonts w:ascii="宋体" w:eastAsia="宋体" w:hAnsi="宋体" w:cs="Times New Roman" w:hint="eastAsia"/>
                <w:szCs w:val="21"/>
                <w:lang w:eastAsia="zh-CN"/>
              </w:rPr>
              <w:t>，需</w:t>
            </w:r>
            <w:r w:rsidR="00A8015B" w:rsidRPr="00A8015B">
              <w:rPr>
                <w:rFonts w:ascii="宋体" w:eastAsia="宋体" w:hAnsi="宋体" w:cs="Times New Roman" w:hint="eastAsia"/>
                <w:szCs w:val="21"/>
                <w:lang w:eastAsia="zh-CN"/>
              </w:rPr>
              <w:t>配备2层可调式不锈钢试品架</w:t>
            </w:r>
            <w:r w:rsidR="00A8015B">
              <w:rPr>
                <w:rFonts w:ascii="宋体" w:eastAsia="宋体" w:hAnsi="宋体" w:cs="Times New Roman" w:hint="eastAsia"/>
                <w:szCs w:val="21"/>
                <w:lang w:eastAsia="zh-CN"/>
              </w:rPr>
              <w:t>，每层支架</w:t>
            </w:r>
            <w:r w:rsidR="00A8015B" w:rsidRPr="00A8015B">
              <w:rPr>
                <w:rFonts w:ascii="宋体" w:eastAsia="宋体" w:hAnsi="宋体" w:cs="Times New Roman" w:hint="eastAsia"/>
                <w:szCs w:val="21"/>
                <w:lang w:eastAsia="zh-CN"/>
              </w:rPr>
              <w:t>承重40公斤以上</w:t>
            </w:r>
          </w:p>
        </w:tc>
        <w:tc>
          <w:tcPr>
            <w:tcW w:w="956" w:type="dxa"/>
            <w:vAlign w:val="center"/>
          </w:tcPr>
          <w:p w14:paraId="3BCB90C9" w14:textId="77777777" w:rsidR="006D29AF" w:rsidRPr="0019733A" w:rsidRDefault="006D29AF" w:rsidP="002A3760">
            <w:pPr>
              <w:spacing w:after="0" w:line="360" w:lineRule="auto"/>
              <w:jc w:val="center"/>
              <w:rPr>
                <w:rFonts w:ascii="宋体" w:eastAsia="宋体" w:hAnsi="宋体" w:cs="Times New Roman" w:hint="eastAsia"/>
                <w:szCs w:val="21"/>
                <w:lang w:eastAsia="zh-CN"/>
              </w:rPr>
            </w:pPr>
          </w:p>
        </w:tc>
      </w:tr>
      <w:tr w:rsidR="006D29AF" w:rsidRPr="00E70449" w14:paraId="54A06F8C" w14:textId="77777777" w:rsidTr="00673C64">
        <w:tc>
          <w:tcPr>
            <w:tcW w:w="817" w:type="dxa"/>
            <w:vAlign w:val="center"/>
          </w:tcPr>
          <w:p w14:paraId="086FFE12" w14:textId="77777777" w:rsidR="006D29AF"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2.9</w:t>
            </w:r>
          </w:p>
        </w:tc>
        <w:tc>
          <w:tcPr>
            <w:tcW w:w="2410" w:type="dxa"/>
            <w:vAlign w:val="center"/>
          </w:tcPr>
          <w:p w14:paraId="4B72A319" w14:textId="77777777" w:rsidR="006D29AF" w:rsidRPr="00E70449" w:rsidRDefault="00A8015B" w:rsidP="002A3760">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脚轮</w:t>
            </w:r>
          </w:p>
        </w:tc>
        <w:tc>
          <w:tcPr>
            <w:tcW w:w="5103" w:type="dxa"/>
            <w:vAlign w:val="center"/>
          </w:tcPr>
          <w:p w14:paraId="07E7D685" w14:textId="77777777" w:rsidR="006D29AF" w:rsidRPr="00E70449" w:rsidRDefault="00A60485" w:rsidP="00A8015B">
            <w:pPr>
              <w:spacing w:after="0"/>
              <w:rPr>
                <w:rFonts w:ascii="宋体" w:eastAsia="宋体" w:hAnsi="宋体" w:cs="Times New Roman" w:hint="eastAsia"/>
                <w:szCs w:val="21"/>
                <w:lang w:eastAsia="zh-CN"/>
              </w:rPr>
            </w:pPr>
            <w:r>
              <w:rPr>
                <w:rFonts w:ascii="宋体" w:eastAsia="宋体" w:hAnsi="宋体" w:cs="Times New Roman" w:hint="eastAsia"/>
                <w:szCs w:val="21"/>
                <w:lang w:eastAsia="zh-CN"/>
              </w:rPr>
              <w:t>环境试验箱需配备</w:t>
            </w:r>
            <w:r w:rsidR="00A8015B" w:rsidRPr="00A8015B">
              <w:rPr>
                <w:rFonts w:ascii="宋体" w:eastAsia="宋体" w:hAnsi="宋体" w:cs="Times New Roman" w:hint="eastAsia"/>
                <w:szCs w:val="21"/>
                <w:lang w:eastAsia="zh-CN"/>
              </w:rPr>
              <w:t>可调式和固定式活动轮各4组，方便设备定位及水平调整</w:t>
            </w:r>
          </w:p>
        </w:tc>
        <w:tc>
          <w:tcPr>
            <w:tcW w:w="956" w:type="dxa"/>
            <w:vAlign w:val="center"/>
          </w:tcPr>
          <w:p w14:paraId="641D5706" w14:textId="77777777" w:rsidR="006D29AF" w:rsidRPr="00A60485" w:rsidRDefault="006D29AF" w:rsidP="002A3760">
            <w:pPr>
              <w:spacing w:after="0" w:line="360" w:lineRule="auto"/>
              <w:jc w:val="center"/>
              <w:rPr>
                <w:rFonts w:ascii="宋体" w:eastAsia="宋体" w:hAnsi="宋体" w:cs="Times New Roman" w:hint="eastAsia"/>
                <w:szCs w:val="21"/>
                <w:lang w:eastAsia="zh-CN"/>
              </w:rPr>
            </w:pPr>
          </w:p>
        </w:tc>
      </w:tr>
      <w:tr w:rsidR="006D29AF" w:rsidRPr="00E70449" w14:paraId="18818100" w14:textId="77777777" w:rsidTr="00673C64">
        <w:tc>
          <w:tcPr>
            <w:tcW w:w="817" w:type="dxa"/>
            <w:vAlign w:val="center"/>
          </w:tcPr>
          <w:p w14:paraId="29E43D0E" w14:textId="77777777" w:rsidR="006D29AF"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2.10</w:t>
            </w:r>
          </w:p>
        </w:tc>
        <w:tc>
          <w:tcPr>
            <w:tcW w:w="2410" w:type="dxa"/>
            <w:vAlign w:val="center"/>
          </w:tcPr>
          <w:p w14:paraId="34070AD8" w14:textId="77777777" w:rsidR="006D29AF" w:rsidRPr="00E70449" w:rsidRDefault="00A8015B" w:rsidP="002A3760">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排水口</w:t>
            </w:r>
          </w:p>
        </w:tc>
        <w:tc>
          <w:tcPr>
            <w:tcW w:w="5103" w:type="dxa"/>
            <w:vAlign w:val="center"/>
          </w:tcPr>
          <w:p w14:paraId="0D37C242" w14:textId="77777777" w:rsidR="006D29AF" w:rsidRPr="00E70449" w:rsidRDefault="00A60485" w:rsidP="00E4663E">
            <w:pPr>
              <w:spacing w:after="0"/>
              <w:rPr>
                <w:rFonts w:ascii="宋体" w:eastAsia="宋体" w:hAnsi="宋体" w:cs="Times New Roman" w:hint="eastAsia"/>
                <w:szCs w:val="21"/>
                <w:lang w:eastAsia="zh-CN"/>
              </w:rPr>
            </w:pPr>
            <w:r>
              <w:rPr>
                <w:rFonts w:ascii="宋体" w:eastAsia="宋体" w:hAnsi="宋体" w:cs="Times New Roman" w:hint="eastAsia"/>
                <w:szCs w:val="21"/>
                <w:lang w:eastAsia="zh-CN"/>
              </w:rPr>
              <w:t>环境</w:t>
            </w:r>
            <w:r w:rsidR="00A8015B" w:rsidRPr="00A8015B">
              <w:rPr>
                <w:rFonts w:ascii="宋体" w:eastAsia="宋体" w:hAnsi="宋体" w:cs="Times New Roman" w:hint="eastAsia"/>
                <w:szCs w:val="21"/>
                <w:lang w:eastAsia="zh-CN"/>
              </w:rPr>
              <w:t>试验箱</w:t>
            </w:r>
            <w:r>
              <w:rPr>
                <w:rFonts w:ascii="宋体" w:eastAsia="宋体" w:hAnsi="宋体" w:cs="Times New Roman" w:hint="eastAsia"/>
                <w:szCs w:val="21"/>
                <w:lang w:eastAsia="zh-CN"/>
              </w:rPr>
              <w:t>的</w:t>
            </w:r>
            <w:r w:rsidR="00A8015B" w:rsidRPr="00A8015B">
              <w:rPr>
                <w:rFonts w:ascii="宋体" w:eastAsia="宋体" w:hAnsi="宋体" w:cs="Times New Roman" w:hint="eastAsia"/>
                <w:szCs w:val="21"/>
                <w:lang w:eastAsia="zh-CN"/>
              </w:rPr>
              <w:t>排水口</w:t>
            </w:r>
            <w:r>
              <w:rPr>
                <w:rFonts w:ascii="宋体" w:eastAsia="宋体" w:hAnsi="宋体" w:cs="Times New Roman" w:hint="eastAsia"/>
                <w:szCs w:val="21"/>
                <w:lang w:eastAsia="zh-CN"/>
              </w:rPr>
              <w:t>应</w:t>
            </w:r>
            <w:r w:rsidR="00A8015B" w:rsidRPr="00A8015B">
              <w:rPr>
                <w:rFonts w:ascii="宋体" w:eastAsia="宋体" w:hAnsi="宋体" w:cs="Times New Roman" w:hint="eastAsia"/>
                <w:szCs w:val="21"/>
                <w:lang w:eastAsia="zh-CN"/>
              </w:rPr>
              <w:t>位于</w:t>
            </w:r>
            <w:r w:rsidR="00E4663E">
              <w:rPr>
                <w:rFonts w:ascii="宋体" w:eastAsia="宋体" w:hAnsi="宋体" w:cs="Times New Roman" w:hint="eastAsia"/>
                <w:szCs w:val="21"/>
                <w:lang w:eastAsia="zh-CN"/>
              </w:rPr>
              <w:t>背面左侧（</w:t>
            </w:r>
            <w:r>
              <w:rPr>
                <w:rFonts w:ascii="宋体" w:eastAsia="宋体" w:hAnsi="宋体" w:cs="Times New Roman" w:hint="eastAsia"/>
                <w:szCs w:val="21"/>
                <w:lang w:eastAsia="zh-CN"/>
              </w:rPr>
              <w:t>即</w:t>
            </w:r>
            <w:r w:rsidR="00E4663E">
              <w:rPr>
                <w:rFonts w:ascii="宋体" w:eastAsia="宋体" w:hAnsi="宋体" w:cs="Times New Roman" w:hint="eastAsia"/>
                <w:szCs w:val="21"/>
                <w:lang w:eastAsia="zh-CN"/>
              </w:rPr>
              <w:t>当人员面对试验箱正面</w:t>
            </w:r>
            <w:r>
              <w:rPr>
                <w:rFonts w:ascii="宋体" w:eastAsia="宋体" w:hAnsi="宋体" w:cs="Times New Roman" w:hint="eastAsia"/>
                <w:szCs w:val="21"/>
                <w:lang w:eastAsia="zh-CN"/>
              </w:rPr>
              <w:t>时</w:t>
            </w:r>
            <w:r w:rsidR="00E4663E">
              <w:rPr>
                <w:rFonts w:ascii="宋体" w:eastAsia="宋体" w:hAnsi="宋体" w:cs="Times New Roman" w:hint="eastAsia"/>
                <w:szCs w:val="21"/>
                <w:lang w:eastAsia="zh-CN"/>
              </w:rPr>
              <w:t>，排水口在人的左侧）</w:t>
            </w:r>
          </w:p>
        </w:tc>
        <w:tc>
          <w:tcPr>
            <w:tcW w:w="956" w:type="dxa"/>
            <w:vAlign w:val="center"/>
          </w:tcPr>
          <w:p w14:paraId="2F2423E3" w14:textId="77777777" w:rsidR="006D29AF" w:rsidRPr="00E70449" w:rsidRDefault="006D29AF" w:rsidP="002A3760">
            <w:pPr>
              <w:spacing w:after="0" w:line="360" w:lineRule="auto"/>
              <w:jc w:val="center"/>
              <w:rPr>
                <w:rFonts w:ascii="宋体" w:eastAsia="宋体" w:hAnsi="宋体" w:cs="Times New Roman" w:hint="eastAsia"/>
                <w:szCs w:val="21"/>
                <w:lang w:eastAsia="zh-CN"/>
              </w:rPr>
            </w:pPr>
          </w:p>
        </w:tc>
      </w:tr>
      <w:tr w:rsidR="006D29AF" w:rsidRPr="00E70449" w14:paraId="5BBE8270" w14:textId="77777777" w:rsidTr="00673C64">
        <w:tc>
          <w:tcPr>
            <w:tcW w:w="817" w:type="dxa"/>
            <w:vAlign w:val="center"/>
          </w:tcPr>
          <w:p w14:paraId="3B3EA60E" w14:textId="77777777" w:rsidR="006D29AF" w:rsidRPr="00A8015B" w:rsidRDefault="00A8015B" w:rsidP="00896060">
            <w:pPr>
              <w:spacing w:after="0" w:line="360" w:lineRule="auto"/>
              <w:jc w:val="left"/>
              <w:rPr>
                <w:rFonts w:ascii="宋体" w:eastAsia="宋体" w:hAnsi="宋体" w:cs="Times New Roman" w:hint="eastAsia"/>
                <w:b/>
                <w:bCs/>
                <w:szCs w:val="21"/>
                <w:lang w:eastAsia="zh-CN"/>
              </w:rPr>
            </w:pPr>
            <w:r w:rsidRPr="00A8015B">
              <w:rPr>
                <w:rFonts w:ascii="宋体" w:eastAsia="宋体" w:hAnsi="宋体" w:cs="Times New Roman" w:hint="eastAsia"/>
                <w:b/>
                <w:bCs/>
                <w:szCs w:val="21"/>
                <w:lang w:eastAsia="zh-CN"/>
              </w:rPr>
              <w:t>3</w:t>
            </w:r>
          </w:p>
        </w:tc>
        <w:tc>
          <w:tcPr>
            <w:tcW w:w="2410" w:type="dxa"/>
            <w:vAlign w:val="center"/>
          </w:tcPr>
          <w:p w14:paraId="6D7544BE" w14:textId="77777777" w:rsidR="006D29AF" w:rsidRPr="00A8015B" w:rsidRDefault="00A8015B" w:rsidP="002A3760">
            <w:pPr>
              <w:spacing w:after="0" w:line="360" w:lineRule="auto"/>
              <w:jc w:val="center"/>
              <w:rPr>
                <w:rFonts w:ascii="宋体" w:eastAsia="宋体" w:hAnsi="宋体" w:cs="Times New Roman" w:hint="eastAsia"/>
                <w:b/>
                <w:bCs/>
                <w:szCs w:val="21"/>
                <w:lang w:eastAsia="zh-CN"/>
              </w:rPr>
            </w:pPr>
            <w:r>
              <w:rPr>
                <w:rFonts w:ascii="宋体" w:eastAsia="宋体" w:hAnsi="宋体" w:cs="Times New Roman" w:hint="eastAsia"/>
                <w:b/>
                <w:bCs/>
                <w:szCs w:val="21"/>
                <w:lang w:eastAsia="zh-CN"/>
              </w:rPr>
              <w:t>加热系统</w:t>
            </w:r>
          </w:p>
        </w:tc>
        <w:tc>
          <w:tcPr>
            <w:tcW w:w="5103" w:type="dxa"/>
            <w:vAlign w:val="center"/>
          </w:tcPr>
          <w:p w14:paraId="46DB2F2C" w14:textId="77777777" w:rsidR="006D29AF" w:rsidRPr="00E70449" w:rsidRDefault="006D29AF" w:rsidP="00A8015B">
            <w:pPr>
              <w:spacing w:after="0" w:line="360" w:lineRule="auto"/>
              <w:rPr>
                <w:rFonts w:ascii="宋体" w:eastAsia="宋体" w:hAnsi="宋体" w:cs="Times New Roman" w:hint="eastAsia"/>
                <w:szCs w:val="21"/>
                <w:lang w:eastAsia="zh-CN"/>
              </w:rPr>
            </w:pPr>
          </w:p>
        </w:tc>
        <w:tc>
          <w:tcPr>
            <w:tcW w:w="956" w:type="dxa"/>
            <w:vAlign w:val="center"/>
          </w:tcPr>
          <w:p w14:paraId="61AD9874" w14:textId="77777777" w:rsidR="006D29AF" w:rsidRPr="00E70449" w:rsidRDefault="006D29AF" w:rsidP="002A3760">
            <w:pPr>
              <w:spacing w:after="0" w:line="360" w:lineRule="auto"/>
              <w:jc w:val="center"/>
              <w:rPr>
                <w:rFonts w:ascii="宋体" w:eastAsia="宋体" w:hAnsi="宋体" w:cs="Times New Roman" w:hint="eastAsia"/>
                <w:szCs w:val="21"/>
                <w:lang w:eastAsia="zh-CN"/>
              </w:rPr>
            </w:pPr>
          </w:p>
        </w:tc>
      </w:tr>
      <w:tr w:rsidR="00A8015B" w:rsidRPr="00E70449" w14:paraId="4E8C1951" w14:textId="77777777" w:rsidTr="00673C64">
        <w:tc>
          <w:tcPr>
            <w:tcW w:w="817" w:type="dxa"/>
            <w:vAlign w:val="center"/>
          </w:tcPr>
          <w:p w14:paraId="369EFCE5" w14:textId="77777777" w:rsidR="00A8015B"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3.1</w:t>
            </w:r>
          </w:p>
        </w:tc>
        <w:tc>
          <w:tcPr>
            <w:tcW w:w="2410" w:type="dxa"/>
            <w:vAlign w:val="center"/>
          </w:tcPr>
          <w:p w14:paraId="0C58C0D9" w14:textId="77777777" w:rsidR="00A8015B" w:rsidRPr="00781C4D" w:rsidRDefault="00A8015B" w:rsidP="00A8015B">
            <w:pPr>
              <w:spacing w:after="0"/>
              <w:jc w:val="center"/>
            </w:pPr>
            <w:r w:rsidRPr="00781C4D">
              <w:rPr>
                <w:rFonts w:hint="eastAsia"/>
              </w:rPr>
              <w:t>加热器</w:t>
            </w:r>
          </w:p>
        </w:tc>
        <w:tc>
          <w:tcPr>
            <w:tcW w:w="5103" w:type="dxa"/>
            <w:vAlign w:val="center"/>
          </w:tcPr>
          <w:p w14:paraId="43EB0EA3" w14:textId="77777777" w:rsidR="00A8015B" w:rsidRPr="00781C4D" w:rsidRDefault="00A8015B" w:rsidP="00A8015B">
            <w:pPr>
              <w:spacing w:after="0"/>
              <w:rPr>
                <w:lang w:eastAsia="zh-CN"/>
              </w:rPr>
            </w:pPr>
            <w:r w:rsidRPr="00781C4D">
              <w:rPr>
                <w:rFonts w:hint="eastAsia"/>
                <w:lang w:eastAsia="zh-CN"/>
              </w:rPr>
              <w:t>加热器采用由高效镍镉合金电热丝防爆型电子式加热器</w:t>
            </w:r>
            <w:r>
              <w:rPr>
                <w:rFonts w:hint="eastAsia"/>
                <w:lang w:eastAsia="zh-CN"/>
              </w:rPr>
              <w:t>，需</w:t>
            </w:r>
            <w:r w:rsidRPr="00781C4D">
              <w:rPr>
                <w:rFonts w:hint="eastAsia"/>
                <w:lang w:eastAsia="zh-CN"/>
              </w:rPr>
              <w:t>具有表面负荷小</w:t>
            </w:r>
            <w:r>
              <w:rPr>
                <w:rFonts w:hint="eastAsia"/>
                <w:lang w:eastAsia="zh-CN"/>
              </w:rPr>
              <w:t>，</w:t>
            </w:r>
            <w:r w:rsidRPr="00781C4D">
              <w:rPr>
                <w:rFonts w:hint="eastAsia"/>
                <w:lang w:eastAsia="zh-CN"/>
              </w:rPr>
              <w:t>控温灵敏、温度滞后小、使用寿命长等特点</w:t>
            </w:r>
          </w:p>
        </w:tc>
        <w:tc>
          <w:tcPr>
            <w:tcW w:w="956" w:type="dxa"/>
            <w:vAlign w:val="center"/>
          </w:tcPr>
          <w:p w14:paraId="2B9D59D5" w14:textId="77777777" w:rsidR="00A8015B" w:rsidRPr="00E70449" w:rsidRDefault="00A8015B" w:rsidP="00A8015B">
            <w:pPr>
              <w:spacing w:after="0" w:line="360" w:lineRule="auto"/>
              <w:jc w:val="center"/>
              <w:rPr>
                <w:rFonts w:ascii="宋体" w:eastAsia="宋体" w:hAnsi="宋体" w:cs="Times New Roman" w:hint="eastAsia"/>
                <w:szCs w:val="21"/>
                <w:lang w:eastAsia="zh-CN"/>
              </w:rPr>
            </w:pPr>
          </w:p>
        </w:tc>
      </w:tr>
      <w:tr w:rsidR="00A8015B" w:rsidRPr="00E70449" w14:paraId="0BDF81BC" w14:textId="77777777" w:rsidTr="00673C64">
        <w:tc>
          <w:tcPr>
            <w:tcW w:w="817" w:type="dxa"/>
            <w:vAlign w:val="center"/>
          </w:tcPr>
          <w:p w14:paraId="6FB42991" w14:textId="77777777" w:rsidR="00A8015B"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3.2</w:t>
            </w:r>
          </w:p>
        </w:tc>
        <w:tc>
          <w:tcPr>
            <w:tcW w:w="2410" w:type="dxa"/>
            <w:vAlign w:val="center"/>
          </w:tcPr>
          <w:p w14:paraId="6DAB8427" w14:textId="77777777" w:rsidR="00A8015B" w:rsidRPr="00781C4D" w:rsidRDefault="00A8015B" w:rsidP="00A8015B">
            <w:pPr>
              <w:spacing w:after="0"/>
              <w:jc w:val="center"/>
            </w:pPr>
            <w:r w:rsidRPr="00781C4D">
              <w:rPr>
                <w:rFonts w:hint="eastAsia"/>
              </w:rPr>
              <w:t>加热方式</w:t>
            </w:r>
          </w:p>
        </w:tc>
        <w:tc>
          <w:tcPr>
            <w:tcW w:w="5103" w:type="dxa"/>
            <w:vAlign w:val="center"/>
          </w:tcPr>
          <w:p w14:paraId="67F9BC55" w14:textId="77777777" w:rsidR="00A8015B" w:rsidRPr="00781C4D" w:rsidRDefault="00A8015B" w:rsidP="00A8015B">
            <w:pPr>
              <w:spacing w:after="0"/>
              <w:rPr>
                <w:lang w:eastAsia="zh-CN"/>
              </w:rPr>
            </w:pPr>
            <w:r w:rsidRPr="00781C4D">
              <w:rPr>
                <w:rFonts w:hint="eastAsia"/>
                <w:lang w:eastAsia="zh-CN"/>
              </w:rPr>
              <w:t>采用固态继电器进行无触点过零触发驱动加热器工作</w:t>
            </w:r>
            <w:r>
              <w:rPr>
                <w:rFonts w:hint="eastAsia"/>
                <w:lang w:eastAsia="zh-CN"/>
              </w:rPr>
              <w:t>，可</w:t>
            </w:r>
            <w:r w:rsidRPr="00781C4D">
              <w:rPr>
                <w:rFonts w:hint="eastAsia"/>
                <w:lang w:eastAsia="zh-CN"/>
              </w:rPr>
              <w:t>实现功率的连续可调</w:t>
            </w:r>
            <w:r w:rsidR="00CC0D44">
              <w:rPr>
                <w:rFonts w:hint="eastAsia"/>
                <w:lang w:eastAsia="zh-CN"/>
              </w:rPr>
              <w:t>，</w:t>
            </w:r>
            <w:r w:rsidRPr="00781C4D">
              <w:rPr>
                <w:rFonts w:hint="eastAsia"/>
                <w:lang w:eastAsia="zh-CN"/>
              </w:rPr>
              <w:t>无接触火花和噪音</w:t>
            </w:r>
          </w:p>
        </w:tc>
        <w:tc>
          <w:tcPr>
            <w:tcW w:w="956" w:type="dxa"/>
            <w:vAlign w:val="center"/>
          </w:tcPr>
          <w:p w14:paraId="72BB05EE" w14:textId="77777777" w:rsidR="00A8015B" w:rsidRPr="00E70449" w:rsidRDefault="00A8015B" w:rsidP="00A8015B">
            <w:pPr>
              <w:spacing w:after="0" w:line="360" w:lineRule="auto"/>
              <w:jc w:val="center"/>
              <w:rPr>
                <w:rFonts w:ascii="宋体" w:eastAsia="宋体" w:hAnsi="宋体" w:cs="Times New Roman" w:hint="eastAsia"/>
                <w:szCs w:val="21"/>
                <w:lang w:eastAsia="zh-CN"/>
              </w:rPr>
            </w:pPr>
          </w:p>
        </w:tc>
      </w:tr>
      <w:tr w:rsidR="00A8015B" w:rsidRPr="00E70449" w14:paraId="19F974D0" w14:textId="77777777" w:rsidTr="00673C64">
        <w:tc>
          <w:tcPr>
            <w:tcW w:w="817" w:type="dxa"/>
            <w:vAlign w:val="center"/>
          </w:tcPr>
          <w:p w14:paraId="1880CFF5" w14:textId="77777777" w:rsidR="00A8015B"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3.3</w:t>
            </w:r>
          </w:p>
        </w:tc>
        <w:tc>
          <w:tcPr>
            <w:tcW w:w="2410" w:type="dxa"/>
            <w:vAlign w:val="center"/>
          </w:tcPr>
          <w:p w14:paraId="20B6A87F" w14:textId="77777777" w:rsidR="00A8015B" w:rsidRPr="00781C4D" w:rsidRDefault="00A8015B" w:rsidP="00A8015B">
            <w:pPr>
              <w:spacing w:after="0"/>
              <w:jc w:val="center"/>
            </w:pPr>
            <w:r w:rsidRPr="00781C4D">
              <w:rPr>
                <w:rFonts w:hint="eastAsia"/>
              </w:rPr>
              <w:t>超温保护</w:t>
            </w:r>
          </w:p>
        </w:tc>
        <w:tc>
          <w:tcPr>
            <w:tcW w:w="5103" w:type="dxa"/>
            <w:vAlign w:val="center"/>
          </w:tcPr>
          <w:p w14:paraId="1A6AD659" w14:textId="77777777" w:rsidR="00A8015B" w:rsidRDefault="00483A1B" w:rsidP="00A8015B">
            <w:pPr>
              <w:spacing w:after="0"/>
              <w:rPr>
                <w:lang w:eastAsia="zh-CN"/>
              </w:rPr>
            </w:pPr>
            <w:r>
              <w:rPr>
                <w:rFonts w:hint="eastAsia"/>
                <w:lang w:eastAsia="zh-CN"/>
              </w:rPr>
              <w:t>需</w:t>
            </w:r>
            <w:r w:rsidR="00A8015B" w:rsidRPr="00781C4D">
              <w:rPr>
                <w:rFonts w:hint="eastAsia"/>
                <w:lang w:eastAsia="zh-CN"/>
              </w:rPr>
              <w:t>由气体式超温和电磁开关提供双重保护</w:t>
            </w:r>
          </w:p>
        </w:tc>
        <w:tc>
          <w:tcPr>
            <w:tcW w:w="956" w:type="dxa"/>
            <w:vAlign w:val="center"/>
          </w:tcPr>
          <w:p w14:paraId="0FADCF61" w14:textId="77777777" w:rsidR="00A8015B" w:rsidRPr="00E70449" w:rsidRDefault="00A8015B" w:rsidP="00A8015B">
            <w:pPr>
              <w:spacing w:after="0" w:line="360" w:lineRule="auto"/>
              <w:jc w:val="center"/>
              <w:rPr>
                <w:rFonts w:ascii="宋体" w:eastAsia="宋体" w:hAnsi="宋体" w:cs="Times New Roman" w:hint="eastAsia"/>
                <w:szCs w:val="21"/>
                <w:lang w:eastAsia="zh-CN"/>
              </w:rPr>
            </w:pPr>
          </w:p>
        </w:tc>
      </w:tr>
      <w:tr w:rsidR="006D29AF" w:rsidRPr="00E70449" w14:paraId="37DE8B10" w14:textId="77777777" w:rsidTr="00673C64">
        <w:tc>
          <w:tcPr>
            <w:tcW w:w="817" w:type="dxa"/>
            <w:vAlign w:val="center"/>
          </w:tcPr>
          <w:p w14:paraId="1203085C" w14:textId="77777777" w:rsidR="006D29AF" w:rsidRPr="00CC0D44" w:rsidRDefault="00CC0D44" w:rsidP="00896060">
            <w:pPr>
              <w:spacing w:after="0" w:line="360" w:lineRule="auto"/>
              <w:jc w:val="left"/>
              <w:rPr>
                <w:rFonts w:ascii="宋体" w:eastAsia="宋体" w:hAnsi="宋体" w:cs="Times New Roman" w:hint="eastAsia"/>
                <w:b/>
                <w:bCs/>
                <w:szCs w:val="21"/>
                <w:lang w:eastAsia="zh-CN"/>
              </w:rPr>
            </w:pPr>
            <w:r w:rsidRPr="00CC0D44">
              <w:rPr>
                <w:rFonts w:ascii="宋体" w:eastAsia="宋体" w:hAnsi="宋体" w:cs="Times New Roman" w:hint="eastAsia"/>
                <w:b/>
                <w:bCs/>
                <w:szCs w:val="21"/>
                <w:lang w:eastAsia="zh-CN"/>
              </w:rPr>
              <w:t>4</w:t>
            </w:r>
          </w:p>
        </w:tc>
        <w:tc>
          <w:tcPr>
            <w:tcW w:w="2410" w:type="dxa"/>
            <w:vAlign w:val="center"/>
          </w:tcPr>
          <w:p w14:paraId="19647F20" w14:textId="77777777" w:rsidR="006D29AF" w:rsidRPr="00CC0D44" w:rsidRDefault="00CC0D44" w:rsidP="002A3760">
            <w:pPr>
              <w:spacing w:after="0" w:line="360" w:lineRule="auto"/>
              <w:jc w:val="center"/>
              <w:rPr>
                <w:rFonts w:ascii="宋体" w:eastAsia="宋体" w:hAnsi="宋体" w:cs="Times New Roman" w:hint="eastAsia"/>
                <w:b/>
                <w:bCs/>
                <w:szCs w:val="21"/>
                <w:lang w:eastAsia="zh-CN"/>
              </w:rPr>
            </w:pPr>
            <w:r w:rsidRPr="00CC0D44">
              <w:rPr>
                <w:rFonts w:ascii="宋体" w:eastAsia="宋体" w:hAnsi="宋体" w:cs="Times New Roman" w:hint="eastAsia"/>
                <w:b/>
                <w:bCs/>
                <w:szCs w:val="21"/>
                <w:lang w:eastAsia="zh-CN"/>
              </w:rPr>
              <w:t>加湿系统</w:t>
            </w:r>
          </w:p>
        </w:tc>
        <w:tc>
          <w:tcPr>
            <w:tcW w:w="5103" w:type="dxa"/>
            <w:vAlign w:val="center"/>
          </w:tcPr>
          <w:p w14:paraId="3F6DAFF6" w14:textId="77777777" w:rsidR="006D29AF" w:rsidRPr="00E70449" w:rsidRDefault="006D29AF" w:rsidP="00A8015B">
            <w:pPr>
              <w:spacing w:after="0" w:line="360" w:lineRule="auto"/>
              <w:rPr>
                <w:rFonts w:ascii="宋体" w:eastAsia="宋体" w:hAnsi="宋体" w:cs="Times New Roman" w:hint="eastAsia"/>
                <w:szCs w:val="21"/>
                <w:lang w:eastAsia="zh-CN"/>
              </w:rPr>
            </w:pPr>
          </w:p>
        </w:tc>
        <w:tc>
          <w:tcPr>
            <w:tcW w:w="956" w:type="dxa"/>
            <w:vAlign w:val="center"/>
          </w:tcPr>
          <w:p w14:paraId="6E045930" w14:textId="77777777" w:rsidR="006D29AF" w:rsidRPr="00E70449" w:rsidRDefault="006D29AF" w:rsidP="002A3760">
            <w:pPr>
              <w:spacing w:after="0" w:line="360" w:lineRule="auto"/>
              <w:jc w:val="center"/>
              <w:rPr>
                <w:rFonts w:ascii="宋体" w:eastAsia="宋体" w:hAnsi="宋体" w:cs="Times New Roman" w:hint="eastAsia"/>
                <w:szCs w:val="21"/>
                <w:lang w:eastAsia="zh-CN"/>
              </w:rPr>
            </w:pPr>
          </w:p>
        </w:tc>
      </w:tr>
      <w:tr w:rsidR="00CC0D44" w:rsidRPr="00E70449" w14:paraId="4216F8D5" w14:textId="77777777" w:rsidTr="00673C64">
        <w:tc>
          <w:tcPr>
            <w:tcW w:w="817" w:type="dxa"/>
            <w:vAlign w:val="center"/>
          </w:tcPr>
          <w:p w14:paraId="6F89ABC4" w14:textId="77777777" w:rsidR="00CC0D44"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4.1</w:t>
            </w:r>
          </w:p>
        </w:tc>
        <w:tc>
          <w:tcPr>
            <w:tcW w:w="2410" w:type="dxa"/>
            <w:vAlign w:val="center"/>
          </w:tcPr>
          <w:p w14:paraId="0F8F7EEF" w14:textId="77777777" w:rsidR="00CC0D44" w:rsidRPr="001E695E" w:rsidRDefault="00CC0D44" w:rsidP="00CC0D44">
            <w:pPr>
              <w:spacing w:after="0"/>
              <w:jc w:val="center"/>
            </w:pPr>
            <w:r w:rsidRPr="001E695E">
              <w:rPr>
                <w:rFonts w:hint="eastAsia"/>
              </w:rPr>
              <w:t>加湿方式</w:t>
            </w:r>
          </w:p>
        </w:tc>
        <w:tc>
          <w:tcPr>
            <w:tcW w:w="5103" w:type="dxa"/>
            <w:vAlign w:val="center"/>
          </w:tcPr>
          <w:p w14:paraId="0F054CB3" w14:textId="77777777" w:rsidR="00CC0D44" w:rsidRPr="001E695E" w:rsidRDefault="00CC0D44" w:rsidP="00CC0D44">
            <w:pPr>
              <w:spacing w:after="0"/>
              <w:rPr>
                <w:lang w:eastAsia="zh-CN"/>
              </w:rPr>
            </w:pPr>
            <w:r w:rsidRPr="001E695E">
              <w:rPr>
                <w:rFonts w:hint="eastAsia"/>
                <w:lang w:eastAsia="zh-CN"/>
              </w:rPr>
              <w:t>蒸汽加湿方式</w:t>
            </w:r>
            <w:r w:rsidR="00677B48">
              <w:rPr>
                <w:rFonts w:hint="eastAsia"/>
                <w:lang w:eastAsia="zh-CN"/>
              </w:rPr>
              <w:t>，</w:t>
            </w:r>
            <w:r>
              <w:rPr>
                <w:rFonts w:hint="eastAsia"/>
                <w:lang w:eastAsia="zh-CN"/>
              </w:rPr>
              <w:t>需</w:t>
            </w:r>
            <w:r w:rsidRPr="001E695E">
              <w:rPr>
                <w:rFonts w:hint="eastAsia"/>
                <w:lang w:eastAsia="zh-CN"/>
              </w:rPr>
              <w:t>采用电子并位元方式微动加湿系统</w:t>
            </w:r>
            <w:r>
              <w:rPr>
                <w:rFonts w:hint="eastAsia"/>
                <w:lang w:eastAsia="zh-CN"/>
              </w:rPr>
              <w:t>；</w:t>
            </w:r>
            <w:r w:rsidRPr="001E695E">
              <w:rPr>
                <w:rFonts w:hint="eastAsia"/>
                <w:lang w:eastAsia="zh-CN"/>
              </w:rPr>
              <w:t>加湿迅速</w:t>
            </w:r>
            <w:r>
              <w:rPr>
                <w:rFonts w:hint="eastAsia"/>
                <w:lang w:eastAsia="zh-CN"/>
              </w:rPr>
              <w:t>，</w:t>
            </w:r>
            <w:r w:rsidR="00677B48">
              <w:rPr>
                <w:rFonts w:hint="eastAsia"/>
                <w:lang w:eastAsia="zh-CN"/>
              </w:rPr>
              <w:t>需</w:t>
            </w:r>
            <w:r w:rsidRPr="001E695E">
              <w:rPr>
                <w:rFonts w:hint="eastAsia"/>
                <w:lang w:eastAsia="zh-CN"/>
              </w:rPr>
              <w:t>省水、省电</w:t>
            </w:r>
            <w:r>
              <w:rPr>
                <w:rFonts w:hint="eastAsia"/>
                <w:lang w:eastAsia="zh-CN"/>
              </w:rPr>
              <w:t>，</w:t>
            </w:r>
            <w:r w:rsidRPr="001E695E">
              <w:rPr>
                <w:rFonts w:hint="eastAsia"/>
                <w:lang w:eastAsia="zh-CN"/>
              </w:rPr>
              <w:t>加湿、除湿系统完全独立</w:t>
            </w:r>
          </w:p>
        </w:tc>
        <w:tc>
          <w:tcPr>
            <w:tcW w:w="956" w:type="dxa"/>
            <w:vAlign w:val="center"/>
          </w:tcPr>
          <w:p w14:paraId="595C3981" w14:textId="77777777" w:rsidR="00CC0D44" w:rsidRPr="00E70449" w:rsidRDefault="00CC0D44" w:rsidP="00CC0D44">
            <w:pPr>
              <w:spacing w:after="0" w:line="360" w:lineRule="auto"/>
              <w:jc w:val="center"/>
              <w:rPr>
                <w:rFonts w:ascii="宋体" w:eastAsia="宋体" w:hAnsi="宋体" w:cs="Times New Roman" w:hint="eastAsia"/>
                <w:szCs w:val="21"/>
                <w:lang w:eastAsia="zh-CN"/>
              </w:rPr>
            </w:pPr>
          </w:p>
        </w:tc>
      </w:tr>
      <w:tr w:rsidR="00CC0D44" w:rsidRPr="00E70449" w14:paraId="14C2B1BB" w14:textId="77777777" w:rsidTr="00673C64">
        <w:tc>
          <w:tcPr>
            <w:tcW w:w="817" w:type="dxa"/>
            <w:vAlign w:val="center"/>
          </w:tcPr>
          <w:p w14:paraId="0654DD99" w14:textId="77777777" w:rsidR="00CC0D44"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4.2</w:t>
            </w:r>
          </w:p>
        </w:tc>
        <w:tc>
          <w:tcPr>
            <w:tcW w:w="2410" w:type="dxa"/>
            <w:vAlign w:val="center"/>
          </w:tcPr>
          <w:p w14:paraId="00C5DE60" w14:textId="77777777" w:rsidR="00CC0D44" w:rsidRPr="001E695E" w:rsidRDefault="00CC0D44" w:rsidP="00CC0D44">
            <w:pPr>
              <w:spacing w:after="0"/>
              <w:jc w:val="center"/>
            </w:pPr>
            <w:r w:rsidRPr="001E695E">
              <w:rPr>
                <w:rFonts w:hint="eastAsia"/>
              </w:rPr>
              <w:t>加湿保护</w:t>
            </w:r>
          </w:p>
        </w:tc>
        <w:tc>
          <w:tcPr>
            <w:tcW w:w="5103" w:type="dxa"/>
            <w:vAlign w:val="center"/>
          </w:tcPr>
          <w:p w14:paraId="41F0A74C" w14:textId="77777777" w:rsidR="00CC0D44" w:rsidRPr="001E695E" w:rsidRDefault="00CC0D44" w:rsidP="00CC0D44">
            <w:pPr>
              <w:spacing w:after="0"/>
              <w:rPr>
                <w:lang w:eastAsia="zh-CN"/>
              </w:rPr>
            </w:pPr>
            <w:r w:rsidRPr="001E695E">
              <w:rPr>
                <w:rFonts w:hint="eastAsia"/>
                <w:lang w:eastAsia="zh-CN"/>
              </w:rPr>
              <w:t>加湿</w:t>
            </w:r>
            <w:r w:rsidR="00677B48">
              <w:rPr>
                <w:rFonts w:hint="eastAsia"/>
                <w:lang w:eastAsia="zh-CN"/>
              </w:rPr>
              <w:t>需</w:t>
            </w:r>
            <w:r w:rsidRPr="001E695E">
              <w:rPr>
                <w:rFonts w:hint="eastAsia"/>
                <w:lang w:eastAsia="zh-CN"/>
              </w:rPr>
              <w:t>采电子式三层保护及机械式保护开关壹组</w:t>
            </w:r>
            <w:r>
              <w:rPr>
                <w:rFonts w:hint="eastAsia"/>
                <w:lang w:eastAsia="zh-CN"/>
              </w:rPr>
              <w:t>，</w:t>
            </w:r>
            <w:r w:rsidRPr="001E695E">
              <w:rPr>
                <w:rFonts w:hint="eastAsia"/>
                <w:lang w:eastAsia="zh-CN"/>
              </w:rPr>
              <w:t>附过热、溢流双重保护装置</w:t>
            </w:r>
          </w:p>
        </w:tc>
        <w:tc>
          <w:tcPr>
            <w:tcW w:w="956" w:type="dxa"/>
            <w:vAlign w:val="center"/>
          </w:tcPr>
          <w:p w14:paraId="484EDEB5" w14:textId="77777777" w:rsidR="00CC0D44" w:rsidRPr="00677B48" w:rsidRDefault="00CC0D44" w:rsidP="00CC0D44">
            <w:pPr>
              <w:spacing w:after="0" w:line="360" w:lineRule="auto"/>
              <w:jc w:val="center"/>
              <w:rPr>
                <w:rFonts w:ascii="宋体" w:eastAsia="宋体" w:hAnsi="宋体" w:cs="Times New Roman" w:hint="eastAsia"/>
                <w:szCs w:val="21"/>
                <w:lang w:eastAsia="zh-CN"/>
              </w:rPr>
            </w:pPr>
          </w:p>
        </w:tc>
      </w:tr>
      <w:tr w:rsidR="00CC0D44" w:rsidRPr="00E70449" w14:paraId="04B89416" w14:textId="77777777" w:rsidTr="00673C64">
        <w:tc>
          <w:tcPr>
            <w:tcW w:w="817" w:type="dxa"/>
            <w:vAlign w:val="center"/>
          </w:tcPr>
          <w:p w14:paraId="0C28FC99" w14:textId="77777777" w:rsidR="00CC0D44"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4.3</w:t>
            </w:r>
          </w:p>
        </w:tc>
        <w:tc>
          <w:tcPr>
            <w:tcW w:w="2410" w:type="dxa"/>
            <w:vAlign w:val="center"/>
          </w:tcPr>
          <w:p w14:paraId="1B6F2CC3" w14:textId="77777777" w:rsidR="00CC0D44" w:rsidRPr="001E695E" w:rsidRDefault="00CC0D44" w:rsidP="00CC0D44">
            <w:pPr>
              <w:spacing w:after="0"/>
              <w:jc w:val="center"/>
            </w:pPr>
            <w:r w:rsidRPr="001E695E">
              <w:rPr>
                <w:rFonts w:hint="eastAsia"/>
              </w:rPr>
              <w:t>防结露设计</w:t>
            </w:r>
          </w:p>
        </w:tc>
        <w:tc>
          <w:tcPr>
            <w:tcW w:w="5103" w:type="dxa"/>
            <w:vAlign w:val="center"/>
          </w:tcPr>
          <w:p w14:paraId="1314EAA4" w14:textId="77777777" w:rsidR="00CC0D44" w:rsidRPr="001E695E" w:rsidRDefault="00CC0D44" w:rsidP="00CC0D44">
            <w:pPr>
              <w:spacing w:after="0"/>
              <w:rPr>
                <w:lang w:eastAsia="zh-CN"/>
              </w:rPr>
            </w:pPr>
            <w:r w:rsidRPr="001E695E">
              <w:rPr>
                <w:rFonts w:hint="eastAsia"/>
                <w:lang w:eastAsia="zh-CN"/>
              </w:rPr>
              <w:t>可设定温湿度同步斜率</w:t>
            </w:r>
            <w:r>
              <w:rPr>
                <w:rFonts w:hint="eastAsia"/>
                <w:lang w:eastAsia="zh-CN"/>
              </w:rPr>
              <w:t>，</w:t>
            </w:r>
            <w:r w:rsidRPr="001E695E">
              <w:rPr>
                <w:rFonts w:hint="eastAsia"/>
                <w:lang w:eastAsia="zh-CN"/>
              </w:rPr>
              <w:t>避免试品结露</w:t>
            </w:r>
          </w:p>
        </w:tc>
        <w:tc>
          <w:tcPr>
            <w:tcW w:w="956" w:type="dxa"/>
            <w:vAlign w:val="center"/>
          </w:tcPr>
          <w:p w14:paraId="247A5917" w14:textId="77777777" w:rsidR="00CC0D44" w:rsidRPr="00E70449" w:rsidRDefault="00CC0D44" w:rsidP="00CC0D44">
            <w:pPr>
              <w:spacing w:after="0" w:line="360" w:lineRule="auto"/>
              <w:jc w:val="center"/>
              <w:rPr>
                <w:rFonts w:ascii="宋体" w:eastAsia="宋体" w:hAnsi="宋体" w:cs="Times New Roman" w:hint="eastAsia"/>
                <w:szCs w:val="21"/>
                <w:lang w:eastAsia="zh-CN"/>
              </w:rPr>
            </w:pPr>
          </w:p>
        </w:tc>
      </w:tr>
      <w:tr w:rsidR="00CC0D44" w:rsidRPr="00E70449" w14:paraId="16BE2BAB" w14:textId="77777777" w:rsidTr="00673C64">
        <w:tc>
          <w:tcPr>
            <w:tcW w:w="817" w:type="dxa"/>
            <w:vAlign w:val="center"/>
          </w:tcPr>
          <w:p w14:paraId="3815C378" w14:textId="77777777" w:rsidR="00CC0D44"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4.4</w:t>
            </w:r>
          </w:p>
        </w:tc>
        <w:tc>
          <w:tcPr>
            <w:tcW w:w="2410" w:type="dxa"/>
            <w:vAlign w:val="center"/>
          </w:tcPr>
          <w:p w14:paraId="35F8A444" w14:textId="77777777" w:rsidR="00CC0D44" w:rsidRPr="001E695E" w:rsidRDefault="00CC0D44" w:rsidP="00CC0D44">
            <w:pPr>
              <w:spacing w:after="0"/>
              <w:jc w:val="center"/>
            </w:pPr>
            <w:r w:rsidRPr="001E695E">
              <w:rPr>
                <w:rFonts w:hint="eastAsia"/>
              </w:rPr>
              <w:t>纯净水机</w:t>
            </w:r>
          </w:p>
        </w:tc>
        <w:tc>
          <w:tcPr>
            <w:tcW w:w="5103" w:type="dxa"/>
            <w:vAlign w:val="center"/>
          </w:tcPr>
          <w:p w14:paraId="1EC29E18" w14:textId="77777777" w:rsidR="00CC0D44" w:rsidRDefault="00677B48" w:rsidP="00CC0D44">
            <w:pPr>
              <w:spacing w:after="0"/>
              <w:rPr>
                <w:lang w:eastAsia="zh-CN"/>
              </w:rPr>
            </w:pPr>
            <w:r>
              <w:rPr>
                <w:rFonts w:hint="eastAsia"/>
                <w:lang w:eastAsia="zh-CN"/>
              </w:rPr>
              <w:t>需</w:t>
            </w:r>
            <w:r w:rsidR="00CC0D44" w:rsidRPr="001E695E">
              <w:rPr>
                <w:rFonts w:hint="eastAsia"/>
                <w:lang w:eastAsia="zh-CN"/>
              </w:rPr>
              <w:t>配备</w:t>
            </w:r>
            <w:r w:rsidR="00CC0D44" w:rsidRPr="001E695E">
              <w:rPr>
                <w:rFonts w:hint="eastAsia"/>
                <w:lang w:eastAsia="zh-CN"/>
              </w:rPr>
              <w:t>RO</w:t>
            </w:r>
            <w:r w:rsidR="00CC0D44" w:rsidRPr="001E695E">
              <w:rPr>
                <w:rFonts w:hint="eastAsia"/>
                <w:lang w:eastAsia="zh-CN"/>
              </w:rPr>
              <w:t>纯净水机一套</w:t>
            </w:r>
            <w:r w:rsidR="00CC0D44">
              <w:rPr>
                <w:rFonts w:hint="eastAsia"/>
                <w:lang w:eastAsia="zh-CN"/>
              </w:rPr>
              <w:t>，</w:t>
            </w:r>
            <w:r w:rsidR="00CC0D44" w:rsidRPr="001E695E">
              <w:rPr>
                <w:rFonts w:hint="eastAsia"/>
                <w:lang w:eastAsia="zh-CN"/>
              </w:rPr>
              <w:t>满足湿度试验时自动加水的需求（自来水源</w:t>
            </w:r>
            <w:r w:rsidR="00CC0D44">
              <w:rPr>
                <w:rFonts w:hint="eastAsia"/>
                <w:lang w:eastAsia="zh-CN"/>
              </w:rPr>
              <w:t>由招标方</w:t>
            </w:r>
            <w:r w:rsidR="00CC0D44" w:rsidRPr="001E695E">
              <w:rPr>
                <w:rFonts w:hint="eastAsia"/>
                <w:lang w:eastAsia="zh-CN"/>
              </w:rPr>
              <w:t>提供</w:t>
            </w:r>
            <w:r w:rsidR="00CC0D44">
              <w:rPr>
                <w:rFonts w:hint="eastAsia"/>
                <w:lang w:eastAsia="zh-CN"/>
              </w:rPr>
              <w:t>，</w:t>
            </w:r>
            <w:r w:rsidR="00CC0D44" w:rsidRPr="001E695E">
              <w:rPr>
                <w:rFonts w:hint="eastAsia"/>
                <w:lang w:eastAsia="zh-CN"/>
              </w:rPr>
              <w:t>纯净水机安装、连接</w:t>
            </w:r>
            <w:r>
              <w:rPr>
                <w:rFonts w:hint="eastAsia"/>
                <w:lang w:eastAsia="zh-CN"/>
              </w:rPr>
              <w:t>、调试</w:t>
            </w:r>
            <w:r w:rsidR="00CC0D44" w:rsidRPr="001E695E">
              <w:rPr>
                <w:rFonts w:hint="eastAsia"/>
                <w:lang w:eastAsia="zh-CN"/>
              </w:rPr>
              <w:t>由</w:t>
            </w:r>
            <w:r w:rsidR="00CC0D44">
              <w:rPr>
                <w:rFonts w:hint="eastAsia"/>
                <w:lang w:eastAsia="zh-CN"/>
              </w:rPr>
              <w:t>中标方</w:t>
            </w:r>
            <w:r w:rsidR="00CC0D44" w:rsidRPr="001E695E">
              <w:rPr>
                <w:rFonts w:hint="eastAsia"/>
                <w:lang w:eastAsia="zh-CN"/>
              </w:rPr>
              <w:t>负责）</w:t>
            </w:r>
          </w:p>
        </w:tc>
        <w:tc>
          <w:tcPr>
            <w:tcW w:w="956" w:type="dxa"/>
            <w:vAlign w:val="center"/>
          </w:tcPr>
          <w:p w14:paraId="2B37CCF2" w14:textId="77777777" w:rsidR="00CC0D44" w:rsidRPr="00E70449" w:rsidRDefault="00CC0D44" w:rsidP="00CC0D44">
            <w:pPr>
              <w:spacing w:after="0" w:line="360" w:lineRule="auto"/>
              <w:jc w:val="center"/>
              <w:rPr>
                <w:rFonts w:ascii="宋体" w:eastAsia="宋体" w:hAnsi="宋体" w:cs="Times New Roman" w:hint="eastAsia"/>
                <w:szCs w:val="21"/>
                <w:lang w:eastAsia="zh-CN"/>
              </w:rPr>
            </w:pPr>
          </w:p>
        </w:tc>
      </w:tr>
      <w:tr w:rsidR="006D29AF" w:rsidRPr="00E70449" w14:paraId="34F61D46" w14:textId="77777777" w:rsidTr="00673C64">
        <w:tc>
          <w:tcPr>
            <w:tcW w:w="817" w:type="dxa"/>
            <w:vAlign w:val="center"/>
          </w:tcPr>
          <w:p w14:paraId="189E0B1A" w14:textId="77777777" w:rsidR="006D29AF" w:rsidRPr="00CC0D44" w:rsidRDefault="00CC0D44" w:rsidP="00896060">
            <w:pPr>
              <w:spacing w:after="0" w:line="360" w:lineRule="auto"/>
              <w:jc w:val="left"/>
              <w:rPr>
                <w:rFonts w:ascii="宋体" w:eastAsia="宋体" w:hAnsi="宋体" w:cs="Times New Roman" w:hint="eastAsia"/>
                <w:b/>
                <w:bCs/>
                <w:szCs w:val="21"/>
                <w:lang w:eastAsia="zh-CN"/>
              </w:rPr>
            </w:pPr>
            <w:r w:rsidRPr="00CC0D44">
              <w:rPr>
                <w:rFonts w:ascii="宋体" w:eastAsia="宋体" w:hAnsi="宋体" w:cs="Times New Roman" w:hint="eastAsia"/>
                <w:b/>
                <w:bCs/>
                <w:szCs w:val="21"/>
                <w:lang w:eastAsia="zh-CN"/>
              </w:rPr>
              <w:t>5</w:t>
            </w:r>
          </w:p>
        </w:tc>
        <w:tc>
          <w:tcPr>
            <w:tcW w:w="2410" w:type="dxa"/>
            <w:vAlign w:val="center"/>
          </w:tcPr>
          <w:p w14:paraId="021C9EF8" w14:textId="77777777" w:rsidR="006D29AF" w:rsidRPr="00CC0D44" w:rsidRDefault="00CC0D44" w:rsidP="002A3760">
            <w:pPr>
              <w:spacing w:after="0" w:line="360" w:lineRule="auto"/>
              <w:jc w:val="center"/>
              <w:rPr>
                <w:rFonts w:ascii="宋体" w:eastAsia="宋体" w:hAnsi="宋体" w:cs="Times New Roman" w:hint="eastAsia"/>
                <w:b/>
                <w:bCs/>
                <w:szCs w:val="21"/>
                <w:lang w:eastAsia="zh-CN"/>
              </w:rPr>
            </w:pPr>
            <w:r w:rsidRPr="00CC0D44">
              <w:rPr>
                <w:rFonts w:ascii="宋体" w:eastAsia="宋体" w:hAnsi="宋体" w:cs="Times New Roman" w:hint="eastAsia"/>
                <w:b/>
                <w:bCs/>
                <w:szCs w:val="21"/>
                <w:lang w:eastAsia="zh-CN"/>
              </w:rPr>
              <w:t>冷冻系统</w:t>
            </w:r>
          </w:p>
        </w:tc>
        <w:tc>
          <w:tcPr>
            <w:tcW w:w="5103" w:type="dxa"/>
            <w:vAlign w:val="center"/>
          </w:tcPr>
          <w:p w14:paraId="1F0B3E40" w14:textId="77777777" w:rsidR="006D29AF" w:rsidRPr="00E70449" w:rsidRDefault="006D29AF" w:rsidP="00A8015B">
            <w:pPr>
              <w:spacing w:after="0" w:line="360" w:lineRule="auto"/>
              <w:rPr>
                <w:rFonts w:ascii="宋体" w:eastAsia="宋体" w:hAnsi="宋体" w:cs="Times New Roman" w:hint="eastAsia"/>
                <w:szCs w:val="21"/>
                <w:lang w:eastAsia="zh-CN"/>
              </w:rPr>
            </w:pPr>
          </w:p>
        </w:tc>
        <w:tc>
          <w:tcPr>
            <w:tcW w:w="956" w:type="dxa"/>
            <w:vAlign w:val="center"/>
          </w:tcPr>
          <w:p w14:paraId="0D5FF2E6" w14:textId="77777777" w:rsidR="006D29AF" w:rsidRPr="00E70449" w:rsidRDefault="006D29AF" w:rsidP="002A3760">
            <w:pPr>
              <w:spacing w:after="0" w:line="360" w:lineRule="auto"/>
              <w:jc w:val="center"/>
              <w:rPr>
                <w:rFonts w:ascii="宋体" w:eastAsia="宋体" w:hAnsi="宋体" w:cs="Times New Roman" w:hint="eastAsia"/>
                <w:szCs w:val="21"/>
                <w:lang w:eastAsia="zh-CN"/>
              </w:rPr>
            </w:pPr>
          </w:p>
        </w:tc>
      </w:tr>
      <w:tr w:rsidR="00CC0D44" w:rsidRPr="00E70449" w14:paraId="0C000D1F" w14:textId="77777777" w:rsidTr="00673C64">
        <w:tc>
          <w:tcPr>
            <w:tcW w:w="817" w:type="dxa"/>
            <w:vAlign w:val="center"/>
          </w:tcPr>
          <w:p w14:paraId="60CDD75A" w14:textId="77777777" w:rsidR="00CC0D44"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5.1</w:t>
            </w:r>
          </w:p>
        </w:tc>
        <w:tc>
          <w:tcPr>
            <w:tcW w:w="2410" w:type="dxa"/>
            <w:vAlign w:val="center"/>
          </w:tcPr>
          <w:p w14:paraId="53CB7821" w14:textId="77777777" w:rsidR="00CC0D44" w:rsidRPr="00ED144A" w:rsidRDefault="00CC0D44" w:rsidP="00CC0D44">
            <w:pPr>
              <w:spacing w:after="0"/>
              <w:jc w:val="center"/>
            </w:pPr>
            <w:r w:rsidRPr="00ED144A">
              <w:rPr>
                <w:rFonts w:hint="eastAsia"/>
              </w:rPr>
              <w:t>制冷压缩机</w:t>
            </w:r>
          </w:p>
        </w:tc>
        <w:tc>
          <w:tcPr>
            <w:tcW w:w="5103" w:type="dxa"/>
            <w:vAlign w:val="center"/>
          </w:tcPr>
          <w:p w14:paraId="3FCC5B10" w14:textId="77777777" w:rsidR="00CC0D44" w:rsidRPr="00ED144A" w:rsidRDefault="00CC0D44" w:rsidP="00CC0D44">
            <w:pPr>
              <w:spacing w:after="0"/>
              <w:rPr>
                <w:lang w:eastAsia="zh-CN"/>
              </w:rPr>
            </w:pPr>
            <w:r>
              <w:rPr>
                <w:rFonts w:hint="eastAsia"/>
                <w:lang w:eastAsia="zh-CN"/>
              </w:rPr>
              <w:t>需</w:t>
            </w:r>
            <w:r w:rsidRPr="00ED144A">
              <w:rPr>
                <w:rFonts w:hint="eastAsia"/>
                <w:lang w:eastAsia="zh-CN"/>
              </w:rPr>
              <w:t>采用泰康或谷轮制冷压缩机</w:t>
            </w:r>
            <w:r>
              <w:rPr>
                <w:rFonts w:hint="eastAsia"/>
                <w:lang w:eastAsia="zh-CN"/>
              </w:rPr>
              <w:t>，</w:t>
            </w:r>
            <w:r w:rsidRPr="00ED144A">
              <w:rPr>
                <w:rFonts w:hint="eastAsia"/>
                <w:lang w:eastAsia="zh-CN"/>
              </w:rPr>
              <w:t>高效可靠</w:t>
            </w:r>
            <w:r>
              <w:rPr>
                <w:rFonts w:hint="eastAsia"/>
                <w:lang w:eastAsia="zh-CN"/>
              </w:rPr>
              <w:t>，</w:t>
            </w:r>
            <w:r w:rsidRPr="00ED144A">
              <w:rPr>
                <w:rFonts w:hint="eastAsia"/>
                <w:lang w:eastAsia="zh-CN"/>
              </w:rPr>
              <w:t>复叠式制冷循环</w:t>
            </w:r>
          </w:p>
        </w:tc>
        <w:tc>
          <w:tcPr>
            <w:tcW w:w="956" w:type="dxa"/>
            <w:vAlign w:val="center"/>
          </w:tcPr>
          <w:p w14:paraId="1DCE3CD2" w14:textId="77777777" w:rsidR="00CC0D44" w:rsidRPr="00E70449" w:rsidRDefault="00CC0D44" w:rsidP="00CC0D44">
            <w:pPr>
              <w:spacing w:after="0" w:line="360" w:lineRule="auto"/>
              <w:jc w:val="center"/>
              <w:rPr>
                <w:rFonts w:ascii="宋体" w:eastAsia="宋体" w:hAnsi="宋体" w:cs="Times New Roman" w:hint="eastAsia"/>
                <w:szCs w:val="21"/>
                <w:lang w:eastAsia="zh-CN"/>
              </w:rPr>
            </w:pPr>
          </w:p>
        </w:tc>
      </w:tr>
      <w:tr w:rsidR="00CC0D44" w:rsidRPr="00E70449" w14:paraId="14E59594" w14:textId="77777777" w:rsidTr="00673C64">
        <w:tc>
          <w:tcPr>
            <w:tcW w:w="817" w:type="dxa"/>
            <w:vAlign w:val="center"/>
          </w:tcPr>
          <w:p w14:paraId="79042704" w14:textId="77777777" w:rsidR="00CC0D44"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5.2</w:t>
            </w:r>
          </w:p>
        </w:tc>
        <w:tc>
          <w:tcPr>
            <w:tcW w:w="2410" w:type="dxa"/>
            <w:vAlign w:val="center"/>
          </w:tcPr>
          <w:p w14:paraId="2F59AC9B" w14:textId="77777777" w:rsidR="00CC0D44" w:rsidRPr="00ED144A" w:rsidRDefault="00CC0D44" w:rsidP="00CC0D44">
            <w:pPr>
              <w:spacing w:after="0"/>
              <w:jc w:val="center"/>
            </w:pPr>
            <w:r w:rsidRPr="00ED144A">
              <w:rPr>
                <w:rFonts w:hint="eastAsia"/>
              </w:rPr>
              <w:t>蒸发器</w:t>
            </w:r>
          </w:p>
        </w:tc>
        <w:tc>
          <w:tcPr>
            <w:tcW w:w="5103" w:type="dxa"/>
            <w:vAlign w:val="center"/>
          </w:tcPr>
          <w:p w14:paraId="1E3F7C5E" w14:textId="77777777" w:rsidR="00CC0D44" w:rsidRPr="00ED144A" w:rsidRDefault="00CC0D44" w:rsidP="00CC0D44">
            <w:pPr>
              <w:spacing w:after="0"/>
              <w:rPr>
                <w:lang w:eastAsia="zh-CN"/>
              </w:rPr>
            </w:pPr>
            <w:r>
              <w:rPr>
                <w:rFonts w:hint="eastAsia"/>
                <w:lang w:eastAsia="zh-CN"/>
              </w:rPr>
              <w:t>需</w:t>
            </w:r>
            <w:r w:rsidRPr="00ED144A">
              <w:rPr>
                <w:rFonts w:hint="eastAsia"/>
                <w:lang w:eastAsia="zh-CN"/>
              </w:rPr>
              <w:t>采用斜率式蒸发器</w:t>
            </w:r>
            <w:r>
              <w:rPr>
                <w:rFonts w:hint="eastAsia"/>
                <w:lang w:eastAsia="zh-CN"/>
              </w:rPr>
              <w:t>，</w:t>
            </w:r>
            <w:r w:rsidRPr="00ED144A">
              <w:rPr>
                <w:rFonts w:hint="eastAsia"/>
                <w:lang w:eastAsia="zh-CN"/>
              </w:rPr>
              <w:t>换热效果快</w:t>
            </w:r>
            <w:r>
              <w:rPr>
                <w:rFonts w:hint="eastAsia"/>
                <w:lang w:eastAsia="zh-CN"/>
              </w:rPr>
              <w:t>、</w:t>
            </w:r>
            <w:r w:rsidRPr="00ED144A">
              <w:rPr>
                <w:rFonts w:hint="eastAsia"/>
                <w:lang w:eastAsia="zh-CN"/>
              </w:rPr>
              <w:t>耐腐蚀</w:t>
            </w:r>
            <w:r>
              <w:rPr>
                <w:rFonts w:hint="eastAsia"/>
                <w:lang w:eastAsia="zh-CN"/>
              </w:rPr>
              <w:t>、</w:t>
            </w:r>
            <w:r w:rsidRPr="00ED144A">
              <w:rPr>
                <w:rFonts w:hint="eastAsia"/>
                <w:lang w:eastAsia="zh-CN"/>
              </w:rPr>
              <w:t>不潮解</w:t>
            </w:r>
            <w:r>
              <w:rPr>
                <w:rFonts w:hint="eastAsia"/>
                <w:lang w:eastAsia="zh-CN"/>
              </w:rPr>
              <w:t>，</w:t>
            </w:r>
            <w:r w:rsidR="00FE0799">
              <w:rPr>
                <w:rFonts w:hint="eastAsia"/>
                <w:lang w:eastAsia="zh-CN"/>
              </w:rPr>
              <w:t>能</w:t>
            </w:r>
            <w:r w:rsidRPr="00ED144A">
              <w:rPr>
                <w:rFonts w:hint="eastAsia"/>
                <w:lang w:eastAsia="zh-CN"/>
              </w:rPr>
              <w:t>长期稳定使用</w:t>
            </w:r>
          </w:p>
        </w:tc>
        <w:tc>
          <w:tcPr>
            <w:tcW w:w="956" w:type="dxa"/>
            <w:vAlign w:val="center"/>
          </w:tcPr>
          <w:p w14:paraId="0492F59F" w14:textId="77777777" w:rsidR="00CC0D44" w:rsidRPr="00E70449" w:rsidRDefault="00CC0D44" w:rsidP="00CC0D44">
            <w:pPr>
              <w:spacing w:after="0" w:line="360" w:lineRule="auto"/>
              <w:jc w:val="center"/>
              <w:rPr>
                <w:rFonts w:ascii="宋体" w:eastAsia="宋体" w:hAnsi="宋体" w:cs="Times New Roman" w:hint="eastAsia"/>
                <w:szCs w:val="21"/>
                <w:lang w:eastAsia="zh-CN"/>
              </w:rPr>
            </w:pPr>
          </w:p>
        </w:tc>
      </w:tr>
      <w:tr w:rsidR="00CC0D44" w:rsidRPr="00E70449" w14:paraId="337866D4" w14:textId="77777777" w:rsidTr="00673C64">
        <w:tc>
          <w:tcPr>
            <w:tcW w:w="817" w:type="dxa"/>
            <w:vAlign w:val="center"/>
          </w:tcPr>
          <w:p w14:paraId="46A806D0" w14:textId="77777777" w:rsidR="00CC0D44"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5.3</w:t>
            </w:r>
          </w:p>
        </w:tc>
        <w:tc>
          <w:tcPr>
            <w:tcW w:w="2410" w:type="dxa"/>
            <w:vAlign w:val="center"/>
          </w:tcPr>
          <w:p w14:paraId="371A2E4F" w14:textId="77777777" w:rsidR="00CC0D44" w:rsidRPr="00ED144A" w:rsidRDefault="00CC0D44" w:rsidP="00CC0D44">
            <w:pPr>
              <w:spacing w:after="0"/>
              <w:jc w:val="center"/>
            </w:pPr>
            <w:r w:rsidRPr="00ED144A">
              <w:rPr>
                <w:rFonts w:hint="eastAsia"/>
              </w:rPr>
              <w:t>节流装置</w:t>
            </w:r>
          </w:p>
        </w:tc>
        <w:tc>
          <w:tcPr>
            <w:tcW w:w="5103" w:type="dxa"/>
            <w:vAlign w:val="center"/>
          </w:tcPr>
          <w:p w14:paraId="026F50E3" w14:textId="77777777" w:rsidR="00CC0D44" w:rsidRPr="00ED144A" w:rsidRDefault="00CC0D44" w:rsidP="00CC0D44">
            <w:pPr>
              <w:spacing w:after="0"/>
              <w:rPr>
                <w:lang w:eastAsia="zh-CN"/>
              </w:rPr>
            </w:pPr>
            <w:r w:rsidRPr="00ED144A">
              <w:rPr>
                <w:rFonts w:hint="eastAsia"/>
                <w:lang w:eastAsia="zh-CN"/>
              </w:rPr>
              <w:t>节流装置</w:t>
            </w:r>
            <w:r>
              <w:rPr>
                <w:rFonts w:hint="eastAsia"/>
                <w:lang w:eastAsia="zh-CN"/>
              </w:rPr>
              <w:t>需</w:t>
            </w:r>
            <w:r w:rsidRPr="00ED144A">
              <w:rPr>
                <w:rFonts w:hint="eastAsia"/>
                <w:lang w:eastAsia="zh-CN"/>
              </w:rPr>
              <w:t>采用智能型自动转换电子膨胀阀</w:t>
            </w:r>
            <w:r>
              <w:rPr>
                <w:rFonts w:hint="eastAsia"/>
                <w:lang w:eastAsia="zh-CN"/>
              </w:rPr>
              <w:t>，</w:t>
            </w:r>
            <w:r w:rsidRPr="00ED144A">
              <w:rPr>
                <w:rFonts w:hint="eastAsia"/>
                <w:lang w:eastAsia="zh-CN"/>
              </w:rPr>
              <w:t>可根据负载自动调整冷媒流量</w:t>
            </w:r>
            <w:r>
              <w:rPr>
                <w:rFonts w:hint="eastAsia"/>
                <w:lang w:eastAsia="zh-CN"/>
              </w:rPr>
              <w:t>，</w:t>
            </w:r>
            <w:r w:rsidRPr="00ED144A">
              <w:rPr>
                <w:rFonts w:hint="eastAsia"/>
                <w:lang w:eastAsia="zh-CN"/>
              </w:rPr>
              <w:t>发挥更快稳定及省电效能</w:t>
            </w:r>
          </w:p>
        </w:tc>
        <w:tc>
          <w:tcPr>
            <w:tcW w:w="956" w:type="dxa"/>
            <w:vAlign w:val="center"/>
          </w:tcPr>
          <w:p w14:paraId="037ED32F" w14:textId="77777777" w:rsidR="00CC0D44" w:rsidRPr="00E70449" w:rsidRDefault="00CC0D44" w:rsidP="00CC0D44">
            <w:pPr>
              <w:spacing w:after="0" w:line="360" w:lineRule="auto"/>
              <w:jc w:val="center"/>
              <w:rPr>
                <w:rFonts w:ascii="宋体" w:eastAsia="宋体" w:hAnsi="宋体" w:cs="Times New Roman" w:hint="eastAsia"/>
                <w:szCs w:val="21"/>
                <w:lang w:eastAsia="zh-CN"/>
              </w:rPr>
            </w:pPr>
          </w:p>
        </w:tc>
      </w:tr>
      <w:tr w:rsidR="00CC0D44" w:rsidRPr="00E70449" w14:paraId="7281FB23" w14:textId="77777777" w:rsidTr="00673C64">
        <w:tc>
          <w:tcPr>
            <w:tcW w:w="817" w:type="dxa"/>
            <w:vAlign w:val="center"/>
          </w:tcPr>
          <w:p w14:paraId="2D0D98B1" w14:textId="77777777" w:rsidR="00CC0D44"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5.4</w:t>
            </w:r>
          </w:p>
        </w:tc>
        <w:tc>
          <w:tcPr>
            <w:tcW w:w="2410" w:type="dxa"/>
            <w:vAlign w:val="center"/>
          </w:tcPr>
          <w:p w14:paraId="7DA7860B" w14:textId="77777777" w:rsidR="00CC0D44" w:rsidRPr="00ED144A" w:rsidRDefault="00CC0D44" w:rsidP="00CC0D44">
            <w:pPr>
              <w:spacing w:after="0"/>
              <w:jc w:val="center"/>
            </w:pPr>
            <w:r w:rsidRPr="00ED144A">
              <w:rPr>
                <w:rFonts w:hint="eastAsia"/>
              </w:rPr>
              <w:t>热交换器</w:t>
            </w:r>
          </w:p>
        </w:tc>
        <w:tc>
          <w:tcPr>
            <w:tcW w:w="5103" w:type="dxa"/>
            <w:vAlign w:val="center"/>
          </w:tcPr>
          <w:p w14:paraId="1ECE3DFC" w14:textId="77777777" w:rsidR="00CC0D44" w:rsidRPr="00ED144A" w:rsidRDefault="00FE0799" w:rsidP="00CC0D44">
            <w:pPr>
              <w:spacing w:after="0"/>
              <w:rPr>
                <w:lang w:eastAsia="zh-CN"/>
              </w:rPr>
            </w:pPr>
            <w:r>
              <w:rPr>
                <w:rFonts w:ascii="Arial" w:hAnsi="Arial" w:cs="Arial"/>
                <w:szCs w:val="21"/>
                <w:lang w:eastAsia="zh-CN"/>
              </w:rPr>
              <w:t>板式热交换器</w:t>
            </w:r>
            <w:r>
              <w:rPr>
                <w:rFonts w:ascii="Arial" w:hAnsi="Arial" w:cs="Arial" w:hint="eastAsia"/>
                <w:szCs w:val="21"/>
                <w:lang w:eastAsia="zh-CN"/>
              </w:rPr>
              <w:t>，</w:t>
            </w:r>
            <w:r w:rsidR="00CC0D44" w:rsidRPr="00ED144A">
              <w:rPr>
                <w:rFonts w:hint="eastAsia"/>
                <w:lang w:eastAsia="zh-CN"/>
              </w:rPr>
              <w:t>传热温差小</w:t>
            </w:r>
            <w:r w:rsidR="00CC0D44">
              <w:rPr>
                <w:rFonts w:hint="eastAsia"/>
                <w:lang w:eastAsia="zh-CN"/>
              </w:rPr>
              <w:t>，</w:t>
            </w:r>
            <w:r w:rsidR="00CC0D44" w:rsidRPr="00ED144A">
              <w:rPr>
                <w:rFonts w:hint="eastAsia"/>
                <w:lang w:eastAsia="zh-CN"/>
              </w:rPr>
              <w:t>换热效率高</w:t>
            </w:r>
            <w:r w:rsidR="00CC0D44">
              <w:rPr>
                <w:rFonts w:hint="eastAsia"/>
                <w:lang w:eastAsia="zh-CN"/>
              </w:rPr>
              <w:t>，</w:t>
            </w:r>
            <w:r w:rsidR="00CC0D44" w:rsidRPr="00ED144A">
              <w:rPr>
                <w:rFonts w:hint="eastAsia"/>
                <w:lang w:eastAsia="zh-CN"/>
              </w:rPr>
              <w:t>外形紧凑</w:t>
            </w:r>
          </w:p>
        </w:tc>
        <w:tc>
          <w:tcPr>
            <w:tcW w:w="956" w:type="dxa"/>
            <w:vAlign w:val="center"/>
          </w:tcPr>
          <w:p w14:paraId="692CB0A8" w14:textId="77777777" w:rsidR="00CC0D44" w:rsidRPr="00E70449" w:rsidRDefault="00CC0D44" w:rsidP="00CC0D44">
            <w:pPr>
              <w:spacing w:after="0" w:line="360" w:lineRule="auto"/>
              <w:jc w:val="center"/>
              <w:rPr>
                <w:rFonts w:ascii="宋体" w:eastAsia="宋体" w:hAnsi="宋体" w:cs="Times New Roman" w:hint="eastAsia"/>
                <w:szCs w:val="21"/>
                <w:lang w:eastAsia="zh-CN"/>
              </w:rPr>
            </w:pPr>
          </w:p>
        </w:tc>
      </w:tr>
      <w:tr w:rsidR="00CC0D44" w:rsidRPr="00E70449" w14:paraId="4BE2E537" w14:textId="77777777" w:rsidTr="00673C64">
        <w:tc>
          <w:tcPr>
            <w:tcW w:w="817" w:type="dxa"/>
            <w:vAlign w:val="center"/>
          </w:tcPr>
          <w:p w14:paraId="7F8C734F" w14:textId="77777777" w:rsidR="00CC0D44"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5.5</w:t>
            </w:r>
          </w:p>
        </w:tc>
        <w:tc>
          <w:tcPr>
            <w:tcW w:w="2410" w:type="dxa"/>
            <w:vAlign w:val="center"/>
          </w:tcPr>
          <w:p w14:paraId="4A3098CE" w14:textId="77777777" w:rsidR="00CC0D44" w:rsidRPr="00ED144A" w:rsidRDefault="00CC0D44" w:rsidP="00CC0D44">
            <w:pPr>
              <w:spacing w:after="0"/>
              <w:jc w:val="center"/>
            </w:pPr>
            <w:r w:rsidRPr="00ED144A">
              <w:rPr>
                <w:rFonts w:hint="eastAsia"/>
              </w:rPr>
              <w:t>制冷剂</w:t>
            </w:r>
          </w:p>
        </w:tc>
        <w:tc>
          <w:tcPr>
            <w:tcW w:w="5103" w:type="dxa"/>
            <w:vAlign w:val="center"/>
          </w:tcPr>
          <w:p w14:paraId="45630175" w14:textId="77777777" w:rsidR="00CC0D44" w:rsidRPr="00FE0799" w:rsidRDefault="00CC0D44" w:rsidP="00CC0D44">
            <w:pPr>
              <w:spacing w:after="0"/>
              <w:rPr>
                <w:rFonts w:ascii="宋体" w:eastAsia="宋体" w:hAnsi="宋体" w:hint="eastAsia"/>
                <w:lang w:eastAsia="zh-CN"/>
              </w:rPr>
            </w:pPr>
            <w:r w:rsidRPr="00FE0799">
              <w:rPr>
                <w:rFonts w:ascii="宋体" w:eastAsia="宋体" w:hAnsi="宋体" w:hint="eastAsia"/>
                <w:lang w:eastAsia="zh-CN"/>
              </w:rPr>
              <w:t>需采用符合国际环保要求的美国霍尼韦尔环保制冷剂R404A、R23</w:t>
            </w:r>
          </w:p>
        </w:tc>
        <w:tc>
          <w:tcPr>
            <w:tcW w:w="956" w:type="dxa"/>
            <w:vAlign w:val="center"/>
          </w:tcPr>
          <w:p w14:paraId="023BD18E" w14:textId="77777777" w:rsidR="00CC0D44" w:rsidRPr="00E70449" w:rsidRDefault="00CC0D44" w:rsidP="00CC0D44">
            <w:pPr>
              <w:spacing w:after="0" w:line="360" w:lineRule="auto"/>
              <w:jc w:val="center"/>
              <w:rPr>
                <w:rFonts w:ascii="宋体" w:eastAsia="宋体" w:hAnsi="宋体" w:cs="Times New Roman" w:hint="eastAsia"/>
                <w:szCs w:val="21"/>
                <w:lang w:eastAsia="zh-CN"/>
              </w:rPr>
            </w:pPr>
          </w:p>
        </w:tc>
      </w:tr>
      <w:tr w:rsidR="002A3760" w:rsidRPr="00E70449" w14:paraId="410ECB9F" w14:textId="77777777" w:rsidTr="00673C64">
        <w:tc>
          <w:tcPr>
            <w:tcW w:w="817" w:type="dxa"/>
            <w:vAlign w:val="center"/>
          </w:tcPr>
          <w:p w14:paraId="5A804466" w14:textId="77777777" w:rsidR="002A3760"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5.6</w:t>
            </w:r>
          </w:p>
        </w:tc>
        <w:tc>
          <w:tcPr>
            <w:tcW w:w="2410" w:type="dxa"/>
            <w:vAlign w:val="center"/>
          </w:tcPr>
          <w:p w14:paraId="05CCF099" w14:textId="77777777" w:rsidR="002A3760" w:rsidRPr="00E70449" w:rsidRDefault="00CC0D44" w:rsidP="002A3760">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冷却方式</w:t>
            </w:r>
          </w:p>
        </w:tc>
        <w:tc>
          <w:tcPr>
            <w:tcW w:w="5103" w:type="dxa"/>
            <w:vAlign w:val="center"/>
          </w:tcPr>
          <w:p w14:paraId="2236D482" w14:textId="77777777" w:rsidR="002A3760" w:rsidRPr="00E70449" w:rsidRDefault="00CC0D44" w:rsidP="00A8015B">
            <w:pPr>
              <w:spacing w:after="0" w:line="360" w:lineRule="auto"/>
              <w:rPr>
                <w:rFonts w:ascii="宋体" w:eastAsia="宋体" w:hAnsi="宋体" w:cs="Times New Roman" w:hint="eastAsia"/>
                <w:szCs w:val="21"/>
                <w:lang w:eastAsia="zh-CN"/>
              </w:rPr>
            </w:pPr>
            <w:r>
              <w:rPr>
                <w:rFonts w:ascii="宋体" w:eastAsia="宋体" w:hAnsi="宋体" w:cs="Times New Roman" w:hint="eastAsia"/>
                <w:szCs w:val="21"/>
                <w:lang w:eastAsia="zh-CN"/>
              </w:rPr>
              <w:t>风冷式</w:t>
            </w:r>
          </w:p>
        </w:tc>
        <w:tc>
          <w:tcPr>
            <w:tcW w:w="956" w:type="dxa"/>
            <w:vAlign w:val="center"/>
          </w:tcPr>
          <w:p w14:paraId="2C83382C" w14:textId="77777777" w:rsidR="002A3760" w:rsidRPr="00E70449" w:rsidRDefault="002A3760" w:rsidP="002A3760">
            <w:pPr>
              <w:spacing w:after="0" w:line="360" w:lineRule="auto"/>
              <w:jc w:val="center"/>
              <w:rPr>
                <w:rFonts w:ascii="宋体" w:eastAsia="宋体" w:hAnsi="宋体" w:cs="Times New Roman" w:hint="eastAsia"/>
                <w:szCs w:val="21"/>
                <w:lang w:eastAsia="zh-CN"/>
              </w:rPr>
            </w:pPr>
          </w:p>
        </w:tc>
      </w:tr>
      <w:tr w:rsidR="002A3760" w:rsidRPr="00E70449" w14:paraId="6C8A70FD" w14:textId="77777777" w:rsidTr="00673C64">
        <w:tc>
          <w:tcPr>
            <w:tcW w:w="817" w:type="dxa"/>
            <w:vAlign w:val="center"/>
          </w:tcPr>
          <w:p w14:paraId="6FA67238" w14:textId="77777777" w:rsidR="002A3760" w:rsidRPr="00673C64" w:rsidRDefault="00673C64" w:rsidP="00896060">
            <w:pPr>
              <w:spacing w:after="0" w:line="360" w:lineRule="auto"/>
              <w:jc w:val="left"/>
              <w:rPr>
                <w:rFonts w:ascii="宋体" w:eastAsia="宋体" w:hAnsi="宋体" w:cs="Times New Roman" w:hint="eastAsia"/>
                <w:b/>
                <w:bCs/>
                <w:szCs w:val="21"/>
                <w:lang w:eastAsia="zh-CN"/>
              </w:rPr>
            </w:pPr>
            <w:r w:rsidRPr="00673C64">
              <w:rPr>
                <w:rFonts w:ascii="宋体" w:eastAsia="宋体" w:hAnsi="宋体" w:cs="Times New Roman" w:hint="eastAsia"/>
                <w:b/>
                <w:bCs/>
                <w:szCs w:val="21"/>
                <w:lang w:eastAsia="zh-CN"/>
              </w:rPr>
              <w:t>6</w:t>
            </w:r>
          </w:p>
        </w:tc>
        <w:tc>
          <w:tcPr>
            <w:tcW w:w="2410" w:type="dxa"/>
            <w:vAlign w:val="center"/>
          </w:tcPr>
          <w:p w14:paraId="5F78B7EB" w14:textId="77777777" w:rsidR="002A3760" w:rsidRPr="00673C64" w:rsidRDefault="00673C64" w:rsidP="002A3760">
            <w:pPr>
              <w:spacing w:after="0" w:line="360" w:lineRule="auto"/>
              <w:jc w:val="center"/>
              <w:rPr>
                <w:rFonts w:ascii="宋体" w:eastAsia="宋体" w:hAnsi="宋体" w:cs="Times New Roman" w:hint="eastAsia"/>
                <w:b/>
                <w:bCs/>
                <w:szCs w:val="21"/>
                <w:lang w:eastAsia="zh-CN"/>
              </w:rPr>
            </w:pPr>
            <w:r w:rsidRPr="00673C64">
              <w:rPr>
                <w:rFonts w:ascii="宋体" w:eastAsia="宋体" w:hAnsi="宋体" w:cs="Times New Roman" w:hint="eastAsia"/>
                <w:b/>
                <w:bCs/>
                <w:szCs w:val="21"/>
                <w:lang w:eastAsia="zh-CN"/>
              </w:rPr>
              <w:t>送风循环系统</w:t>
            </w:r>
          </w:p>
        </w:tc>
        <w:tc>
          <w:tcPr>
            <w:tcW w:w="5103" w:type="dxa"/>
            <w:vAlign w:val="center"/>
          </w:tcPr>
          <w:p w14:paraId="353489AA" w14:textId="77777777" w:rsidR="002A3760" w:rsidRPr="00E70449" w:rsidRDefault="002A3760" w:rsidP="00A8015B">
            <w:pPr>
              <w:spacing w:after="0" w:line="360" w:lineRule="auto"/>
              <w:rPr>
                <w:rFonts w:ascii="宋体" w:eastAsia="宋体" w:hAnsi="宋体" w:cs="Times New Roman" w:hint="eastAsia"/>
                <w:szCs w:val="21"/>
                <w:lang w:eastAsia="zh-CN"/>
              </w:rPr>
            </w:pPr>
          </w:p>
        </w:tc>
        <w:tc>
          <w:tcPr>
            <w:tcW w:w="956" w:type="dxa"/>
            <w:vAlign w:val="center"/>
          </w:tcPr>
          <w:p w14:paraId="3B9209B0" w14:textId="77777777" w:rsidR="002A3760" w:rsidRPr="00E70449" w:rsidRDefault="002A3760" w:rsidP="002A3760">
            <w:pPr>
              <w:spacing w:after="0" w:line="360" w:lineRule="auto"/>
              <w:jc w:val="center"/>
              <w:rPr>
                <w:rFonts w:ascii="宋体" w:eastAsia="宋体" w:hAnsi="宋体" w:cs="Times New Roman" w:hint="eastAsia"/>
                <w:szCs w:val="21"/>
                <w:lang w:eastAsia="zh-CN"/>
              </w:rPr>
            </w:pPr>
          </w:p>
        </w:tc>
      </w:tr>
      <w:tr w:rsidR="002A3760" w:rsidRPr="00E70449" w14:paraId="3E0800DB" w14:textId="77777777" w:rsidTr="00673C64">
        <w:tc>
          <w:tcPr>
            <w:tcW w:w="817" w:type="dxa"/>
            <w:vAlign w:val="center"/>
          </w:tcPr>
          <w:p w14:paraId="161D81C3" w14:textId="77777777" w:rsidR="002A3760"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6.1</w:t>
            </w:r>
          </w:p>
        </w:tc>
        <w:tc>
          <w:tcPr>
            <w:tcW w:w="2410" w:type="dxa"/>
            <w:vAlign w:val="center"/>
          </w:tcPr>
          <w:p w14:paraId="0507E664" w14:textId="77777777" w:rsidR="002A3760" w:rsidRPr="00E70449" w:rsidRDefault="00673C64" w:rsidP="002A3760">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循环风扇</w:t>
            </w:r>
          </w:p>
        </w:tc>
        <w:tc>
          <w:tcPr>
            <w:tcW w:w="5103" w:type="dxa"/>
            <w:vAlign w:val="center"/>
          </w:tcPr>
          <w:p w14:paraId="1B1E47EC" w14:textId="77777777" w:rsidR="002A3760" w:rsidRPr="00E70449" w:rsidRDefault="00673C64" w:rsidP="00673C64">
            <w:pPr>
              <w:spacing w:after="0"/>
              <w:rPr>
                <w:rFonts w:ascii="宋体" w:eastAsia="宋体" w:hAnsi="宋体" w:cs="Times New Roman" w:hint="eastAsia"/>
                <w:szCs w:val="21"/>
                <w:lang w:eastAsia="zh-CN"/>
              </w:rPr>
            </w:pPr>
            <w:r>
              <w:rPr>
                <w:rFonts w:ascii="宋体" w:eastAsia="宋体" w:hAnsi="宋体" w:cs="Times New Roman" w:hint="eastAsia"/>
                <w:szCs w:val="21"/>
                <w:lang w:eastAsia="zh-CN"/>
              </w:rPr>
              <w:t>需</w:t>
            </w:r>
            <w:r w:rsidRPr="00673C64">
              <w:rPr>
                <w:rFonts w:ascii="宋体" w:eastAsia="宋体" w:hAnsi="宋体" w:cs="Times New Roman" w:hint="eastAsia"/>
                <w:szCs w:val="21"/>
                <w:lang w:eastAsia="zh-CN"/>
              </w:rPr>
              <w:t>采用多翼离心式循环风扇</w:t>
            </w:r>
            <w:r>
              <w:rPr>
                <w:rFonts w:ascii="宋体" w:eastAsia="宋体" w:hAnsi="宋体" w:cs="Times New Roman" w:hint="eastAsia"/>
                <w:szCs w:val="21"/>
                <w:lang w:eastAsia="zh-CN"/>
              </w:rPr>
              <w:t>，</w:t>
            </w:r>
            <w:r w:rsidRPr="00673C64">
              <w:rPr>
                <w:rFonts w:ascii="宋体" w:eastAsia="宋体" w:hAnsi="宋体" w:cs="Times New Roman" w:hint="eastAsia"/>
                <w:szCs w:val="21"/>
                <w:lang w:eastAsia="zh-CN"/>
              </w:rPr>
              <w:t>加强轴心及铝合金制成耐高低温之旋转叶片</w:t>
            </w:r>
            <w:r>
              <w:rPr>
                <w:rFonts w:ascii="宋体" w:eastAsia="宋体" w:hAnsi="宋体" w:cs="Times New Roman" w:hint="eastAsia"/>
                <w:szCs w:val="21"/>
                <w:lang w:eastAsia="zh-CN"/>
              </w:rPr>
              <w:t>，</w:t>
            </w:r>
            <w:r w:rsidRPr="00673C64">
              <w:rPr>
                <w:rFonts w:ascii="宋体" w:eastAsia="宋体" w:hAnsi="宋体" w:cs="Times New Roman" w:hint="eastAsia"/>
                <w:szCs w:val="21"/>
                <w:lang w:eastAsia="zh-CN"/>
              </w:rPr>
              <w:t>以达</w:t>
            </w:r>
            <w:r w:rsidR="00FE0799">
              <w:rPr>
                <w:rFonts w:ascii="宋体" w:eastAsia="宋体" w:hAnsi="宋体" w:cs="Times New Roman" w:hint="eastAsia"/>
                <w:szCs w:val="21"/>
                <w:lang w:eastAsia="zh-CN"/>
              </w:rPr>
              <w:t>到</w:t>
            </w:r>
            <w:r w:rsidRPr="00673C64">
              <w:rPr>
                <w:rFonts w:ascii="宋体" w:eastAsia="宋体" w:hAnsi="宋体" w:cs="Times New Roman" w:hint="eastAsia"/>
                <w:szCs w:val="21"/>
                <w:lang w:eastAsia="zh-CN"/>
              </w:rPr>
              <w:t>强制对流</w:t>
            </w:r>
            <w:r w:rsidR="00FE0799">
              <w:rPr>
                <w:rFonts w:ascii="宋体" w:eastAsia="宋体" w:hAnsi="宋体" w:cs="Times New Roman" w:hint="eastAsia"/>
                <w:szCs w:val="21"/>
                <w:lang w:eastAsia="zh-CN"/>
              </w:rPr>
              <w:t>的目的</w:t>
            </w:r>
          </w:p>
        </w:tc>
        <w:tc>
          <w:tcPr>
            <w:tcW w:w="956" w:type="dxa"/>
            <w:vAlign w:val="center"/>
          </w:tcPr>
          <w:p w14:paraId="73B9E80C" w14:textId="77777777" w:rsidR="002A3760" w:rsidRPr="00E70449" w:rsidRDefault="002A3760" w:rsidP="002A3760">
            <w:pPr>
              <w:spacing w:after="0" w:line="360" w:lineRule="auto"/>
              <w:jc w:val="center"/>
              <w:rPr>
                <w:rFonts w:ascii="宋体" w:eastAsia="宋体" w:hAnsi="宋体" w:cs="Times New Roman" w:hint="eastAsia"/>
                <w:szCs w:val="21"/>
                <w:lang w:eastAsia="zh-CN"/>
              </w:rPr>
            </w:pPr>
          </w:p>
        </w:tc>
      </w:tr>
      <w:tr w:rsidR="002A3760" w:rsidRPr="00E70449" w14:paraId="62C201EC" w14:textId="77777777" w:rsidTr="00673C64">
        <w:tc>
          <w:tcPr>
            <w:tcW w:w="817" w:type="dxa"/>
            <w:vAlign w:val="center"/>
          </w:tcPr>
          <w:p w14:paraId="5415ABFF" w14:textId="77777777" w:rsidR="002A3760"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6.2</w:t>
            </w:r>
          </w:p>
        </w:tc>
        <w:tc>
          <w:tcPr>
            <w:tcW w:w="2410" w:type="dxa"/>
            <w:vAlign w:val="center"/>
          </w:tcPr>
          <w:p w14:paraId="5E7438B1" w14:textId="77777777" w:rsidR="002A3760" w:rsidRPr="00E70449" w:rsidRDefault="00673C64" w:rsidP="002A3760">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送风方式</w:t>
            </w:r>
          </w:p>
        </w:tc>
        <w:tc>
          <w:tcPr>
            <w:tcW w:w="5103" w:type="dxa"/>
            <w:vAlign w:val="center"/>
          </w:tcPr>
          <w:p w14:paraId="2BAFBD16" w14:textId="77777777" w:rsidR="002A3760" w:rsidRPr="00E70449" w:rsidRDefault="00673C64" w:rsidP="00A8015B">
            <w:pPr>
              <w:spacing w:after="0" w:line="360" w:lineRule="auto"/>
              <w:rPr>
                <w:rFonts w:ascii="宋体" w:eastAsia="宋体" w:hAnsi="宋体" w:cs="Times New Roman" w:hint="eastAsia"/>
                <w:szCs w:val="21"/>
                <w:lang w:eastAsia="zh-CN"/>
              </w:rPr>
            </w:pPr>
            <w:r w:rsidRPr="00673C64">
              <w:rPr>
                <w:rFonts w:ascii="宋体" w:eastAsia="宋体" w:hAnsi="宋体" w:cs="Times New Roman" w:hint="eastAsia"/>
                <w:szCs w:val="21"/>
                <w:lang w:eastAsia="zh-CN"/>
              </w:rPr>
              <w:t>直吹式垂直热交换弧形循环送风方式</w:t>
            </w:r>
          </w:p>
        </w:tc>
        <w:tc>
          <w:tcPr>
            <w:tcW w:w="956" w:type="dxa"/>
            <w:vAlign w:val="center"/>
          </w:tcPr>
          <w:p w14:paraId="0FF5C638" w14:textId="77777777" w:rsidR="002A3760" w:rsidRPr="00E70449" w:rsidRDefault="002A3760" w:rsidP="002A3760">
            <w:pPr>
              <w:spacing w:after="0" w:line="360" w:lineRule="auto"/>
              <w:jc w:val="center"/>
              <w:rPr>
                <w:rFonts w:ascii="宋体" w:eastAsia="宋体" w:hAnsi="宋体" w:cs="Times New Roman" w:hint="eastAsia"/>
                <w:szCs w:val="21"/>
                <w:lang w:eastAsia="zh-CN"/>
              </w:rPr>
            </w:pPr>
          </w:p>
        </w:tc>
      </w:tr>
      <w:tr w:rsidR="002A3760" w:rsidRPr="00E70449" w14:paraId="5937F948" w14:textId="77777777" w:rsidTr="00673C64">
        <w:tc>
          <w:tcPr>
            <w:tcW w:w="817" w:type="dxa"/>
            <w:vAlign w:val="center"/>
          </w:tcPr>
          <w:p w14:paraId="47D0A1B0" w14:textId="77777777" w:rsidR="002A3760" w:rsidRPr="00673C64" w:rsidRDefault="00673C64" w:rsidP="00896060">
            <w:pPr>
              <w:spacing w:after="0" w:line="360" w:lineRule="auto"/>
              <w:jc w:val="left"/>
              <w:rPr>
                <w:rFonts w:ascii="宋体" w:eastAsia="宋体" w:hAnsi="宋体" w:cs="Times New Roman" w:hint="eastAsia"/>
                <w:b/>
                <w:bCs/>
                <w:szCs w:val="21"/>
                <w:lang w:eastAsia="zh-CN"/>
              </w:rPr>
            </w:pPr>
            <w:r w:rsidRPr="00673C64">
              <w:rPr>
                <w:rFonts w:ascii="宋体" w:eastAsia="宋体" w:hAnsi="宋体" w:cs="Times New Roman" w:hint="eastAsia"/>
                <w:b/>
                <w:bCs/>
                <w:szCs w:val="21"/>
                <w:lang w:eastAsia="zh-CN"/>
              </w:rPr>
              <w:lastRenderedPageBreak/>
              <w:t>7</w:t>
            </w:r>
          </w:p>
        </w:tc>
        <w:tc>
          <w:tcPr>
            <w:tcW w:w="2410" w:type="dxa"/>
            <w:vAlign w:val="center"/>
          </w:tcPr>
          <w:p w14:paraId="29D7A672" w14:textId="77777777" w:rsidR="002A3760" w:rsidRPr="00673C64" w:rsidRDefault="00673C64" w:rsidP="002A3760">
            <w:pPr>
              <w:spacing w:after="0" w:line="360" w:lineRule="auto"/>
              <w:jc w:val="center"/>
              <w:rPr>
                <w:rFonts w:ascii="宋体" w:eastAsia="宋体" w:hAnsi="宋体" w:cs="Times New Roman" w:hint="eastAsia"/>
                <w:b/>
                <w:bCs/>
                <w:szCs w:val="21"/>
                <w:lang w:eastAsia="zh-CN"/>
              </w:rPr>
            </w:pPr>
            <w:r w:rsidRPr="00673C64">
              <w:rPr>
                <w:rFonts w:ascii="宋体" w:eastAsia="宋体" w:hAnsi="宋体" w:cs="Times New Roman" w:hint="eastAsia"/>
                <w:b/>
                <w:bCs/>
                <w:szCs w:val="21"/>
                <w:lang w:eastAsia="zh-CN"/>
              </w:rPr>
              <w:t>控制系统</w:t>
            </w:r>
          </w:p>
        </w:tc>
        <w:tc>
          <w:tcPr>
            <w:tcW w:w="5103" w:type="dxa"/>
            <w:vAlign w:val="center"/>
          </w:tcPr>
          <w:p w14:paraId="51191E28" w14:textId="77777777" w:rsidR="002A3760" w:rsidRPr="00E70449" w:rsidRDefault="002A3760" w:rsidP="00A8015B">
            <w:pPr>
              <w:spacing w:after="0" w:line="360" w:lineRule="auto"/>
              <w:rPr>
                <w:rFonts w:ascii="宋体" w:eastAsia="宋体" w:hAnsi="宋体" w:cs="Times New Roman" w:hint="eastAsia"/>
                <w:szCs w:val="21"/>
                <w:lang w:eastAsia="zh-CN"/>
              </w:rPr>
            </w:pPr>
          </w:p>
        </w:tc>
        <w:tc>
          <w:tcPr>
            <w:tcW w:w="956" w:type="dxa"/>
            <w:vAlign w:val="center"/>
          </w:tcPr>
          <w:p w14:paraId="4BA6CDF4" w14:textId="77777777" w:rsidR="002A3760" w:rsidRPr="00E70449" w:rsidRDefault="002A3760" w:rsidP="002A3760">
            <w:pPr>
              <w:spacing w:after="0" w:line="360" w:lineRule="auto"/>
              <w:jc w:val="center"/>
              <w:rPr>
                <w:rFonts w:ascii="宋体" w:eastAsia="宋体" w:hAnsi="宋体" w:cs="Times New Roman" w:hint="eastAsia"/>
                <w:szCs w:val="21"/>
                <w:lang w:eastAsia="zh-CN"/>
              </w:rPr>
            </w:pPr>
          </w:p>
        </w:tc>
      </w:tr>
      <w:tr w:rsidR="00673C64" w:rsidRPr="00E70449" w14:paraId="25FFEFA7" w14:textId="77777777" w:rsidTr="00673C64">
        <w:tc>
          <w:tcPr>
            <w:tcW w:w="817" w:type="dxa"/>
            <w:vAlign w:val="center"/>
          </w:tcPr>
          <w:p w14:paraId="536331B9" w14:textId="77777777" w:rsidR="00673C64"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7.1</w:t>
            </w:r>
          </w:p>
        </w:tc>
        <w:tc>
          <w:tcPr>
            <w:tcW w:w="2410" w:type="dxa"/>
            <w:vAlign w:val="center"/>
          </w:tcPr>
          <w:p w14:paraId="1F7755A2" w14:textId="77777777" w:rsidR="00673C64" w:rsidRPr="004236D0" w:rsidRDefault="00673C64" w:rsidP="00673C64">
            <w:pPr>
              <w:spacing w:after="0"/>
              <w:jc w:val="center"/>
            </w:pPr>
            <w:r w:rsidRPr="004236D0">
              <w:rPr>
                <w:rFonts w:hint="eastAsia"/>
              </w:rPr>
              <w:t>演算控制</w:t>
            </w:r>
          </w:p>
        </w:tc>
        <w:tc>
          <w:tcPr>
            <w:tcW w:w="5103" w:type="dxa"/>
            <w:vAlign w:val="center"/>
          </w:tcPr>
          <w:p w14:paraId="401CF002" w14:textId="77777777" w:rsidR="00673C64" w:rsidRPr="00FE0799" w:rsidRDefault="002402F4" w:rsidP="00673C64">
            <w:pPr>
              <w:spacing w:after="0"/>
              <w:rPr>
                <w:rFonts w:ascii="宋体" w:eastAsia="宋体" w:hAnsi="宋体" w:hint="eastAsia"/>
                <w:lang w:eastAsia="zh-CN"/>
              </w:rPr>
            </w:pPr>
            <w:r w:rsidRPr="00FE0799">
              <w:rPr>
                <w:rFonts w:ascii="宋体" w:eastAsia="宋体" w:hAnsi="宋体" w:hint="eastAsia"/>
                <w:lang w:eastAsia="zh-CN"/>
              </w:rPr>
              <w:t>需</w:t>
            </w:r>
            <w:r w:rsidR="00673C64" w:rsidRPr="00FE0799">
              <w:rPr>
                <w:rFonts w:ascii="宋体" w:eastAsia="宋体" w:hAnsi="宋体" w:hint="eastAsia"/>
                <w:lang w:eastAsia="zh-CN"/>
              </w:rPr>
              <w:t>采</w:t>
            </w:r>
            <w:r w:rsidRPr="00FE0799">
              <w:rPr>
                <w:rFonts w:ascii="宋体" w:eastAsia="宋体" w:hAnsi="宋体" w:hint="eastAsia"/>
                <w:lang w:eastAsia="zh-CN"/>
              </w:rPr>
              <w:t>用</w:t>
            </w:r>
            <w:r w:rsidR="00673C64" w:rsidRPr="00FE0799">
              <w:rPr>
                <w:rFonts w:ascii="宋体" w:eastAsia="宋体" w:hAnsi="宋体" w:hint="eastAsia"/>
                <w:lang w:eastAsia="zh-CN"/>
              </w:rPr>
              <w:t>智能型微电脑PID</w:t>
            </w:r>
            <w:r w:rsidRPr="00FE0799">
              <w:rPr>
                <w:rFonts w:ascii="宋体" w:eastAsia="宋体" w:hAnsi="宋体" w:hint="eastAsia"/>
                <w:lang w:eastAsia="zh-CN"/>
              </w:rPr>
              <w:t>﹢</w:t>
            </w:r>
            <w:r w:rsidR="00673C64" w:rsidRPr="00FE0799">
              <w:rPr>
                <w:rFonts w:ascii="宋体" w:eastAsia="宋体" w:hAnsi="宋体" w:hint="eastAsia"/>
                <w:lang w:eastAsia="zh-CN"/>
              </w:rPr>
              <w:t>SSR</w:t>
            </w:r>
            <w:r w:rsidRPr="00FE0799">
              <w:rPr>
                <w:rFonts w:ascii="宋体" w:eastAsia="宋体" w:hAnsi="宋体" w:hint="eastAsia"/>
                <w:lang w:eastAsia="zh-CN"/>
              </w:rPr>
              <w:t>／</w:t>
            </w:r>
            <w:r w:rsidR="00673C64" w:rsidRPr="00FE0799">
              <w:rPr>
                <w:rFonts w:ascii="宋体" w:eastAsia="宋体" w:hAnsi="宋体" w:hint="eastAsia"/>
                <w:lang w:eastAsia="zh-CN"/>
              </w:rPr>
              <w:t>SCR可自动正逆双向同步输出</w:t>
            </w:r>
            <w:r w:rsidRPr="00FE0799">
              <w:rPr>
                <w:rFonts w:ascii="宋体" w:eastAsia="宋体" w:hAnsi="宋体" w:hint="eastAsia"/>
                <w:lang w:eastAsia="zh-CN"/>
              </w:rPr>
              <w:t>，</w:t>
            </w:r>
            <w:r w:rsidR="00673C64" w:rsidRPr="00FE0799">
              <w:rPr>
                <w:rFonts w:ascii="宋体" w:eastAsia="宋体" w:hAnsi="宋体" w:hint="eastAsia"/>
                <w:lang w:eastAsia="zh-CN"/>
              </w:rPr>
              <w:t>含先进斜率控制逻辑控制精度稳定精确</w:t>
            </w:r>
          </w:p>
        </w:tc>
        <w:tc>
          <w:tcPr>
            <w:tcW w:w="956" w:type="dxa"/>
            <w:vAlign w:val="center"/>
          </w:tcPr>
          <w:p w14:paraId="3130537F" w14:textId="77777777" w:rsidR="00673C64" w:rsidRPr="00E70449" w:rsidRDefault="00673C64" w:rsidP="00673C64">
            <w:pPr>
              <w:spacing w:after="0" w:line="360" w:lineRule="auto"/>
              <w:jc w:val="center"/>
              <w:rPr>
                <w:rFonts w:ascii="宋体" w:eastAsia="宋体" w:hAnsi="宋体" w:cs="Times New Roman" w:hint="eastAsia"/>
                <w:szCs w:val="21"/>
                <w:lang w:eastAsia="zh-CN"/>
              </w:rPr>
            </w:pPr>
          </w:p>
        </w:tc>
      </w:tr>
      <w:tr w:rsidR="00673C64" w:rsidRPr="00E70449" w14:paraId="0EE38614" w14:textId="77777777" w:rsidTr="00673C64">
        <w:tc>
          <w:tcPr>
            <w:tcW w:w="817" w:type="dxa"/>
            <w:vAlign w:val="center"/>
          </w:tcPr>
          <w:p w14:paraId="66999C34" w14:textId="77777777" w:rsidR="00673C64"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7.2</w:t>
            </w:r>
          </w:p>
        </w:tc>
        <w:tc>
          <w:tcPr>
            <w:tcW w:w="2410" w:type="dxa"/>
            <w:vAlign w:val="center"/>
          </w:tcPr>
          <w:p w14:paraId="2E0A5C1F" w14:textId="77777777" w:rsidR="00673C64" w:rsidRPr="004236D0" w:rsidRDefault="00673C64" w:rsidP="00673C64">
            <w:pPr>
              <w:spacing w:after="0"/>
              <w:jc w:val="center"/>
            </w:pPr>
            <w:r w:rsidRPr="004236D0">
              <w:rPr>
                <w:rFonts w:hint="eastAsia"/>
              </w:rPr>
              <w:t>控制器</w:t>
            </w:r>
          </w:p>
        </w:tc>
        <w:tc>
          <w:tcPr>
            <w:tcW w:w="5103" w:type="dxa"/>
            <w:vAlign w:val="center"/>
          </w:tcPr>
          <w:p w14:paraId="5E7CD3F2" w14:textId="77777777" w:rsidR="00673C64" w:rsidRPr="00FE0799" w:rsidRDefault="002402F4" w:rsidP="00673C64">
            <w:pPr>
              <w:spacing w:after="0"/>
              <w:rPr>
                <w:rFonts w:ascii="宋体" w:eastAsia="宋体" w:hAnsi="宋体" w:hint="eastAsia"/>
                <w:lang w:eastAsia="zh-CN"/>
              </w:rPr>
            </w:pPr>
            <w:r w:rsidRPr="00FE0799">
              <w:rPr>
                <w:rFonts w:ascii="宋体" w:eastAsia="宋体" w:hAnsi="宋体" w:hint="eastAsia"/>
                <w:lang w:eastAsia="zh-CN"/>
              </w:rPr>
              <w:t>需</w:t>
            </w:r>
            <w:r w:rsidR="00673C64" w:rsidRPr="00FE0799">
              <w:rPr>
                <w:rFonts w:ascii="宋体" w:eastAsia="宋体" w:hAnsi="宋体" w:hint="eastAsia"/>
                <w:lang w:eastAsia="zh-CN"/>
              </w:rPr>
              <w:t>采用专用彩色触屏温湿度控制器</w:t>
            </w:r>
            <w:r w:rsidRPr="00FE0799">
              <w:rPr>
                <w:rFonts w:ascii="宋体" w:eastAsia="宋体" w:hAnsi="宋体" w:hint="eastAsia"/>
                <w:lang w:eastAsia="zh-CN"/>
              </w:rPr>
              <w:t>，</w:t>
            </w:r>
            <w:r w:rsidR="00673C64" w:rsidRPr="00FE0799">
              <w:rPr>
                <w:rFonts w:ascii="宋体" w:eastAsia="宋体" w:hAnsi="宋体" w:hint="eastAsia"/>
                <w:lang w:eastAsia="zh-CN"/>
              </w:rPr>
              <w:t>工控架构</w:t>
            </w:r>
            <w:r w:rsidRPr="00FE0799">
              <w:rPr>
                <w:rFonts w:ascii="宋体" w:eastAsia="宋体" w:hAnsi="宋体" w:hint="eastAsia"/>
                <w:lang w:eastAsia="zh-CN"/>
              </w:rPr>
              <w:t>，</w:t>
            </w:r>
            <w:r w:rsidR="00673C64" w:rsidRPr="00FE0799">
              <w:rPr>
                <w:rFonts w:ascii="宋体" w:eastAsia="宋体" w:hAnsi="宋体" w:hint="eastAsia"/>
                <w:lang w:eastAsia="zh-CN"/>
              </w:rPr>
              <w:t>具有高可靠性</w:t>
            </w:r>
            <w:r w:rsidRPr="00FE0799">
              <w:rPr>
                <w:rFonts w:ascii="宋体" w:eastAsia="宋体" w:hAnsi="宋体" w:hint="eastAsia"/>
                <w:lang w:eastAsia="zh-CN"/>
              </w:rPr>
              <w:t>、</w:t>
            </w:r>
            <w:r w:rsidR="00673C64" w:rsidRPr="00FE0799">
              <w:rPr>
                <w:rFonts w:ascii="宋体" w:eastAsia="宋体" w:hAnsi="宋体" w:hint="eastAsia"/>
                <w:lang w:eastAsia="zh-CN"/>
              </w:rPr>
              <w:t>稳定性</w:t>
            </w:r>
            <w:r w:rsidRPr="00FE0799">
              <w:rPr>
                <w:rFonts w:ascii="宋体" w:eastAsia="宋体" w:hAnsi="宋体" w:hint="eastAsia"/>
                <w:lang w:eastAsia="zh-CN"/>
              </w:rPr>
              <w:t>，</w:t>
            </w:r>
            <w:r w:rsidR="00673C64" w:rsidRPr="00FE0799">
              <w:rPr>
                <w:rFonts w:ascii="宋体" w:eastAsia="宋体" w:hAnsi="宋体" w:hint="eastAsia"/>
                <w:lang w:eastAsia="zh-CN"/>
              </w:rPr>
              <w:t>保证其线性稳定</w:t>
            </w:r>
            <w:r w:rsidRPr="00FE0799">
              <w:rPr>
                <w:rFonts w:ascii="宋体" w:eastAsia="宋体" w:hAnsi="宋体" w:hint="eastAsia"/>
                <w:lang w:eastAsia="zh-CN"/>
              </w:rPr>
              <w:t>，</w:t>
            </w:r>
            <w:r w:rsidR="00673C64" w:rsidRPr="00FE0799">
              <w:rPr>
                <w:rFonts w:ascii="宋体" w:eastAsia="宋体" w:hAnsi="宋体" w:hint="eastAsia"/>
                <w:lang w:eastAsia="zh-CN"/>
              </w:rPr>
              <w:t>保证温度波动度≤±0.3℃.</w:t>
            </w:r>
          </w:p>
        </w:tc>
        <w:tc>
          <w:tcPr>
            <w:tcW w:w="956" w:type="dxa"/>
            <w:vAlign w:val="center"/>
          </w:tcPr>
          <w:p w14:paraId="75DBDE13" w14:textId="77777777" w:rsidR="00673C64" w:rsidRPr="00E70449" w:rsidRDefault="00673C64" w:rsidP="00673C64">
            <w:pPr>
              <w:spacing w:after="0" w:line="360" w:lineRule="auto"/>
              <w:jc w:val="center"/>
              <w:rPr>
                <w:rFonts w:ascii="宋体" w:eastAsia="宋体" w:hAnsi="宋体" w:cs="Times New Roman" w:hint="eastAsia"/>
                <w:szCs w:val="21"/>
                <w:lang w:eastAsia="zh-CN"/>
              </w:rPr>
            </w:pPr>
          </w:p>
        </w:tc>
      </w:tr>
      <w:tr w:rsidR="00673C64" w:rsidRPr="00E70449" w14:paraId="43D0C34D" w14:textId="77777777" w:rsidTr="00673C64">
        <w:tc>
          <w:tcPr>
            <w:tcW w:w="817" w:type="dxa"/>
            <w:vAlign w:val="center"/>
          </w:tcPr>
          <w:p w14:paraId="499B5474" w14:textId="77777777" w:rsidR="00673C64"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7.3</w:t>
            </w:r>
          </w:p>
        </w:tc>
        <w:tc>
          <w:tcPr>
            <w:tcW w:w="2410" w:type="dxa"/>
            <w:vAlign w:val="center"/>
          </w:tcPr>
          <w:p w14:paraId="6703BFE7" w14:textId="77777777" w:rsidR="00673C64" w:rsidRPr="004236D0" w:rsidRDefault="00673C64" w:rsidP="00673C64">
            <w:pPr>
              <w:spacing w:after="0"/>
              <w:jc w:val="center"/>
            </w:pPr>
            <w:r w:rsidRPr="004236D0">
              <w:rPr>
                <w:rFonts w:hint="eastAsia"/>
              </w:rPr>
              <w:t>数据设定</w:t>
            </w:r>
          </w:p>
        </w:tc>
        <w:tc>
          <w:tcPr>
            <w:tcW w:w="5103" w:type="dxa"/>
            <w:vAlign w:val="center"/>
          </w:tcPr>
          <w:p w14:paraId="15E5F1FD" w14:textId="77777777" w:rsidR="00673C64" w:rsidRPr="00FE0799" w:rsidRDefault="00673C64" w:rsidP="00673C64">
            <w:pPr>
              <w:spacing w:after="0"/>
              <w:rPr>
                <w:rFonts w:ascii="宋体" w:eastAsia="宋体" w:hAnsi="宋体" w:hint="eastAsia"/>
                <w:lang w:eastAsia="zh-CN"/>
              </w:rPr>
            </w:pPr>
            <w:r w:rsidRPr="00FE0799">
              <w:rPr>
                <w:rFonts w:ascii="宋体" w:eastAsia="宋体" w:hAnsi="宋体" w:hint="eastAsia"/>
                <w:lang w:eastAsia="zh-CN"/>
              </w:rPr>
              <w:t>触控式人机界面对话框设定模式</w:t>
            </w:r>
            <w:r w:rsidR="002402F4" w:rsidRPr="00FE0799">
              <w:rPr>
                <w:rFonts w:ascii="宋体" w:eastAsia="宋体" w:hAnsi="宋体" w:hint="eastAsia"/>
                <w:lang w:eastAsia="zh-CN"/>
              </w:rPr>
              <w:t>，</w:t>
            </w:r>
            <w:r w:rsidRPr="00FE0799">
              <w:rPr>
                <w:rFonts w:ascii="宋体" w:eastAsia="宋体" w:hAnsi="宋体" w:hint="eastAsia"/>
                <w:lang w:eastAsia="zh-CN"/>
              </w:rPr>
              <w:t>操作流程简易明确</w:t>
            </w:r>
            <w:r w:rsidR="002402F4" w:rsidRPr="00FE0799">
              <w:rPr>
                <w:rFonts w:ascii="宋体" w:eastAsia="宋体" w:hAnsi="宋体" w:hint="eastAsia"/>
                <w:lang w:eastAsia="zh-CN"/>
              </w:rPr>
              <w:t>，</w:t>
            </w:r>
            <w:r w:rsidRPr="00FE0799">
              <w:rPr>
                <w:rFonts w:ascii="宋体" w:eastAsia="宋体" w:hAnsi="宋体" w:hint="eastAsia"/>
                <w:lang w:eastAsia="zh-CN"/>
              </w:rPr>
              <w:t>内建程序目录管理</w:t>
            </w:r>
            <w:r w:rsidR="002402F4" w:rsidRPr="00FE0799">
              <w:rPr>
                <w:rFonts w:ascii="宋体" w:eastAsia="宋体" w:hAnsi="宋体" w:hint="eastAsia"/>
                <w:lang w:eastAsia="zh-CN"/>
              </w:rPr>
              <w:t>，</w:t>
            </w:r>
            <w:r w:rsidRPr="00FE0799">
              <w:rPr>
                <w:rFonts w:ascii="宋体" w:eastAsia="宋体" w:hAnsi="宋体" w:hint="eastAsia"/>
                <w:lang w:eastAsia="zh-CN"/>
              </w:rPr>
              <w:t>便</w:t>
            </w:r>
            <w:r w:rsidR="002402F4" w:rsidRPr="00FE0799">
              <w:rPr>
                <w:rFonts w:ascii="宋体" w:eastAsia="宋体" w:hAnsi="宋体" w:hint="eastAsia"/>
                <w:lang w:eastAsia="zh-CN"/>
              </w:rPr>
              <w:t>于</w:t>
            </w:r>
            <w:r w:rsidRPr="00FE0799">
              <w:rPr>
                <w:rFonts w:ascii="宋体" w:eastAsia="宋体" w:hAnsi="宋体" w:hint="eastAsia"/>
                <w:lang w:eastAsia="zh-CN"/>
              </w:rPr>
              <w:t>各项试验名称及程序数据之建立、更改、查阅或运转执行</w:t>
            </w:r>
          </w:p>
        </w:tc>
        <w:tc>
          <w:tcPr>
            <w:tcW w:w="956" w:type="dxa"/>
            <w:vAlign w:val="center"/>
          </w:tcPr>
          <w:p w14:paraId="31812E0F" w14:textId="77777777" w:rsidR="00673C64" w:rsidRPr="00E70449" w:rsidRDefault="00673C64" w:rsidP="00673C64">
            <w:pPr>
              <w:spacing w:after="0" w:line="360" w:lineRule="auto"/>
              <w:jc w:val="center"/>
              <w:rPr>
                <w:rFonts w:ascii="宋体" w:eastAsia="宋体" w:hAnsi="宋体" w:cs="Times New Roman" w:hint="eastAsia"/>
                <w:szCs w:val="21"/>
                <w:lang w:eastAsia="zh-CN"/>
              </w:rPr>
            </w:pPr>
          </w:p>
        </w:tc>
      </w:tr>
      <w:tr w:rsidR="00673C64" w:rsidRPr="00E70449" w14:paraId="6C48637B" w14:textId="77777777" w:rsidTr="00673C64">
        <w:tc>
          <w:tcPr>
            <w:tcW w:w="817" w:type="dxa"/>
            <w:vAlign w:val="center"/>
          </w:tcPr>
          <w:p w14:paraId="3AE1303F" w14:textId="77777777" w:rsidR="00673C64"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7.4</w:t>
            </w:r>
          </w:p>
        </w:tc>
        <w:tc>
          <w:tcPr>
            <w:tcW w:w="2410" w:type="dxa"/>
            <w:vAlign w:val="center"/>
          </w:tcPr>
          <w:p w14:paraId="6C04C178" w14:textId="77777777" w:rsidR="00673C64" w:rsidRPr="004236D0" w:rsidRDefault="00673C64" w:rsidP="00673C64">
            <w:pPr>
              <w:spacing w:after="0"/>
              <w:jc w:val="center"/>
            </w:pPr>
            <w:r w:rsidRPr="004236D0">
              <w:rPr>
                <w:rFonts w:hint="eastAsia"/>
              </w:rPr>
              <w:t>程序容量</w:t>
            </w:r>
          </w:p>
        </w:tc>
        <w:tc>
          <w:tcPr>
            <w:tcW w:w="5103" w:type="dxa"/>
            <w:vAlign w:val="center"/>
          </w:tcPr>
          <w:p w14:paraId="0D7EF79B" w14:textId="77777777" w:rsidR="00673C64" w:rsidRPr="00FE0799" w:rsidRDefault="00FE0799" w:rsidP="00673C64">
            <w:pPr>
              <w:spacing w:after="0"/>
              <w:rPr>
                <w:rFonts w:ascii="宋体" w:eastAsia="宋体" w:hAnsi="宋体" w:hint="eastAsia"/>
                <w:lang w:eastAsia="zh-CN"/>
              </w:rPr>
            </w:pPr>
            <w:r>
              <w:rPr>
                <w:rFonts w:ascii="宋体" w:eastAsia="宋体" w:hAnsi="宋体" w:hint="eastAsia"/>
                <w:lang w:eastAsia="zh-CN"/>
              </w:rPr>
              <w:t>至少</w:t>
            </w:r>
            <w:r w:rsidR="00673C64" w:rsidRPr="00FE0799">
              <w:rPr>
                <w:rFonts w:ascii="宋体" w:eastAsia="宋体" w:hAnsi="宋体" w:hint="eastAsia"/>
                <w:lang w:eastAsia="zh-CN"/>
              </w:rPr>
              <w:t>100组程序×100段</w:t>
            </w:r>
            <w:r w:rsidR="002402F4" w:rsidRPr="00FE0799">
              <w:rPr>
                <w:rFonts w:ascii="宋体" w:eastAsia="宋体" w:hAnsi="宋体" w:hint="eastAsia"/>
                <w:lang w:eastAsia="zh-CN"/>
              </w:rPr>
              <w:t>，</w:t>
            </w:r>
            <w:r w:rsidR="00673C64" w:rsidRPr="00FE0799">
              <w:rPr>
                <w:rFonts w:ascii="宋体" w:eastAsia="宋体" w:hAnsi="宋体" w:hint="eastAsia"/>
                <w:lang w:eastAsia="zh-CN"/>
              </w:rPr>
              <w:t>每组程序所需之段数可任意分割</w:t>
            </w:r>
            <w:r w:rsidR="002402F4" w:rsidRPr="00FE0799">
              <w:rPr>
                <w:rFonts w:ascii="宋体" w:eastAsia="宋体" w:hAnsi="宋体" w:hint="eastAsia"/>
                <w:lang w:eastAsia="zh-CN"/>
              </w:rPr>
              <w:t>，</w:t>
            </w:r>
            <w:r w:rsidR="00673C64" w:rsidRPr="00FE0799">
              <w:rPr>
                <w:rFonts w:ascii="宋体" w:eastAsia="宋体" w:hAnsi="宋体" w:hint="eastAsia"/>
                <w:lang w:eastAsia="zh-CN"/>
              </w:rPr>
              <w:t>各组程序并可自由相互联结</w:t>
            </w:r>
          </w:p>
        </w:tc>
        <w:tc>
          <w:tcPr>
            <w:tcW w:w="956" w:type="dxa"/>
            <w:vAlign w:val="center"/>
          </w:tcPr>
          <w:p w14:paraId="5AEDB512" w14:textId="77777777" w:rsidR="00673C64" w:rsidRPr="00E70449" w:rsidRDefault="00673C64" w:rsidP="00673C64">
            <w:pPr>
              <w:spacing w:after="0" w:line="360" w:lineRule="auto"/>
              <w:jc w:val="center"/>
              <w:rPr>
                <w:rFonts w:ascii="宋体" w:eastAsia="宋体" w:hAnsi="宋体" w:cs="Times New Roman" w:hint="eastAsia"/>
                <w:szCs w:val="21"/>
                <w:lang w:eastAsia="zh-CN"/>
              </w:rPr>
            </w:pPr>
          </w:p>
        </w:tc>
      </w:tr>
      <w:tr w:rsidR="00673C64" w:rsidRPr="00E70449" w14:paraId="5F303D68" w14:textId="77777777" w:rsidTr="00673C64">
        <w:tc>
          <w:tcPr>
            <w:tcW w:w="817" w:type="dxa"/>
            <w:vAlign w:val="center"/>
          </w:tcPr>
          <w:p w14:paraId="301D4DC3" w14:textId="77777777" w:rsidR="00673C64"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7.5</w:t>
            </w:r>
          </w:p>
        </w:tc>
        <w:tc>
          <w:tcPr>
            <w:tcW w:w="2410" w:type="dxa"/>
            <w:vAlign w:val="center"/>
          </w:tcPr>
          <w:p w14:paraId="6F3CF0DA" w14:textId="77777777" w:rsidR="00673C64" w:rsidRPr="004236D0" w:rsidRDefault="00673C64" w:rsidP="00673C64">
            <w:pPr>
              <w:spacing w:after="0"/>
              <w:jc w:val="center"/>
            </w:pPr>
            <w:r w:rsidRPr="004236D0">
              <w:rPr>
                <w:rFonts w:hint="eastAsia"/>
              </w:rPr>
              <w:t>循环设定</w:t>
            </w:r>
          </w:p>
        </w:tc>
        <w:tc>
          <w:tcPr>
            <w:tcW w:w="5103" w:type="dxa"/>
            <w:vAlign w:val="center"/>
          </w:tcPr>
          <w:p w14:paraId="0FF0D22F" w14:textId="77777777" w:rsidR="00673C64" w:rsidRPr="00FE0799" w:rsidRDefault="00673C64" w:rsidP="00673C64">
            <w:pPr>
              <w:spacing w:after="0"/>
              <w:rPr>
                <w:rFonts w:ascii="宋体" w:eastAsia="宋体" w:hAnsi="宋体" w:hint="eastAsia"/>
                <w:lang w:eastAsia="zh-CN"/>
              </w:rPr>
            </w:pPr>
            <w:r w:rsidRPr="00FE0799">
              <w:rPr>
                <w:rFonts w:ascii="宋体" w:eastAsia="宋体" w:hAnsi="宋体" w:hint="eastAsia"/>
                <w:lang w:eastAsia="zh-CN"/>
              </w:rPr>
              <w:t>每组运转程序可执行</w:t>
            </w:r>
            <w:r w:rsidR="00FE0799">
              <w:rPr>
                <w:rFonts w:ascii="宋体" w:eastAsia="宋体" w:hAnsi="宋体" w:hint="eastAsia"/>
                <w:lang w:eastAsia="zh-CN"/>
              </w:rPr>
              <w:t>至少</w:t>
            </w:r>
            <w:r w:rsidRPr="00FE0799">
              <w:rPr>
                <w:rFonts w:ascii="宋体" w:eastAsia="宋体" w:hAnsi="宋体" w:hint="eastAsia"/>
                <w:lang w:eastAsia="zh-CN"/>
              </w:rPr>
              <w:t>999回或无限次数循环之返覆执行</w:t>
            </w:r>
            <w:r w:rsidR="002402F4" w:rsidRPr="00FE0799">
              <w:rPr>
                <w:rFonts w:ascii="宋体" w:eastAsia="宋体" w:hAnsi="宋体" w:hint="eastAsia"/>
                <w:lang w:eastAsia="zh-CN"/>
              </w:rPr>
              <w:t>，</w:t>
            </w:r>
            <w:r w:rsidRPr="00FE0799">
              <w:rPr>
                <w:rFonts w:ascii="宋体" w:eastAsia="宋体" w:hAnsi="宋体" w:hint="eastAsia"/>
                <w:lang w:eastAsia="zh-CN"/>
              </w:rPr>
              <w:t>且可于该运转程序再分割出5组段数来执行额外之部份循环</w:t>
            </w:r>
          </w:p>
        </w:tc>
        <w:tc>
          <w:tcPr>
            <w:tcW w:w="956" w:type="dxa"/>
            <w:vAlign w:val="center"/>
          </w:tcPr>
          <w:p w14:paraId="24BC19A3" w14:textId="77777777" w:rsidR="00673C64" w:rsidRPr="00E70449" w:rsidRDefault="00673C64" w:rsidP="00673C64">
            <w:pPr>
              <w:spacing w:after="0" w:line="360" w:lineRule="auto"/>
              <w:jc w:val="center"/>
              <w:rPr>
                <w:rFonts w:ascii="宋体" w:eastAsia="宋体" w:hAnsi="宋体" w:cs="Times New Roman" w:hint="eastAsia"/>
                <w:szCs w:val="21"/>
                <w:lang w:eastAsia="zh-CN"/>
              </w:rPr>
            </w:pPr>
          </w:p>
        </w:tc>
      </w:tr>
      <w:tr w:rsidR="00673C64" w:rsidRPr="00E70449" w14:paraId="74DE913A" w14:textId="77777777" w:rsidTr="00673C64">
        <w:tc>
          <w:tcPr>
            <w:tcW w:w="817" w:type="dxa"/>
            <w:vAlign w:val="center"/>
          </w:tcPr>
          <w:p w14:paraId="58B0ABA7" w14:textId="77777777" w:rsidR="00673C64"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7.6</w:t>
            </w:r>
          </w:p>
        </w:tc>
        <w:tc>
          <w:tcPr>
            <w:tcW w:w="2410" w:type="dxa"/>
            <w:vAlign w:val="center"/>
          </w:tcPr>
          <w:p w14:paraId="0CB5FC97" w14:textId="77777777" w:rsidR="00673C64" w:rsidRPr="00862AE8" w:rsidRDefault="00673C64" w:rsidP="00673C64">
            <w:pPr>
              <w:spacing w:after="0"/>
              <w:jc w:val="center"/>
            </w:pPr>
            <w:r w:rsidRPr="00862AE8">
              <w:rPr>
                <w:rFonts w:hint="eastAsia"/>
              </w:rPr>
              <w:t>操作模式</w:t>
            </w:r>
          </w:p>
        </w:tc>
        <w:tc>
          <w:tcPr>
            <w:tcW w:w="5103" w:type="dxa"/>
            <w:vAlign w:val="center"/>
          </w:tcPr>
          <w:p w14:paraId="3CA7D4F1" w14:textId="77777777" w:rsidR="00673C64" w:rsidRPr="00FE0799" w:rsidRDefault="002402F4" w:rsidP="00673C64">
            <w:pPr>
              <w:spacing w:after="0"/>
              <w:rPr>
                <w:rFonts w:ascii="宋体" w:eastAsia="宋体" w:hAnsi="宋体" w:hint="eastAsia"/>
                <w:lang w:eastAsia="zh-CN"/>
              </w:rPr>
            </w:pPr>
            <w:r w:rsidRPr="00FE0799">
              <w:rPr>
                <w:rFonts w:ascii="宋体" w:eastAsia="宋体" w:hAnsi="宋体" w:hint="eastAsia"/>
                <w:lang w:eastAsia="zh-CN"/>
              </w:rPr>
              <w:t>需具有</w:t>
            </w:r>
            <w:r w:rsidR="00673C64" w:rsidRPr="00FE0799">
              <w:rPr>
                <w:rFonts w:ascii="宋体" w:eastAsia="宋体" w:hAnsi="宋体" w:hint="eastAsia"/>
                <w:lang w:eastAsia="zh-CN"/>
              </w:rPr>
              <w:t>定值</w:t>
            </w:r>
            <w:r w:rsidRPr="00FE0799">
              <w:rPr>
                <w:rFonts w:ascii="宋体" w:eastAsia="宋体" w:hAnsi="宋体" w:hint="eastAsia"/>
                <w:lang w:eastAsia="zh-CN"/>
              </w:rPr>
              <w:t>／</w:t>
            </w:r>
            <w:r w:rsidR="00673C64" w:rsidRPr="00FE0799">
              <w:rPr>
                <w:rFonts w:ascii="宋体" w:eastAsia="宋体" w:hAnsi="宋体" w:hint="eastAsia"/>
                <w:lang w:eastAsia="zh-CN"/>
              </w:rPr>
              <w:t>程序两种运转模式可符合各种温湿度测试条件之执行</w:t>
            </w:r>
          </w:p>
        </w:tc>
        <w:tc>
          <w:tcPr>
            <w:tcW w:w="956" w:type="dxa"/>
            <w:vAlign w:val="center"/>
          </w:tcPr>
          <w:p w14:paraId="0DA10236" w14:textId="77777777" w:rsidR="00673C64" w:rsidRPr="00E70449" w:rsidRDefault="00673C64" w:rsidP="00673C64">
            <w:pPr>
              <w:spacing w:after="0" w:line="360" w:lineRule="auto"/>
              <w:jc w:val="center"/>
              <w:rPr>
                <w:rFonts w:ascii="宋体" w:eastAsia="宋体" w:hAnsi="宋体" w:cs="Times New Roman" w:hint="eastAsia"/>
                <w:szCs w:val="21"/>
                <w:lang w:eastAsia="zh-CN"/>
              </w:rPr>
            </w:pPr>
          </w:p>
        </w:tc>
      </w:tr>
      <w:tr w:rsidR="00673C64" w:rsidRPr="00E70449" w14:paraId="5826E2CF" w14:textId="77777777" w:rsidTr="00673C64">
        <w:tc>
          <w:tcPr>
            <w:tcW w:w="817" w:type="dxa"/>
            <w:vAlign w:val="center"/>
          </w:tcPr>
          <w:p w14:paraId="19766671" w14:textId="77777777" w:rsidR="00673C64"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7.7</w:t>
            </w:r>
          </w:p>
        </w:tc>
        <w:tc>
          <w:tcPr>
            <w:tcW w:w="2410" w:type="dxa"/>
            <w:vAlign w:val="center"/>
          </w:tcPr>
          <w:p w14:paraId="6E44C701" w14:textId="77777777" w:rsidR="00673C64" w:rsidRPr="00862AE8" w:rsidRDefault="00673C64" w:rsidP="00673C64">
            <w:pPr>
              <w:spacing w:after="0"/>
              <w:jc w:val="center"/>
            </w:pPr>
            <w:r w:rsidRPr="00862AE8">
              <w:rPr>
                <w:rFonts w:hint="eastAsia"/>
              </w:rPr>
              <w:t>控制方式</w:t>
            </w:r>
          </w:p>
        </w:tc>
        <w:tc>
          <w:tcPr>
            <w:tcW w:w="5103" w:type="dxa"/>
            <w:vAlign w:val="center"/>
          </w:tcPr>
          <w:p w14:paraId="5F9355EA" w14:textId="77777777" w:rsidR="00673C64" w:rsidRPr="00FE0799" w:rsidRDefault="00FE0799" w:rsidP="00673C64">
            <w:pPr>
              <w:spacing w:after="0"/>
              <w:rPr>
                <w:rFonts w:ascii="宋体" w:eastAsia="宋体" w:hAnsi="宋体" w:hint="eastAsia"/>
                <w:lang w:eastAsia="zh-CN"/>
              </w:rPr>
            </w:pPr>
            <w:r>
              <w:rPr>
                <w:rFonts w:ascii="宋体" w:eastAsia="宋体" w:hAnsi="宋体" w:hint="eastAsia"/>
                <w:lang w:eastAsia="zh-CN"/>
              </w:rPr>
              <w:t>具备</w:t>
            </w:r>
            <w:r w:rsidR="00673C64" w:rsidRPr="00FE0799">
              <w:rPr>
                <w:rFonts w:ascii="宋体" w:eastAsia="宋体" w:hAnsi="宋体" w:hint="eastAsia"/>
                <w:lang w:eastAsia="zh-CN"/>
              </w:rPr>
              <w:t>智能型微电脑</w:t>
            </w:r>
            <w:r w:rsidR="002402F4" w:rsidRPr="00FE0799">
              <w:rPr>
                <w:rFonts w:ascii="宋体" w:eastAsia="宋体" w:hAnsi="宋体" w:hint="eastAsia"/>
                <w:lang w:eastAsia="zh-CN"/>
              </w:rPr>
              <w:t>PID﹢SSR／SCR</w:t>
            </w:r>
            <w:r w:rsidR="00673C64" w:rsidRPr="00FE0799">
              <w:rPr>
                <w:rFonts w:ascii="宋体" w:eastAsia="宋体" w:hAnsi="宋体" w:hint="eastAsia"/>
                <w:lang w:eastAsia="zh-CN"/>
              </w:rPr>
              <w:t>可自动正逆双向同步输出</w:t>
            </w:r>
            <w:r w:rsidR="002402F4" w:rsidRPr="00FE0799">
              <w:rPr>
                <w:rFonts w:ascii="宋体" w:eastAsia="宋体" w:hAnsi="宋体" w:hint="eastAsia"/>
                <w:lang w:eastAsia="zh-CN"/>
              </w:rPr>
              <w:t>，</w:t>
            </w:r>
            <w:r w:rsidR="00673C64" w:rsidRPr="00FE0799">
              <w:rPr>
                <w:rFonts w:ascii="宋体" w:eastAsia="宋体" w:hAnsi="宋体" w:hint="eastAsia"/>
                <w:lang w:eastAsia="zh-CN"/>
              </w:rPr>
              <w:t>控制精度稳定精确</w:t>
            </w:r>
            <w:r w:rsidR="002402F4" w:rsidRPr="00FE0799">
              <w:rPr>
                <w:rFonts w:ascii="宋体" w:eastAsia="宋体" w:hAnsi="宋体" w:hint="eastAsia"/>
                <w:lang w:eastAsia="zh-CN"/>
              </w:rPr>
              <w:t>，</w:t>
            </w:r>
            <w:r w:rsidR="00673C64" w:rsidRPr="00FE0799">
              <w:rPr>
                <w:rFonts w:ascii="宋体" w:eastAsia="宋体" w:hAnsi="宋体" w:hint="eastAsia"/>
                <w:lang w:eastAsia="zh-CN"/>
              </w:rPr>
              <w:t>且内含先进之斜率控制逻辑</w:t>
            </w:r>
            <w:r w:rsidR="002402F4" w:rsidRPr="00FE0799">
              <w:rPr>
                <w:rFonts w:ascii="宋体" w:eastAsia="宋体" w:hAnsi="宋体" w:hint="eastAsia"/>
                <w:lang w:eastAsia="zh-CN"/>
              </w:rPr>
              <w:t>，</w:t>
            </w:r>
            <w:r w:rsidR="00673C64" w:rsidRPr="00FE0799">
              <w:rPr>
                <w:rFonts w:ascii="宋体" w:eastAsia="宋体" w:hAnsi="宋体" w:hint="eastAsia"/>
                <w:lang w:eastAsia="zh-CN"/>
              </w:rPr>
              <w:t>避免</w:t>
            </w:r>
            <w:r>
              <w:rPr>
                <w:rFonts w:ascii="宋体" w:eastAsia="宋体" w:hAnsi="宋体" w:hint="eastAsia"/>
                <w:lang w:eastAsia="zh-CN"/>
              </w:rPr>
              <w:t>测试样品</w:t>
            </w:r>
            <w:r w:rsidR="00673C64" w:rsidRPr="00FE0799">
              <w:rPr>
                <w:rFonts w:ascii="宋体" w:eastAsia="宋体" w:hAnsi="宋体" w:hint="eastAsia"/>
                <w:lang w:eastAsia="zh-CN"/>
              </w:rPr>
              <w:t>结露</w:t>
            </w:r>
          </w:p>
        </w:tc>
        <w:tc>
          <w:tcPr>
            <w:tcW w:w="956" w:type="dxa"/>
            <w:vAlign w:val="center"/>
          </w:tcPr>
          <w:p w14:paraId="3253E938" w14:textId="77777777" w:rsidR="00673C64" w:rsidRPr="00E70449" w:rsidRDefault="00673C64" w:rsidP="00673C64">
            <w:pPr>
              <w:spacing w:after="0" w:line="360" w:lineRule="auto"/>
              <w:jc w:val="center"/>
              <w:rPr>
                <w:rFonts w:ascii="宋体" w:eastAsia="宋体" w:hAnsi="宋体" w:cs="Times New Roman" w:hint="eastAsia"/>
                <w:szCs w:val="21"/>
                <w:lang w:eastAsia="zh-CN"/>
              </w:rPr>
            </w:pPr>
          </w:p>
        </w:tc>
      </w:tr>
      <w:tr w:rsidR="00673C64" w:rsidRPr="00E70449" w14:paraId="77257CFB" w14:textId="77777777" w:rsidTr="00673C64">
        <w:tc>
          <w:tcPr>
            <w:tcW w:w="817" w:type="dxa"/>
            <w:vAlign w:val="center"/>
          </w:tcPr>
          <w:p w14:paraId="66D7F464" w14:textId="77777777" w:rsidR="00673C64"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7.8</w:t>
            </w:r>
          </w:p>
        </w:tc>
        <w:tc>
          <w:tcPr>
            <w:tcW w:w="2410" w:type="dxa"/>
            <w:vAlign w:val="center"/>
          </w:tcPr>
          <w:p w14:paraId="05C78E54" w14:textId="77777777" w:rsidR="00673C64" w:rsidRPr="00862AE8" w:rsidRDefault="00673C64" w:rsidP="00673C64">
            <w:pPr>
              <w:spacing w:after="0"/>
              <w:jc w:val="center"/>
            </w:pPr>
            <w:r w:rsidRPr="00862AE8">
              <w:rPr>
                <w:rFonts w:hint="eastAsia"/>
              </w:rPr>
              <w:t>曲线显示</w:t>
            </w:r>
          </w:p>
        </w:tc>
        <w:tc>
          <w:tcPr>
            <w:tcW w:w="5103" w:type="dxa"/>
            <w:vAlign w:val="center"/>
          </w:tcPr>
          <w:p w14:paraId="53ABD281" w14:textId="77777777" w:rsidR="00673C64" w:rsidRPr="00FE0799" w:rsidRDefault="00FE0799" w:rsidP="00673C64">
            <w:pPr>
              <w:spacing w:after="0"/>
              <w:rPr>
                <w:rFonts w:ascii="宋体" w:eastAsia="宋体" w:hAnsi="宋体" w:hint="eastAsia"/>
                <w:lang w:eastAsia="zh-CN"/>
              </w:rPr>
            </w:pPr>
            <w:r>
              <w:rPr>
                <w:rFonts w:ascii="宋体" w:eastAsia="宋体" w:hAnsi="宋体" w:hint="eastAsia"/>
                <w:lang w:eastAsia="zh-CN"/>
              </w:rPr>
              <w:t>具备</w:t>
            </w:r>
            <w:r w:rsidR="00673C64" w:rsidRPr="00FE0799">
              <w:rPr>
                <w:rFonts w:ascii="宋体" w:eastAsia="宋体" w:hAnsi="宋体" w:hint="eastAsia"/>
                <w:lang w:eastAsia="zh-CN"/>
              </w:rPr>
              <w:t>设定值</w:t>
            </w:r>
            <w:r>
              <w:rPr>
                <w:rFonts w:ascii="宋体" w:eastAsia="宋体" w:hAnsi="宋体" w:hint="eastAsia"/>
                <w:lang w:eastAsia="zh-CN"/>
              </w:rPr>
              <w:t>与</w:t>
            </w:r>
            <w:r w:rsidR="00673C64" w:rsidRPr="00FE0799">
              <w:rPr>
                <w:rFonts w:ascii="宋体" w:eastAsia="宋体" w:hAnsi="宋体" w:hint="eastAsia"/>
                <w:lang w:eastAsia="zh-CN"/>
              </w:rPr>
              <w:t>实际值曲线实时显示</w:t>
            </w:r>
            <w:r w:rsidR="002402F4" w:rsidRPr="00FE0799">
              <w:rPr>
                <w:rFonts w:ascii="宋体" w:eastAsia="宋体" w:hAnsi="宋体" w:hint="eastAsia"/>
                <w:lang w:eastAsia="zh-CN"/>
              </w:rPr>
              <w:t>，</w:t>
            </w:r>
            <w:r w:rsidR="00673C64" w:rsidRPr="00FE0799">
              <w:rPr>
                <w:rFonts w:ascii="宋体" w:eastAsia="宋体" w:hAnsi="宋体" w:hint="eastAsia"/>
                <w:lang w:eastAsia="zh-CN"/>
              </w:rPr>
              <w:t>当温湿度时间及循环次数等数据设定完成时</w:t>
            </w:r>
            <w:r w:rsidR="002402F4" w:rsidRPr="00FE0799">
              <w:rPr>
                <w:rFonts w:ascii="宋体" w:eastAsia="宋体" w:hAnsi="宋体" w:hint="eastAsia"/>
                <w:lang w:eastAsia="zh-CN"/>
              </w:rPr>
              <w:t>，</w:t>
            </w:r>
            <w:r w:rsidR="00673C64" w:rsidRPr="00FE0799">
              <w:rPr>
                <w:rFonts w:ascii="宋体" w:eastAsia="宋体" w:hAnsi="宋体" w:hint="eastAsia"/>
                <w:lang w:eastAsia="zh-CN"/>
              </w:rPr>
              <w:t>可立即取得相关数据之设定曲线</w:t>
            </w:r>
            <w:r w:rsidR="002402F4" w:rsidRPr="00FE0799">
              <w:rPr>
                <w:rFonts w:ascii="宋体" w:eastAsia="宋体" w:hAnsi="宋体" w:hint="eastAsia"/>
                <w:lang w:eastAsia="zh-CN"/>
              </w:rPr>
              <w:t>，</w:t>
            </w:r>
            <w:r w:rsidR="00673C64" w:rsidRPr="00FE0799">
              <w:rPr>
                <w:rFonts w:ascii="宋体" w:eastAsia="宋体" w:hAnsi="宋体" w:hint="eastAsia"/>
                <w:lang w:eastAsia="zh-CN"/>
              </w:rPr>
              <w:t>运转中可获知实际运转曲线之绘制画面</w:t>
            </w:r>
          </w:p>
        </w:tc>
        <w:tc>
          <w:tcPr>
            <w:tcW w:w="956" w:type="dxa"/>
            <w:vAlign w:val="center"/>
          </w:tcPr>
          <w:p w14:paraId="01B77C3A" w14:textId="77777777" w:rsidR="00673C64" w:rsidRPr="00E70449" w:rsidRDefault="00673C64" w:rsidP="00673C64">
            <w:pPr>
              <w:spacing w:after="0" w:line="360" w:lineRule="auto"/>
              <w:jc w:val="center"/>
              <w:rPr>
                <w:rFonts w:ascii="宋体" w:eastAsia="宋体" w:hAnsi="宋体" w:cs="Times New Roman" w:hint="eastAsia"/>
                <w:szCs w:val="21"/>
                <w:lang w:eastAsia="zh-CN"/>
              </w:rPr>
            </w:pPr>
          </w:p>
        </w:tc>
      </w:tr>
      <w:tr w:rsidR="00673C64" w:rsidRPr="00E70449" w14:paraId="0D3A416E" w14:textId="77777777" w:rsidTr="00673C64">
        <w:tc>
          <w:tcPr>
            <w:tcW w:w="817" w:type="dxa"/>
            <w:vAlign w:val="center"/>
          </w:tcPr>
          <w:p w14:paraId="7438A710" w14:textId="77777777" w:rsidR="00673C64"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7.9</w:t>
            </w:r>
          </w:p>
        </w:tc>
        <w:tc>
          <w:tcPr>
            <w:tcW w:w="2410" w:type="dxa"/>
            <w:vAlign w:val="center"/>
          </w:tcPr>
          <w:p w14:paraId="3C6E07B9" w14:textId="77777777" w:rsidR="00673C64" w:rsidRPr="00862AE8" w:rsidRDefault="00673C64" w:rsidP="00673C64">
            <w:pPr>
              <w:spacing w:after="0"/>
              <w:jc w:val="center"/>
            </w:pPr>
            <w:r w:rsidRPr="00862AE8">
              <w:rPr>
                <w:rFonts w:hint="eastAsia"/>
              </w:rPr>
              <w:t>时间</w:t>
            </w:r>
            <w:r w:rsidR="00FE0799">
              <w:rPr>
                <w:rFonts w:hint="eastAsia"/>
                <w:lang w:eastAsia="zh-CN"/>
              </w:rPr>
              <w:t>信号</w:t>
            </w:r>
          </w:p>
        </w:tc>
        <w:tc>
          <w:tcPr>
            <w:tcW w:w="5103" w:type="dxa"/>
            <w:vAlign w:val="center"/>
          </w:tcPr>
          <w:p w14:paraId="642B283C" w14:textId="77777777" w:rsidR="00673C64" w:rsidRPr="00FE0799" w:rsidRDefault="002402F4" w:rsidP="00673C64">
            <w:pPr>
              <w:spacing w:after="0"/>
              <w:rPr>
                <w:rFonts w:ascii="宋体" w:eastAsia="宋体" w:hAnsi="宋体" w:hint="eastAsia"/>
                <w:lang w:eastAsia="zh-CN"/>
              </w:rPr>
            </w:pPr>
            <w:r w:rsidRPr="00FE0799">
              <w:rPr>
                <w:rFonts w:ascii="宋体" w:eastAsia="宋体" w:hAnsi="宋体" w:hint="eastAsia"/>
                <w:lang w:eastAsia="zh-CN"/>
              </w:rPr>
              <w:t>两</w:t>
            </w:r>
            <w:r w:rsidR="00673C64" w:rsidRPr="00FE0799">
              <w:rPr>
                <w:rFonts w:ascii="宋体" w:eastAsia="宋体" w:hAnsi="宋体" w:hint="eastAsia"/>
                <w:lang w:eastAsia="zh-CN"/>
              </w:rPr>
              <w:t>组时序控制输出接口</w:t>
            </w:r>
            <w:r w:rsidRPr="00FE0799">
              <w:rPr>
                <w:rFonts w:ascii="宋体" w:eastAsia="宋体" w:hAnsi="宋体" w:hint="eastAsia"/>
                <w:lang w:eastAsia="zh-CN"/>
              </w:rPr>
              <w:t>，</w:t>
            </w:r>
            <w:r w:rsidR="00673C64" w:rsidRPr="00FE0799">
              <w:rPr>
                <w:rFonts w:ascii="宋体" w:eastAsia="宋体" w:hAnsi="宋体" w:hint="eastAsia"/>
                <w:lang w:eastAsia="zh-CN"/>
              </w:rPr>
              <w:t>搭配10种</w:t>
            </w:r>
            <w:r w:rsidRPr="00FE0799">
              <w:rPr>
                <w:rFonts w:ascii="宋体" w:eastAsia="宋体" w:hAnsi="宋体" w:hint="eastAsia"/>
                <w:lang w:eastAsia="zh-CN"/>
              </w:rPr>
              <w:t>以上</w:t>
            </w:r>
            <w:r w:rsidR="00673C64" w:rsidRPr="00FE0799">
              <w:rPr>
                <w:rFonts w:ascii="宋体" w:eastAsia="宋体" w:hAnsi="宋体" w:hint="eastAsia"/>
                <w:lang w:eastAsia="zh-CN"/>
              </w:rPr>
              <w:t>时间控制模式</w:t>
            </w:r>
            <w:r w:rsidRPr="00FE0799">
              <w:rPr>
                <w:rFonts w:ascii="宋体" w:eastAsia="宋体" w:hAnsi="宋体" w:hint="eastAsia"/>
                <w:lang w:eastAsia="zh-CN"/>
              </w:rPr>
              <w:t>，</w:t>
            </w:r>
            <w:r w:rsidR="00673C64" w:rsidRPr="00FE0799">
              <w:rPr>
                <w:rFonts w:ascii="宋体" w:eastAsia="宋体" w:hAnsi="宋体" w:hint="eastAsia"/>
                <w:lang w:eastAsia="zh-CN"/>
              </w:rPr>
              <w:t>可供外部逻辑驱动元件来执行启动</w:t>
            </w:r>
            <w:r w:rsidRPr="00FE0799">
              <w:rPr>
                <w:rFonts w:ascii="宋体" w:eastAsia="宋体" w:hAnsi="宋体" w:hint="eastAsia"/>
                <w:lang w:eastAsia="zh-CN"/>
              </w:rPr>
              <w:t>／</w:t>
            </w:r>
            <w:r w:rsidR="00673C64" w:rsidRPr="00FE0799">
              <w:rPr>
                <w:rFonts w:ascii="宋体" w:eastAsia="宋体" w:hAnsi="宋体" w:hint="eastAsia"/>
                <w:lang w:eastAsia="zh-CN"/>
              </w:rPr>
              <w:t>停止之时序</w:t>
            </w:r>
            <w:r w:rsidR="004224D5">
              <w:rPr>
                <w:rFonts w:ascii="宋体" w:eastAsia="宋体" w:hAnsi="宋体" w:hint="eastAsia"/>
                <w:lang w:eastAsia="zh-CN"/>
              </w:rPr>
              <w:t>命令</w:t>
            </w:r>
          </w:p>
        </w:tc>
        <w:tc>
          <w:tcPr>
            <w:tcW w:w="956" w:type="dxa"/>
            <w:vAlign w:val="center"/>
          </w:tcPr>
          <w:p w14:paraId="66B37271" w14:textId="77777777" w:rsidR="00673C64" w:rsidRPr="00E70449" w:rsidRDefault="00673C64" w:rsidP="00673C64">
            <w:pPr>
              <w:spacing w:after="0" w:line="360" w:lineRule="auto"/>
              <w:jc w:val="center"/>
              <w:rPr>
                <w:rFonts w:ascii="宋体" w:eastAsia="宋体" w:hAnsi="宋体" w:cs="Times New Roman" w:hint="eastAsia"/>
                <w:szCs w:val="21"/>
                <w:lang w:eastAsia="zh-CN"/>
              </w:rPr>
            </w:pPr>
          </w:p>
        </w:tc>
      </w:tr>
      <w:tr w:rsidR="00673C64" w:rsidRPr="00E70449" w14:paraId="321335EF" w14:textId="77777777" w:rsidTr="00673C64">
        <w:tc>
          <w:tcPr>
            <w:tcW w:w="817" w:type="dxa"/>
            <w:vAlign w:val="center"/>
          </w:tcPr>
          <w:p w14:paraId="0EECCD6A" w14:textId="77777777" w:rsidR="00673C64"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7.10</w:t>
            </w:r>
          </w:p>
        </w:tc>
        <w:tc>
          <w:tcPr>
            <w:tcW w:w="2410" w:type="dxa"/>
            <w:vAlign w:val="center"/>
          </w:tcPr>
          <w:p w14:paraId="2D9114AE" w14:textId="77777777" w:rsidR="00673C64" w:rsidRPr="00862AE8" w:rsidRDefault="00673C64" w:rsidP="00673C64">
            <w:pPr>
              <w:spacing w:after="0"/>
              <w:jc w:val="center"/>
            </w:pPr>
            <w:r w:rsidRPr="00862AE8">
              <w:rPr>
                <w:rFonts w:hint="eastAsia"/>
              </w:rPr>
              <w:t>预约启动</w:t>
            </w:r>
          </w:p>
        </w:tc>
        <w:tc>
          <w:tcPr>
            <w:tcW w:w="5103" w:type="dxa"/>
            <w:vAlign w:val="center"/>
          </w:tcPr>
          <w:p w14:paraId="31D32164" w14:textId="77777777" w:rsidR="00673C64" w:rsidRPr="00FE0799" w:rsidRDefault="00673C64" w:rsidP="00673C64">
            <w:pPr>
              <w:spacing w:after="0"/>
              <w:rPr>
                <w:rFonts w:ascii="宋体" w:eastAsia="宋体" w:hAnsi="宋体" w:hint="eastAsia"/>
                <w:lang w:eastAsia="zh-CN"/>
              </w:rPr>
            </w:pPr>
            <w:r w:rsidRPr="00FE0799">
              <w:rPr>
                <w:rFonts w:ascii="宋体" w:eastAsia="宋体" w:hAnsi="宋体" w:hint="eastAsia"/>
                <w:lang w:eastAsia="zh-CN"/>
              </w:rPr>
              <w:t>所有测试条件皆可设定预约开机运转之功能</w:t>
            </w:r>
            <w:r w:rsidR="002402F4" w:rsidRPr="00FE0799">
              <w:rPr>
                <w:rFonts w:ascii="宋体" w:eastAsia="宋体" w:hAnsi="宋体" w:hint="eastAsia"/>
                <w:lang w:eastAsia="zh-CN"/>
              </w:rPr>
              <w:t>，</w:t>
            </w:r>
            <w:r w:rsidRPr="00FE0799">
              <w:rPr>
                <w:rFonts w:ascii="宋体" w:eastAsia="宋体" w:hAnsi="宋体" w:hint="eastAsia"/>
                <w:lang w:eastAsia="zh-CN"/>
              </w:rPr>
              <w:t>可由年、月、日、分来设定预约之执行时间</w:t>
            </w:r>
          </w:p>
        </w:tc>
        <w:tc>
          <w:tcPr>
            <w:tcW w:w="956" w:type="dxa"/>
            <w:vAlign w:val="center"/>
          </w:tcPr>
          <w:p w14:paraId="0BB4CC6D" w14:textId="77777777" w:rsidR="00673C64" w:rsidRPr="00E70449" w:rsidRDefault="00673C64" w:rsidP="00673C64">
            <w:pPr>
              <w:spacing w:after="0" w:line="360" w:lineRule="auto"/>
              <w:jc w:val="center"/>
              <w:rPr>
                <w:rFonts w:ascii="宋体" w:eastAsia="宋体" w:hAnsi="宋体" w:cs="Times New Roman" w:hint="eastAsia"/>
                <w:szCs w:val="21"/>
                <w:lang w:eastAsia="zh-CN"/>
              </w:rPr>
            </w:pPr>
          </w:p>
        </w:tc>
      </w:tr>
      <w:tr w:rsidR="00673C64" w:rsidRPr="00E70449" w14:paraId="701A098B" w14:textId="77777777" w:rsidTr="00673C64">
        <w:tc>
          <w:tcPr>
            <w:tcW w:w="817" w:type="dxa"/>
            <w:vAlign w:val="center"/>
          </w:tcPr>
          <w:p w14:paraId="2608DE7A" w14:textId="77777777" w:rsidR="00673C64"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7.11</w:t>
            </w:r>
          </w:p>
        </w:tc>
        <w:tc>
          <w:tcPr>
            <w:tcW w:w="2410" w:type="dxa"/>
            <w:vAlign w:val="center"/>
          </w:tcPr>
          <w:p w14:paraId="3D4BC131" w14:textId="77777777" w:rsidR="00673C64" w:rsidRPr="00567644" w:rsidRDefault="00673C64" w:rsidP="00673C64">
            <w:pPr>
              <w:spacing w:after="0"/>
              <w:jc w:val="center"/>
            </w:pPr>
            <w:r w:rsidRPr="00567644">
              <w:rPr>
                <w:rFonts w:hint="eastAsia"/>
              </w:rPr>
              <w:t>操作锁定</w:t>
            </w:r>
          </w:p>
        </w:tc>
        <w:tc>
          <w:tcPr>
            <w:tcW w:w="5103" w:type="dxa"/>
            <w:vAlign w:val="center"/>
          </w:tcPr>
          <w:p w14:paraId="1E3F4A99" w14:textId="77777777" w:rsidR="00673C64" w:rsidRPr="00FE0799" w:rsidRDefault="00673C64" w:rsidP="00673C64">
            <w:pPr>
              <w:spacing w:after="0"/>
              <w:rPr>
                <w:rFonts w:ascii="宋体" w:eastAsia="宋体" w:hAnsi="宋体" w:hint="eastAsia"/>
                <w:lang w:eastAsia="zh-CN"/>
              </w:rPr>
            </w:pPr>
            <w:r w:rsidRPr="00FE0799">
              <w:rPr>
                <w:rFonts w:ascii="宋体" w:eastAsia="宋体" w:hAnsi="宋体" w:hint="eastAsia"/>
                <w:lang w:eastAsia="zh-CN"/>
              </w:rPr>
              <w:t>系统运转中</w:t>
            </w:r>
            <w:r w:rsidR="002402F4" w:rsidRPr="00FE0799">
              <w:rPr>
                <w:rFonts w:ascii="宋体" w:eastAsia="宋体" w:hAnsi="宋体" w:hint="eastAsia"/>
                <w:lang w:eastAsia="zh-CN"/>
              </w:rPr>
              <w:t>，</w:t>
            </w:r>
            <w:r w:rsidRPr="00FE0799">
              <w:rPr>
                <w:rFonts w:ascii="宋体" w:eastAsia="宋体" w:hAnsi="宋体" w:hint="eastAsia"/>
                <w:lang w:eastAsia="zh-CN"/>
              </w:rPr>
              <w:t>可经由锁定启停之功能按键</w:t>
            </w:r>
            <w:r w:rsidR="002402F4" w:rsidRPr="00FE0799">
              <w:rPr>
                <w:rFonts w:ascii="宋体" w:eastAsia="宋体" w:hAnsi="宋体" w:hint="eastAsia"/>
                <w:lang w:eastAsia="zh-CN"/>
              </w:rPr>
              <w:t>，</w:t>
            </w:r>
            <w:r w:rsidRPr="00FE0799">
              <w:rPr>
                <w:rFonts w:ascii="宋体" w:eastAsia="宋体" w:hAnsi="宋体" w:hint="eastAsia"/>
                <w:lang w:eastAsia="zh-CN"/>
              </w:rPr>
              <w:t>以防止其它人员误触而造成系统关机之不便</w:t>
            </w:r>
          </w:p>
        </w:tc>
        <w:tc>
          <w:tcPr>
            <w:tcW w:w="956" w:type="dxa"/>
            <w:vAlign w:val="center"/>
          </w:tcPr>
          <w:p w14:paraId="7D1D823B" w14:textId="77777777" w:rsidR="00673C64" w:rsidRPr="00E70449" w:rsidRDefault="00673C64" w:rsidP="00673C64">
            <w:pPr>
              <w:spacing w:after="0" w:line="360" w:lineRule="auto"/>
              <w:jc w:val="center"/>
              <w:rPr>
                <w:rFonts w:ascii="宋体" w:eastAsia="宋体" w:hAnsi="宋体" w:cs="Times New Roman" w:hint="eastAsia"/>
                <w:szCs w:val="21"/>
                <w:lang w:eastAsia="zh-CN"/>
              </w:rPr>
            </w:pPr>
          </w:p>
        </w:tc>
      </w:tr>
      <w:tr w:rsidR="00673C64" w:rsidRPr="00E70449" w14:paraId="290AAA54" w14:textId="77777777" w:rsidTr="00673C64">
        <w:tc>
          <w:tcPr>
            <w:tcW w:w="817" w:type="dxa"/>
            <w:vAlign w:val="center"/>
          </w:tcPr>
          <w:p w14:paraId="31ECF9EE" w14:textId="77777777" w:rsidR="00673C64"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7.12</w:t>
            </w:r>
          </w:p>
        </w:tc>
        <w:tc>
          <w:tcPr>
            <w:tcW w:w="2410" w:type="dxa"/>
            <w:vAlign w:val="center"/>
          </w:tcPr>
          <w:p w14:paraId="6B3CF09B" w14:textId="77777777" w:rsidR="00673C64" w:rsidRPr="00567644" w:rsidRDefault="00673C64" w:rsidP="00673C64">
            <w:pPr>
              <w:spacing w:after="0"/>
              <w:jc w:val="center"/>
            </w:pPr>
            <w:r w:rsidRPr="00567644">
              <w:rPr>
                <w:rFonts w:hint="eastAsia"/>
              </w:rPr>
              <w:t>运转累计</w:t>
            </w:r>
          </w:p>
        </w:tc>
        <w:tc>
          <w:tcPr>
            <w:tcW w:w="5103" w:type="dxa"/>
            <w:vAlign w:val="center"/>
          </w:tcPr>
          <w:p w14:paraId="1BE75FA6" w14:textId="77777777" w:rsidR="00673C64" w:rsidRPr="00FE0799" w:rsidRDefault="004224D5" w:rsidP="00673C64">
            <w:pPr>
              <w:spacing w:after="0"/>
              <w:rPr>
                <w:rFonts w:ascii="宋体" w:eastAsia="宋体" w:hAnsi="宋体" w:hint="eastAsia"/>
                <w:lang w:eastAsia="zh-CN"/>
              </w:rPr>
            </w:pPr>
            <w:r>
              <w:rPr>
                <w:rFonts w:ascii="宋体" w:eastAsia="宋体" w:hAnsi="宋体" w:hint="eastAsia"/>
                <w:lang w:eastAsia="zh-CN"/>
              </w:rPr>
              <w:t>具备</w:t>
            </w:r>
            <w:r w:rsidR="00673C64" w:rsidRPr="00FE0799">
              <w:rPr>
                <w:rFonts w:ascii="宋体" w:eastAsia="宋体" w:hAnsi="宋体" w:hint="eastAsia"/>
                <w:lang w:eastAsia="zh-CN"/>
              </w:rPr>
              <w:t>总运转时间之累计显示</w:t>
            </w:r>
            <w:r w:rsidR="002402F4" w:rsidRPr="00FE0799">
              <w:rPr>
                <w:rFonts w:ascii="宋体" w:eastAsia="宋体" w:hAnsi="宋体" w:hint="eastAsia"/>
                <w:lang w:eastAsia="zh-CN"/>
              </w:rPr>
              <w:t>，</w:t>
            </w:r>
            <w:r w:rsidR="00673C64" w:rsidRPr="00FE0799">
              <w:rPr>
                <w:rFonts w:ascii="宋体" w:eastAsia="宋体" w:hAnsi="宋体" w:hint="eastAsia"/>
                <w:lang w:eastAsia="zh-CN"/>
              </w:rPr>
              <w:t>可供系统运转操作累计参考及提醒操作人员</w:t>
            </w:r>
            <w:r>
              <w:rPr>
                <w:rFonts w:ascii="宋体" w:eastAsia="宋体" w:hAnsi="宋体" w:hint="eastAsia"/>
                <w:lang w:eastAsia="zh-CN"/>
              </w:rPr>
              <w:t>设备的</w:t>
            </w:r>
            <w:r w:rsidR="00673C64" w:rsidRPr="00FE0799">
              <w:rPr>
                <w:rFonts w:ascii="宋体" w:eastAsia="宋体" w:hAnsi="宋体" w:hint="eastAsia"/>
                <w:lang w:eastAsia="zh-CN"/>
              </w:rPr>
              <w:t>保养</w:t>
            </w:r>
            <w:r>
              <w:rPr>
                <w:rFonts w:ascii="宋体" w:eastAsia="宋体" w:hAnsi="宋体" w:hint="eastAsia"/>
                <w:lang w:eastAsia="zh-CN"/>
              </w:rPr>
              <w:t>时间</w:t>
            </w:r>
          </w:p>
        </w:tc>
        <w:tc>
          <w:tcPr>
            <w:tcW w:w="956" w:type="dxa"/>
            <w:vAlign w:val="center"/>
          </w:tcPr>
          <w:p w14:paraId="164D282B" w14:textId="77777777" w:rsidR="00673C64" w:rsidRPr="00E70449" w:rsidRDefault="00673C64" w:rsidP="00673C64">
            <w:pPr>
              <w:spacing w:after="0" w:line="360" w:lineRule="auto"/>
              <w:jc w:val="center"/>
              <w:rPr>
                <w:rFonts w:ascii="宋体" w:eastAsia="宋体" w:hAnsi="宋体" w:cs="Times New Roman" w:hint="eastAsia"/>
                <w:szCs w:val="21"/>
                <w:lang w:eastAsia="zh-CN"/>
              </w:rPr>
            </w:pPr>
          </w:p>
        </w:tc>
      </w:tr>
      <w:tr w:rsidR="00673C64" w:rsidRPr="00E70449" w14:paraId="3C92E59D" w14:textId="77777777" w:rsidTr="00673C64">
        <w:tc>
          <w:tcPr>
            <w:tcW w:w="817" w:type="dxa"/>
            <w:vAlign w:val="center"/>
          </w:tcPr>
          <w:p w14:paraId="19350E8B" w14:textId="77777777" w:rsidR="00673C64"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7.13</w:t>
            </w:r>
          </w:p>
        </w:tc>
        <w:tc>
          <w:tcPr>
            <w:tcW w:w="2410" w:type="dxa"/>
            <w:vAlign w:val="center"/>
          </w:tcPr>
          <w:p w14:paraId="237B9C8D" w14:textId="77777777" w:rsidR="00673C64" w:rsidRPr="00567644" w:rsidRDefault="00673C64" w:rsidP="00673C64">
            <w:pPr>
              <w:spacing w:after="0"/>
              <w:jc w:val="center"/>
            </w:pPr>
            <w:r w:rsidRPr="00567644">
              <w:rPr>
                <w:rFonts w:hint="eastAsia"/>
              </w:rPr>
              <w:t>停电复归</w:t>
            </w:r>
          </w:p>
        </w:tc>
        <w:tc>
          <w:tcPr>
            <w:tcW w:w="5103" w:type="dxa"/>
            <w:vAlign w:val="center"/>
          </w:tcPr>
          <w:p w14:paraId="58318D96" w14:textId="77777777" w:rsidR="00673C64" w:rsidRPr="00FE0799" w:rsidRDefault="004224D5" w:rsidP="00673C64">
            <w:pPr>
              <w:spacing w:after="0"/>
              <w:rPr>
                <w:rFonts w:ascii="宋体" w:eastAsia="宋体" w:hAnsi="宋体" w:hint="eastAsia"/>
                <w:lang w:eastAsia="zh-CN"/>
              </w:rPr>
            </w:pPr>
            <w:r>
              <w:rPr>
                <w:rFonts w:ascii="宋体" w:eastAsia="宋体" w:hAnsi="宋体" w:hint="eastAsia"/>
                <w:lang w:eastAsia="zh-CN"/>
              </w:rPr>
              <w:t>具备</w:t>
            </w:r>
            <w:r w:rsidR="00673C64" w:rsidRPr="00FE0799">
              <w:rPr>
                <w:rFonts w:ascii="宋体" w:eastAsia="宋体" w:hAnsi="宋体" w:hint="eastAsia"/>
                <w:lang w:eastAsia="zh-CN"/>
              </w:rPr>
              <w:t>断电记忆装置及复电时机台之再启动模式</w:t>
            </w:r>
            <w:r>
              <w:rPr>
                <w:rFonts w:ascii="宋体" w:eastAsia="宋体" w:hAnsi="宋体" w:hint="eastAsia"/>
                <w:lang w:eastAsia="zh-CN"/>
              </w:rPr>
              <w:t>，</w:t>
            </w:r>
            <w:r w:rsidR="002402F4" w:rsidRPr="00FE0799">
              <w:rPr>
                <w:rFonts w:ascii="宋体" w:eastAsia="宋体" w:hAnsi="宋体" w:hint="eastAsia"/>
                <w:lang w:eastAsia="zh-CN"/>
              </w:rPr>
              <w:t>①中断</w:t>
            </w:r>
            <w:r>
              <w:rPr>
                <w:rFonts w:ascii="宋体" w:eastAsia="宋体" w:hAnsi="宋体" w:hint="eastAsia"/>
                <w:lang w:eastAsia="zh-CN"/>
              </w:rPr>
              <w:t>、</w:t>
            </w:r>
            <w:r w:rsidR="002402F4" w:rsidRPr="00FE0799">
              <w:rPr>
                <w:rFonts w:ascii="宋体" w:eastAsia="宋体" w:hAnsi="宋体" w:hint="eastAsia"/>
                <w:lang w:eastAsia="zh-CN"/>
              </w:rPr>
              <w:t>②冷机启动</w:t>
            </w:r>
            <w:r>
              <w:rPr>
                <w:rFonts w:ascii="宋体" w:eastAsia="宋体" w:hAnsi="宋体" w:hint="eastAsia"/>
                <w:lang w:eastAsia="zh-CN"/>
              </w:rPr>
              <w:t>、</w:t>
            </w:r>
            <w:r w:rsidR="002402F4" w:rsidRPr="00FE0799">
              <w:rPr>
                <w:rFonts w:ascii="宋体" w:eastAsia="宋体" w:hAnsi="宋体" w:hint="eastAsia"/>
                <w:lang w:eastAsia="zh-CN"/>
              </w:rPr>
              <w:t>③热机启动</w:t>
            </w:r>
            <w:r>
              <w:rPr>
                <w:rFonts w:ascii="宋体" w:eastAsia="宋体" w:hAnsi="宋体" w:hint="eastAsia"/>
                <w:lang w:eastAsia="zh-CN"/>
              </w:rPr>
              <w:t>模式</w:t>
            </w:r>
            <w:r w:rsidR="00673C64" w:rsidRPr="00FE0799">
              <w:rPr>
                <w:rFonts w:ascii="宋体" w:eastAsia="宋体" w:hAnsi="宋体" w:hint="eastAsia"/>
                <w:lang w:eastAsia="zh-CN"/>
              </w:rPr>
              <w:t>可供选择</w:t>
            </w:r>
          </w:p>
        </w:tc>
        <w:tc>
          <w:tcPr>
            <w:tcW w:w="956" w:type="dxa"/>
            <w:vAlign w:val="center"/>
          </w:tcPr>
          <w:p w14:paraId="00118E76" w14:textId="77777777" w:rsidR="00673C64" w:rsidRPr="00E70449" w:rsidRDefault="00673C64" w:rsidP="00673C64">
            <w:pPr>
              <w:spacing w:after="0" w:line="360" w:lineRule="auto"/>
              <w:jc w:val="center"/>
              <w:rPr>
                <w:rFonts w:ascii="宋体" w:eastAsia="宋体" w:hAnsi="宋体" w:cs="Times New Roman" w:hint="eastAsia"/>
                <w:szCs w:val="21"/>
                <w:lang w:eastAsia="zh-CN"/>
              </w:rPr>
            </w:pPr>
          </w:p>
        </w:tc>
      </w:tr>
      <w:tr w:rsidR="00673C64" w:rsidRPr="00E70449" w14:paraId="28002CD8" w14:textId="77777777" w:rsidTr="00673C64">
        <w:tc>
          <w:tcPr>
            <w:tcW w:w="817" w:type="dxa"/>
            <w:vAlign w:val="center"/>
          </w:tcPr>
          <w:p w14:paraId="6A7F79F9" w14:textId="77777777" w:rsidR="00673C64"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7.14</w:t>
            </w:r>
          </w:p>
        </w:tc>
        <w:tc>
          <w:tcPr>
            <w:tcW w:w="2410" w:type="dxa"/>
            <w:vAlign w:val="center"/>
          </w:tcPr>
          <w:p w14:paraId="377726F1" w14:textId="77777777" w:rsidR="00673C64" w:rsidRPr="00567644" w:rsidRDefault="00673C64" w:rsidP="00673C64">
            <w:pPr>
              <w:spacing w:after="0"/>
              <w:jc w:val="center"/>
            </w:pPr>
            <w:r w:rsidRPr="00567644">
              <w:rPr>
                <w:rFonts w:hint="eastAsia"/>
              </w:rPr>
              <w:t>自动回常温</w:t>
            </w:r>
          </w:p>
        </w:tc>
        <w:tc>
          <w:tcPr>
            <w:tcW w:w="5103" w:type="dxa"/>
            <w:vAlign w:val="center"/>
          </w:tcPr>
          <w:p w14:paraId="711DAB16" w14:textId="77777777" w:rsidR="00673C64" w:rsidRPr="00FE0799" w:rsidRDefault="00673C64" w:rsidP="00673C64">
            <w:pPr>
              <w:spacing w:after="0"/>
              <w:rPr>
                <w:rFonts w:ascii="宋体" w:eastAsia="宋体" w:hAnsi="宋体" w:hint="eastAsia"/>
                <w:lang w:eastAsia="zh-CN"/>
              </w:rPr>
            </w:pPr>
            <w:r w:rsidRPr="00FE0799">
              <w:rPr>
                <w:rFonts w:ascii="宋体" w:eastAsia="宋体" w:hAnsi="宋体" w:hint="eastAsia"/>
                <w:lang w:eastAsia="zh-CN"/>
              </w:rPr>
              <w:t>当测试条件运转结束时</w:t>
            </w:r>
            <w:r w:rsidR="002402F4" w:rsidRPr="00FE0799">
              <w:rPr>
                <w:rFonts w:ascii="宋体" w:eastAsia="宋体" w:hAnsi="宋体" w:hint="eastAsia"/>
                <w:lang w:eastAsia="zh-CN"/>
              </w:rPr>
              <w:t>，</w:t>
            </w:r>
            <w:r w:rsidRPr="00FE0799">
              <w:rPr>
                <w:rFonts w:ascii="宋体" w:eastAsia="宋体" w:hAnsi="宋体" w:hint="eastAsia"/>
                <w:lang w:eastAsia="zh-CN"/>
              </w:rPr>
              <w:t>可选择设定终了温度</w:t>
            </w:r>
            <w:r w:rsidR="002402F4" w:rsidRPr="00FE0799">
              <w:rPr>
                <w:rFonts w:ascii="宋体" w:eastAsia="宋体" w:hAnsi="宋体" w:hint="eastAsia"/>
                <w:lang w:eastAsia="zh-CN"/>
              </w:rPr>
              <w:t>以免</w:t>
            </w:r>
            <w:r w:rsidRPr="00FE0799">
              <w:rPr>
                <w:rFonts w:ascii="宋体" w:eastAsia="宋体" w:hAnsi="宋体" w:hint="eastAsia"/>
                <w:lang w:eastAsia="zh-CN"/>
              </w:rPr>
              <w:t>受测对象因处于原高温或低温状态</w:t>
            </w:r>
            <w:r w:rsidR="002402F4" w:rsidRPr="00FE0799">
              <w:rPr>
                <w:rFonts w:ascii="宋体" w:eastAsia="宋体" w:hAnsi="宋体" w:hint="eastAsia"/>
                <w:lang w:eastAsia="zh-CN"/>
              </w:rPr>
              <w:t>，</w:t>
            </w:r>
            <w:r w:rsidRPr="00FE0799">
              <w:rPr>
                <w:rFonts w:ascii="宋体" w:eastAsia="宋体" w:hAnsi="宋体" w:hint="eastAsia"/>
                <w:lang w:eastAsia="zh-CN"/>
              </w:rPr>
              <w:t>而造成取出时</w:t>
            </w:r>
            <w:r w:rsidR="004224D5">
              <w:rPr>
                <w:rFonts w:ascii="宋体" w:eastAsia="宋体" w:hAnsi="宋体" w:hint="eastAsia"/>
                <w:lang w:eastAsia="zh-CN"/>
              </w:rPr>
              <w:t>发生安全问题</w:t>
            </w:r>
          </w:p>
        </w:tc>
        <w:tc>
          <w:tcPr>
            <w:tcW w:w="956" w:type="dxa"/>
            <w:vAlign w:val="center"/>
          </w:tcPr>
          <w:p w14:paraId="1A396C65" w14:textId="77777777" w:rsidR="00673C64" w:rsidRPr="00E70449" w:rsidRDefault="00673C64" w:rsidP="00673C64">
            <w:pPr>
              <w:spacing w:after="0" w:line="360" w:lineRule="auto"/>
              <w:jc w:val="center"/>
              <w:rPr>
                <w:rFonts w:ascii="宋体" w:eastAsia="宋体" w:hAnsi="宋体" w:cs="Times New Roman" w:hint="eastAsia"/>
                <w:szCs w:val="21"/>
                <w:lang w:eastAsia="zh-CN"/>
              </w:rPr>
            </w:pPr>
          </w:p>
        </w:tc>
      </w:tr>
      <w:tr w:rsidR="00673C64" w:rsidRPr="00E70449" w14:paraId="65336581" w14:textId="77777777" w:rsidTr="00673C64">
        <w:tc>
          <w:tcPr>
            <w:tcW w:w="817" w:type="dxa"/>
            <w:vAlign w:val="center"/>
          </w:tcPr>
          <w:p w14:paraId="29C51F41" w14:textId="77777777" w:rsidR="00673C64"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7.15</w:t>
            </w:r>
          </w:p>
        </w:tc>
        <w:tc>
          <w:tcPr>
            <w:tcW w:w="2410" w:type="dxa"/>
            <w:vAlign w:val="center"/>
          </w:tcPr>
          <w:p w14:paraId="0A4CD0B7" w14:textId="77777777" w:rsidR="00673C64" w:rsidRPr="00567644" w:rsidRDefault="00673C64" w:rsidP="00673C64">
            <w:pPr>
              <w:spacing w:after="0"/>
              <w:jc w:val="center"/>
            </w:pPr>
            <w:r w:rsidRPr="00567644">
              <w:rPr>
                <w:rFonts w:hint="eastAsia"/>
              </w:rPr>
              <w:t>背光选择</w:t>
            </w:r>
          </w:p>
        </w:tc>
        <w:tc>
          <w:tcPr>
            <w:tcW w:w="5103" w:type="dxa"/>
            <w:vAlign w:val="center"/>
          </w:tcPr>
          <w:p w14:paraId="3FEFB6A0" w14:textId="77777777" w:rsidR="00673C64" w:rsidRPr="00FE0799" w:rsidRDefault="00673C64" w:rsidP="00673C64">
            <w:pPr>
              <w:spacing w:after="0"/>
              <w:rPr>
                <w:rFonts w:ascii="宋体" w:eastAsia="宋体" w:hAnsi="宋体" w:hint="eastAsia"/>
                <w:lang w:eastAsia="zh-CN"/>
              </w:rPr>
            </w:pPr>
            <w:r w:rsidRPr="00FE0799">
              <w:rPr>
                <w:rFonts w:ascii="宋体" w:eastAsia="宋体" w:hAnsi="宋体" w:hint="eastAsia"/>
                <w:lang w:eastAsia="zh-CN"/>
              </w:rPr>
              <w:t>LCD背光灯</w:t>
            </w:r>
            <w:r w:rsidR="004224D5">
              <w:rPr>
                <w:rFonts w:ascii="宋体" w:eastAsia="宋体" w:hAnsi="宋体" w:hint="eastAsia"/>
                <w:lang w:eastAsia="zh-CN"/>
              </w:rPr>
              <w:t>的</w:t>
            </w:r>
            <w:r w:rsidRPr="00FE0799">
              <w:rPr>
                <w:rFonts w:ascii="宋体" w:eastAsia="宋体" w:hAnsi="宋体" w:hint="eastAsia"/>
                <w:lang w:eastAsia="zh-CN"/>
              </w:rPr>
              <w:t>开启时间可依个人工作时段配合设定</w:t>
            </w:r>
            <w:r w:rsidR="002402F4" w:rsidRPr="00FE0799">
              <w:rPr>
                <w:rFonts w:ascii="宋体" w:eastAsia="宋体" w:hAnsi="宋体" w:hint="eastAsia"/>
                <w:lang w:eastAsia="zh-CN"/>
              </w:rPr>
              <w:t>，</w:t>
            </w:r>
            <w:r w:rsidRPr="00FE0799">
              <w:rPr>
                <w:rFonts w:ascii="宋体" w:eastAsia="宋体" w:hAnsi="宋体" w:hint="eastAsia"/>
                <w:lang w:eastAsia="zh-CN"/>
              </w:rPr>
              <w:t>便利使用时</w:t>
            </w:r>
            <w:r w:rsidR="004224D5">
              <w:rPr>
                <w:rFonts w:ascii="宋体" w:eastAsia="宋体" w:hAnsi="宋体" w:hint="eastAsia"/>
                <w:lang w:eastAsia="zh-CN"/>
              </w:rPr>
              <w:t>的</w:t>
            </w:r>
            <w:r w:rsidRPr="00FE0799">
              <w:rPr>
                <w:rFonts w:ascii="宋体" w:eastAsia="宋体" w:hAnsi="宋体" w:hint="eastAsia"/>
                <w:lang w:eastAsia="zh-CN"/>
              </w:rPr>
              <w:t>操作与监看</w:t>
            </w:r>
            <w:r w:rsidR="002402F4" w:rsidRPr="00FE0799">
              <w:rPr>
                <w:rFonts w:ascii="宋体" w:eastAsia="宋体" w:hAnsi="宋体" w:hint="eastAsia"/>
                <w:lang w:eastAsia="zh-CN"/>
              </w:rPr>
              <w:t>，</w:t>
            </w:r>
            <w:r w:rsidRPr="00FE0799">
              <w:rPr>
                <w:rFonts w:ascii="宋体" w:eastAsia="宋体" w:hAnsi="宋体" w:hint="eastAsia"/>
                <w:lang w:eastAsia="zh-CN"/>
              </w:rPr>
              <w:t>并可延长背光灯</w:t>
            </w:r>
            <w:r w:rsidR="004224D5">
              <w:rPr>
                <w:rFonts w:ascii="宋体" w:eastAsia="宋体" w:hAnsi="宋体" w:hint="eastAsia"/>
                <w:lang w:eastAsia="zh-CN"/>
              </w:rPr>
              <w:t>的</w:t>
            </w:r>
            <w:r w:rsidRPr="00FE0799">
              <w:rPr>
                <w:rFonts w:ascii="宋体" w:eastAsia="宋体" w:hAnsi="宋体" w:hint="eastAsia"/>
                <w:lang w:eastAsia="zh-CN"/>
              </w:rPr>
              <w:t>使用年限</w:t>
            </w:r>
          </w:p>
        </w:tc>
        <w:tc>
          <w:tcPr>
            <w:tcW w:w="956" w:type="dxa"/>
            <w:vAlign w:val="center"/>
          </w:tcPr>
          <w:p w14:paraId="6A3DF02A" w14:textId="77777777" w:rsidR="00673C64" w:rsidRPr="00E70449" w:rsidRDefault="00673C64" w:rsidP="00673C64">
            <w:pPr>
              <w:spacing w:after="0" w:line="360" w:lineRule="auto"/>
              <w:jc w:val="center"/>
              <w:rPr>
                <w:rFonts w:ascii="宋体" w:eastAsia="宋体" w:hAnsi="宋体" w:cs="Times New Roman" w:hint="eastAsia"/>
                <w:szCs w:val="21"/>
                <w:lang w:eastAsia="zh-CN"/>
              </w:rPr>
            </w:pPr>
          </w:p>
        </w:tc>
      </w:tr>
      <w:tr w:rsidR="00673C64" w:rsidRPr="00E70449" w14:paraId="5FD96CA7" w14:textId="77777777" w:rsidTr="00673C64">
        <w:tc>
          <w:tcPr>
            <w:tcW w:w="817" w:type="dxa"/>
            <w:vAlign w:val="center"/>
          </w:tcPr>
          <w:p w14:paraId="7FC9F56E" w14:textId="77777777" w:rsidR="00673C64"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7.16</w:t>
            </w:r>
          </w:p>
        </w:tc>
        <w:tc>
          <w:tcPr>
            <w:tcW w:w="2410" w:type="dxa"/>
            <w:vAlign w:val="center"/>
          </w:tcPr>
          <w:p w14:paraId="01D96890" w14:textId="77777777" w:rsidR="00673C64" w:rsidRPr="00653D5E" w:rsidRDefault="00673C64" w:rsidP="00673C64">
            <w:pPr>
              <w:spacing w:after="0"/>
              <w:jc w:val="center"/>
            </w:pPr>
            <w:r w:rsidRPr="00653D5E">
              <w:rPr>
                <w:rFonts w:hint="eastAsia"/>
              </w:rPr>
              <w:t>安全检知</w:t>
            </w:r>
          </w:p>
        </w:tc>
        <w:tc>
          <w:tcPr>
            <w:tcW w:w="5103" w:type="dxa"/>
            <w:vAlign w:val="center"/>
          </w:tcPr>
          <w:p w14:paraId="0C8D097F" w14:textId="77777777" w:rsidR="00673C64" w:rsidRPr="00FE0799" w:rsidRDefault="004224D5" w:rsidP="00673C64">
            <w:pPr>
              <w:spacing w:after="0"/>
              <w:rPr>
                <w:rFonts w:ascii="宋体" w:eastAsia="宋体" w:hAnsi="宋体" w:hint="eastAsia"/>
                <w:lang w:eastAsia="zh-CN"/>
              </w:rPr>
            </w:pPr>
            <w:r>
              <w:rPr>
                <w:rFonts w:ascii="宋体" w:eastAsia="宋体" w:hAnsi="宋体" w:hint="eastAsia"/>
                <w:lang w:eastAsia="zh-CN"/>
              </w:rPr>
              <w:t>具备</w:t>
            </w:r>
            <w:r w:rsidR="00673C64" w:rsidRPr="00FE0799">
              <w:rPr>
                <w:rFonts w:ascii="宋体" w:eastAsia="宋体" w:hAnsi="宋体" w:hint="eastAsia"/>
                <w:lang w:eastAsia="zh-CN"/>
              </w:rPr>
              <w:t>建全功能</w:t>
            </w:r>
            <w:r>
              <w:rPr>
                <w:rFonts w:ascii="宋体" w:eastAsia="宋体" w:hAnsi="宋体" w:hint="eastAsia"/>
                <w:lang w:eastAsia="zh-CN"/>
              </w:rPr>
              <w:t>的</w:t>
            </w:r>
            <w:r w:rsidR="00673C64" w:rsidRPr="00FE0799">
              <w:rPr>
                <w:rFonts w:ascii="宋体" w:eastAsia="宋体" w:hAnsi="宋体" w:hint="eastAsia"/>
                <w:lang w:eastAsia="zh-CN"/>
              </w:rPr>
              <w:t>系统侦测感知装置</w:t>
            </w:r>
            <w:r w:rsidR="002402F4" w:rsidRPr="00FE0799">
              <w:rPr>
                <w:rFonts w:ascii="宋体" w:eastAsia="宋体" w:hAnsi="宋体" w:hint="eastAsia"/>
                <w:lang w:eastAsia="zh-CN"/>
              </w:rPr>
              <w:t>，</w:t>
            </w:r>
            <w:r w:rsidR="00673C64" w:rsidRPr="00FE0799">
              <w:rPr>
                <w:rFonts w:ascii="宋体" w:eastAsia="宋体" w:hAnsi="宋体" w:hint="eastAsia"/>
                <w:lang w:eastAsia="zh-CN"/>
              </w:rPr>
              <w:t>可确保</w:t>
            </w:r>
            <w:r>
              <w:rPr>
                <w:rFonts w:ascii="宋体" w:eastAsia="宋体" w:hAnsi="宋体" w:hint="eastAsia"/>
                <w:lang w:eastAsia="zh-CN"/>
              </w:rPr>
              <w:t>设备的</w:t>
            </w:r>
            <w:r w:rsidR="00673C64" w:rsidRPr="00FE0799">
              <w:rPr>
                <w:rFonts w:ascii="宋体" w:eastAsia="宋体" w:hAnsi="宋体" w:hint="eastAsia"/>
                <w:lang w:eastAsia="zh-CN"/>
              </w:rPr>
              <w:t>安全运转</w:t>
            </w:r>
            <w:r w:rsidR="002402F4" w:rsidRPr="00FE0799">
              <w:rPr>
                <w:rFonts w:ascii="宋体" w:eastAsia="宋体" w:hAnsi="宋体" w:hint="eastAsia"/>
                <w:lang w:eastAsia="zh-CN"/>
              </w:rPr>
              <w:t>，</w:t>
            </w:r>
            <w:r w:rsidR="00673C64" w:rsidRPr="00FE0799">
              <w:rPr>
                <w:rFonts w:ascii="宋体" w:eastAsia="宋体" w:hAnsi="宋体" w:hint="eastAsia"/>
                <w:lang w:eastAsia="zh-CN"/>
              </w:rPr>
              <w:t>当感知异常故障时</w:t>
            </w:r>
            <w:r w:rsidR="002402F4" w:rsidRPr="00FE0799">
              <w:rPr>
                <w:rFonts w:ascii="宋体" w:eastAsia="宋体" w:hAnsi="宋体" w:hint="eastAsia"/>
                <w:lang w:eastAsia="zh-CN"/>
              </w:rPr>
              <w:t>，</w:t>
            </w:r>
            <w:r w:rsidR="00673C64" w:rsidRPr="00FE0799">
              <w:rPr>
                <w:rFonts w:ascii="宋体" w:eastAsia="宋体" w:hAnsi="宋体" w:hint="eastAsia"/>
                <w:lang w:eastAsia="zh-CN"/>
              </w:rPr>
              <w:t>立即切断</w:t>
            </w:r>
            <w:r>
              <w:rPr>
                <w:rFonts w:ascii="宋体" w:eastAsia="宋体" w:hAnsi="宋体" w:hint="eastAsia"/>
                <w:lang w:eastAsia="zh-CN"/>
              </w:rPr>
              <w:t>设备的供电电源</w:t>
            </w:r>
            <w:r w:rsidR="002402F4" w:rsidRPr="00FE0799">
              <w:rPr>
                <w:rFonts w:ascii="宋体" w:eastAsia="宋体" w:hAnsi="宋体" w:hint="eastAsia"/>
                <w:lang w:eastAsia="zh-CN"/>
              </w:rPr>
              <w:t>，</w:t>
            </w:r>
            <w:r w:rsidR="00673C64" w:rsidRPr="00FE0799">
              <w:rPr>
                <w:rFonts w:ascii="宋体" w:eastAsia="宋体" w:hAnsi="宋体" w:hint="eastAsia"/>
                <w:lang w:eastAsia="zh-CN"/>
              </w:rPr>
              <w:t>并自动显示故障发生时间异常项目及排除对策</w:t>
            </w:r>
          </w:p>
        </w:tc>
        <w:tc>
          <w:tcPr>
            <w:tcW w:w="956" w:type="dxa"/>
            <w:vAlign w:val="center"/>
          </w:tcPr>
          <w:p w14:paraId="19B214EC" w14:textId="77777777" w:rsidR="00673C64" w:rsidRPr="004224D5" w:rsidRDefault="00673C64" w:rsidP="00673C64">
            <w:pPr>
              <w:spacing w:after="0" w:line="360" w:lineRule="auto"/>
              <w:jc w:val="center"/>
              <w:rPr>
                <w:rFonts w:ascii="宋体" w:eastAsia="宋体" w:hAnsi="宋体" w:cs="Times New Roman" w:hint="eastAsia"/>
                <w:szCs w:val="21"/>
                <w:lang w:eastAsia="zh-CN"/>
              </w:rPr>
            </w:pPr>
          </w:p>
        </w:tc>
      </w:tr>
      <w:tr w:rsidR="00673C64" w:rsidRPr="00E70449" w14:paraId="5003580A" w14:textId="77777777" w:rsidTr="00673C64">
        <w:tc>
          <w:tcPr>
            <w:tcW w:w="817" w:type="dxa"/>
            <w:vAlign w:val="center"/>
          </w:tcPr>
          <w:p w14:paraId="332A25D6" w14:textId="77777777" w:rsidR="00673C64"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7.17</w:t>
            </w:r>
          </w:p>
        </w:tc>
        <w:tc>
          <w:tcPr>
            <w:tcW w:w="2410" w:type="dxa"/>
            <w:vAlign w:val="center"/>
          </w:tcPr>
          <w:p w14:paraId="72FA58C2" w14:textId="77777777" w:rsidR="00673C64" w:rsidRPr="00653D5E" w:rsidRDefault="00673C64" w:rsidP="00673C64">
            <w:pPr>
              <w:spacing w:after="0"/>
              <w:jc w:val="center"/>
            </w:pPr>
            <w:r w:rsidRPr="00653D5E">
              <w:rPr>
                <w:rFonts w:hint="eastAsia"/>
              </w:rPr>
              <w:t>故障病例</w:t>
            </w:r>
          </w:p>
        </w:tc>
        <w:tc>
          <w:tcPr>
            <w:tcW w:w="5103" w:type="dxa"/>
            <w:vAlign w:val="center"/>
          </w:tcPr>
          <w:p w14:paraId="092BF866" w14:textId="77777777" w:rsidR="00673C64" w:rsidRPr="00FE0799" w:rsidRDefault="00673C64" w:rsidP="00673C64">
            <w:pPr>
              <w:spacing w:after="0"/>
              <w:rPr>
                <w:rFonts w:ascii="宋体" w:eastAsia="宋体" w:hAnsi="宋体" w:hint="eastAsia"/>
                <w:lang w:eastAsia="zh-CN"/>
              </w:rPr>
            </w:pPr>
            <w:r w:rsidRPr="00FE0799">
              <w:rPr>
                <w:rFonts w:ascii="宋体" w:eastAsia="宋体" w:hAnsi="宋体" w:hint="eastAsia"/>
                <w:lang w:eastAsia="zh-CN"/>
              </w:rPr>
              <w:t>可显示记录故障之历史数据</w:t>
            </w:r>
            <w:r w:rsidR="002402F4" w:rsidRPr="00FE0799">
              <w:rPr>
                <w:rFonts w:ascii="宋体" w:eastAsia="宋体" w:hAnsi="宋体" w:hint="eastAsia"/>
                <w:lang w:eastAsia="zh-CN"/>
              </w:rPr>
              <w:t>，</w:t>
            </w:r>
            <w:r w:rsidRPr="00FE0799">
              <w:rPr>
                <w:rFonts w:ascii="宋体" w:eastAsia="宋体" w:hAnsi="宋体" w:hint="eastAsia"/>
                <w:lang w:eastAsia="zh-CN"/>
              </w:rPr>
              <w:t>如过去发生故障</w:t>
            </w:r>
            <w:r w:rsidR="004224D5">
              <w:rPr>
                <w:rFonts w:ascii="宋体" w:eastAsia="宋体" w:hAnsi="宋体" w:hint="eastAsia"/>
                <w:lang w:eastAsia="zh-CN"/>
              </w:rPr>
              <w:t>的</w:t>
            </w:r>
            <w:r w:rsidRPr="00FE0799">
              <w:rPr>
                <w:rFonts w:ascii="宋体" w:eastAsia="宋体" w:hAnsi="宋体" w:hint="eastAsia"/>
                <w:lang w:eastAsia="zh-CN"/>
              </w:rPr>
              <w:t>原因与发生时间</w:t>
            </w:r>
            <w:r w:rsidR="004224D5">
              <w:rPr>
                <w:rFonts w:ascii="宋体" w:eastAsia="宋体" w:hAnsi="宋体" w:hint="eastAsia"/>
                <w:lang w:eastAsia="zh-CN"/>
              </w:rPr>
              <w:t>的</w:t>
            </w:r>
            <w:r w:rsidRPr="00FE0799">
              <w:rPr>
                <w:rFonts w:ascii="宋体" w:eastAsia="宋体" w:hAnsi="宋体" w:hint="eastAsia"/>
                <w:lang w:eastAsia="zh-CN"/>
              </w:rPr>
              <w:t>统计记录</w:t>
            </w:r>
          </w:p>
        </w:tc>
        <w:tc>
          <w:tcPr>
            <w:tcW w:w="956" w:type="dxa"/>
            <w:vAlign w:val="center"/>
          </w:tcPr>
          <w:p w14:paraId="76E52683" w14:textId="77777777" w:rsidR="00673C64" w:rsidRPr="00E70449" w:rsidRDefault="00673C64" w:rsidP="00673C64">
            <w:pPr>
              <w:spacing w:after="0" w:line="360" w:lineRule="auto"/>
              <w:jc w:val="center"/>
              <w:rPr>
                <w:rFonts w:ascii="宋体" w:eastAsia="宋体" w:hAnsi="宋体" w:cs="Times New Roman" w:hint="eastAsia"/>
                <w:szCs w:val="21"/>
                <w:lang w:eastAsia="zh-CN"/>
              </w:rPr>
            </w:pPr>
          </w:p>
        </w:tc>
      </w:tr>
      <w:tr w:rsidR="00673C64" w:rsidRPr="00E70449" w14:paraId="643E5D55" w14:textId="77777777" w:rsidTr="00673C64">
        <w:tc>
          <w:tcPr>
            <w:tcW w:w="817" w:type="dxa"/>
            <w:vAlign w:val="center"/>
          </w:tcPr>
          <w:p w14:paraId="2B555991" w14:textId="77777777" w:rsidR="00673C64"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lastRenderedPageBreak/>
              <w:t>7.18</w:t>
            </w:r>
          </w:p>
        </w:tc>
        <w:tc>
          <w:tcPr>
            <w:tcW w:w="2410" w:type="dxa"/>
            <w:vAlign w:val="center"/>
          </w:tcPr>
          <w:p w14:paraId="0459D2AA" w14:textId="77777777" w:rsidR="00673C64" w:rsidRPr="00653D5E" w:rsidRDefault="00673C64" w:rsidP="00673C64">
            <w:pPr>
              <w:spacing w:after="0"/>
              <w:jc w:val="center"/>
            </w:pPr>
            <w:r w:rsidRPr="00653D5E">
              <w:rPr>
                <w:rFonts w:hint="eastAsia"/>
              </w:rPr>
              <w:t>外部独立保护</w:t>
            </w:r>
          </w:p>
        </w:tc>
        <w:tc>
          <w:tcPr>
            <w:tcW w:w="5103" w:type="dxa"/>
            <w:vAlign w:val="center"/>
          </w:tcPr>
          <w:p w14:paraId="04F38613" w14:textId="77777777" w:rsidR="00673C64" w:rsidRPr="00FE0799" w:rsidRDefault="00673C64" w:rsidP="00673C64">
            <w:pPr>
              <w:spacing w:after="0"/>
              <w:rPr>
                <w:rFonts w:ascii="宋体" w:eastAsia="宋体" w:hAnsi="宋体" w:hint="eastAsia"/>
                <w:lang w:eastAsia="zh-CN"/>
              </w:rPr>
            </w:pPr>
            <w:r w:rsidRPr="00FE0799">
              <w:rPr>
                <w:rFonts w:ascii="宋体" w:eastAsia="宋体" w:hAnsi="宋体" w:hint="eastAsia"/>
                <w:lang w:eastAsia="zh-CN"/>
              </w:rPr>
              <w:t>独立于主控制器</w:t>
            </w:r>
            <w:r w:rsidR="004224D5">
              <w:rPr>
                <w:rFonts w:ascii="宋体" w:eastAsia="宋体" w:hAnsi="宋体" w:hint="eastAsia"/>
                <w:lang w:eastAsia="zh-CN"/>
              </w:rPr>
              <w:t>的</w:t>
            </w:r>
            <w:r w:rsidRPr="00FE0799">
              <w:rPr>
                <w:rFonts w:ascii="宋体" w:eastAsia="宋体" w:hAnsi="宋体" w:hint="eastAsia"/>
                <w:lang w:eastAsia="zh-CN"/>
              </w:rPr>
              <w:t>电子式超温保护装置</w:t>
            </w:r>
            <w:r w:rsidR="002402F4" w:rsidRPr="00FE0799">
              <w:rPr>
                <w:rFonts w:ascii="宋体" w:eastAsia="宋体" w:hAnsi="宋体" w:hint="eastAsia"/>
                <w:lang w:eastAsia="zh-CN"/>
              </w:rPr>
              <w:t>，</w:t>
            </w:r>
            <w:r w:rsidRPr="00FE0799">
              <w:rPr>
                <w:rFonts w:ascii="宋体" w:eastAsia="宋体" w:hAnsi="宋体" w:hint="eastAsia"/>
                <w:lang w:eastAsia="zh-CN"/>
              </w:rPr>
              <w:t>可设定受测对象</w:t>
            </w:r>
            <w:r w:rsidR="004224D5">
              <w:rPr>
                <w:rFonts w:ascii="宋体" w:eastAsia="宋体" w:hAnsi="宋体" w:hint="eastAsia"/>
                <w:lang w:eastAsia="zh-CN"/>
              </w:rPr>
              <w:t>的</w:t>
            </w:r>
            <w:r w:rsidRPr="00FE0799">
              <w:rPr>
                <w:rFonts w:ascii="宋体" w:eastAsia="宋体" w:hAnsi="宋体" w:hint="eastAsia"/>
                <w:lang w:eastAsia="zh-CN"/>
              </w:rPr>
              <w:t>温度上限保护</w:t>
            </w:r>
            <w:r w:rsidR="002402F4" w:rsidRPr="00FE0799">
              <w:rPr>
                <w:rFonts w:ascii="宋体" w:eastAsia="宋体" w:hAnsi="宋体" w:hint="eastAsia"/>
                <w:lang w:eastAsia="zh-CN"/>
              </w:rPr>
              <w:t>，</w:t>
            </w:r>
            <w:r w:rsidRPr="00FE0799">
              <w:rPr>
                <w:rFonts w:ascii="宋体" w:eastAsia="宋体" w:hAnsi="宋体" w:hint="eastAsia"/>
                <w:lang w:eastAsia="zh-CN"/>
              </w:rPr>
              <w:t>以达</w:t>
            </w:r>
            <w:r w:rsidR="004224D5">
              <w:rPr>
                <w:rFonts w:ascii="宋体" w:eastAsia="宋体" w:hAnsi="宋体" w:hint="eastAsia"/>
                <w:lang w:eastAsia="zh-CN"/>
              </w:rPr>
              <w:t>到</w:t>
            </w:r>
            <w:r w:rsidRPr="00FE0799">
              <w:rPr>
                <w:rFonts w:ascii="宋体" w:eastAsia="宋体" w:hAnsi="宋体" w:hint="eastAsia"/>
                <w:lang w:eastAsia="zh-CN"/>
              </w:rPr>
              <w:t>多重保护</w:t>
            </w:r>
            <w:r w:rsidR="004224D5">
              <w:rPr>
                <w:rFonts w:ascii="宋体" w:eastAsia="宋体" w:hAnsi="宋体" w:hint="eastAsia"/>
                <w:lang w:eastAsia="zh-CN"/>
              </w:rPr>
              <w:t>的</w:t>
            </w:r>
            <w:r w:rsidRPr="00FE0799">
              <w:rPr>
                <w:rFonts w:ascii="宋体" w:eastAsia="宋体" w:hAnsi="宋体" w:hint="eastAsia"/>
                <w:lang w:eastAsia="zh-CN"/>
              </w:rPr>
              <w:t>功能</w:t>
            </w:r>
          </w:p>
        </w:tc>
        <w:tc>
          <w:tcPr>
            <w:tcW w:w="956" w:type="dxa"/>
            <w:vAlign w:val="center"/>
          </w:tcPr>
          <w:p w14:paraId="0D6B30DE" w14:textId="77777777" w:rsidR="00673C64" w:rsidRPr="00E70449" w:rsidRDefault="00673C64" w:rsidP="00673C64">
            <w:pPr>
              <w:spacing w:after="0" w:line="360" w:lineRule="auto"/>
              <w:jc w:val="center"/>
              <w:rPr>
                <w:rFonts w:ascii="宋体" w:eastAsia="宋体" w:hAnsi="宋体" w:cs="Times New Roman" w:hint="eastAsia"/>
                <w:szCs w:val="21"/>
                <w:lang w:eastAsia="zh-CN"/>
              </w:rPr>
            </w:pPr>
          </w:p>
        </w:tc>
      </w:tr>
      <w:tr w:rsidR="00673C64" w:rsidRPr="00E70449" w14:paraId="2BD4381B" w14:textId="77777777" w:rsidTr="00673C64">
        <w:tc>
          <w:tcPr>
            <w:tcW w:w="817" w:type="dxa"/>
            <w:vAlign w:val="center"/>
          </w:tcPr>
          <w:p w14:paraId="478F77EB" w14:textId="77777777" w:rsidR="00673C64"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7.19</w:t>
            </w:r>
          </w:p>
        </w:tc>
        <w:tc>
          <w:tcPr>
            <w:tcW w:w="2410" w:type="dxa"/>
            <w:vAlign w:val="center"/>
          </w:tcPr>
          <w:p w14:paraId="65F85DBE" w14:textId="77777777" w:rsidR="00673C64" w:rsidRPr="00653D5E" w:rsidRDefault="00673C64" w:rsidP="00673C64">
            <w:pPr>
              <w:spacing w:after="0"/>
              <w:jc w:val="center"/>
            </w:pPr>
            <w:r w:rsidRPr="00653D5E">
              <w:rPr>
                <w:rFonts w:hint="eastAsia"/>
              </w:rPr>
              <w:t>显示切换</w:t>
            </w:r>
          </w:p>
        </w:tc>
        <w:tc>
          <w:tcPr>
            <w:tcW w:w="5103" w:type="dxa"/>
            <w:vAlign w:val="center"/>
          </w:tcPr>
          <w:p w14:paraId="04312708" w14:textId="77777777" w:rsidR="00673C64" w:rsidRPr="00FE0799" w:rsidRDefault="004224D5" w:rsidP="00673C64">
            <w:pPr>
              <w:spacing w:after="0"/>
              <w:rPr>
                <w:rFonts w:ascii="宋体" w:eastAsia="宋体" w:hAnsi="宋体" w:hint="eastAsia"/>
                <w:lang w:eastAsia="zh-CN"/>
              </w:rPr>
            </w:pPr>
            <w:r>
              <w:rPr>
                <w:rFonts w:ascii="宋体" w:eastAsia="宋体" w:hAnsi="宋体" w:hint="eastAsia"/>
                <w:lang w:eastAsia="zh-CN"/>
              </w:rPr>
              <w:t>基本</w:t>
            </w:r>
            <w:r w:rsidR="00673C64" w:rsidRPr="00FE0799">
              <w:rPr>
                <w:rFonts w:ascii="宋体" w:eastAsia="宋体" w:hAnsi="宋体" w:hint="eastAsia"/>
                <w:lang w:eastAsia="zh-CN"/>
              </w:rPr>
              <w:t>中文</w:t>
            </w:r>
            <w:r w:rsidR="002402F4" w:rsidRPr="00FE0799">
              <w:rPr>
                <w:rFonts w:ascii="宋体" w:eastAsia="宋体" w:hAnsi="宋体" w:hint="eastAsia"/>
                <w:lang w:eastAsia="zh-CN"/>
              </w:rPr>
              <w:t>／</w:t>
            </w:r>
            <w:r w:rsidR="00673C64" w:rsidRPr="00FE0799">
              <w:rPr>
                <w:rFonts w:ascii="宋体" w:eastAsia="宋体" w:hAnsi="宋体" w:hint="eastAsia"/>
                <w:lang w:eastAsia="zh-CN"/>
              </w:rPr>
              <w:t>英文之显示字幕可自由切换</w:t>
            </w:r>
          </w:p>
        </w:tc>
        <w:tc>
          <w:tcPr>
            <w:tcW w:w="956" w:type="dxa"/>
            <w:vAlign w:val="center"/>
          </w:tcPr>
          <w:p w14:paraId="6CB30BAF" w14:textId="77777777" w:rsidR="00673C64" w:rsidRPr="00E70449" w:rsidRDefault="00673C64" w:rsidP="00673C64">
            <w:pPr>
              <w:spacing w:after="0" w:line="360" w:lineRule="auto"/>
              <w:jc w:val="center"/>
              <w:rPr>
                <w:rFonts w:ascii="宋体" w:eastAsia="宋体" w:hAnsi="宋体" w:cs="Times New Roman" w:hint="eastAsia"/>
                <w:szCs w:val="21"/>
                <w:lang w:eastAsia="zh-CN"/>
              </w:rPr>
            </w:pPr>
          </w:p>
        </w:tc>
      </w:tr>
      <w:tr w:rsidR="00673C64" w:rsidRPr="00E70449" w14:paraId="3223081A" w14:textId="77777777" w:rsidTr="00673C64">
        <w:tc>
          <w:tcPr>
            <w:tcW w:w="817" w:type="dxa"/>
            <w:vAlign w:val="center"/>
          </w:tcPr>
          <w:p w14:paraId="07791D48" w14:textId="77777777" w:rsidR="00673C64"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7.20</w:t>
            </w:r>
          </w:p>
        </w:tc>
        <w:tc>
          <w:tcPr>
            <w:tcW w:w="2410" w:type="dxa"/>
            <w:vAlign w:val="center"/>
          </w:tcPr>
          <w:p w14:paraId="4C6512D8" w14:textId="77777777" w:rsidR="00673C64" w:rsidRPr="00653D5E" w:rsidRDefault="00673C64" w:rsidP="00673C64">
            <w:pPr>
              <w:spacing w:after="0"/>
              <w:jc w:val="center"/>
            </w:pPr>
            <w:r w:rsidRPr="00653D5E">
              <w:rPr>
                <w:rFonts w:hint="eastAsia"/>
              </w:rPr>
              <w:t>通信接口</w:t>
            </w:r>
          </w:p>
        </w:tc>
        <w:tc>
          <w:tcPr>
            <w:tcW w:w="5103" w:type="dxa"/>
            <w:vAlign w:val="center"/>
          </w:tcPr>
          <w:p w14:paraId="5C90D171" w14:textId="77777777" w:rsidR="00673C64" w:rsidRPr="00FE0799" w:rsidRDefault="00FE4972" w:rsidP="00673C64">
            <w:pPr>
              <w:spacing w:after="0"/>
              <w:rPr>
                <w:rFonts w:ascii="宋体" w:eastAsia="宋体" w:hAnsi="宋体" w:hint="eastAsia"/>
                <w:lang w:eastAsia="zh-CN"/>
              </w:rPr>
            </w:pPr>
            <w:r w:rsidRPr="00FE0799">
              <w:rPr>
                <w:rFonts w:ascii="宋体" w:eastAsia="宋体" w:hAnsi="宋体" w:hint="eastAsia"/>
                <w:lang w:eastAsia="zh-CN"/>
              </w:rPr>
              <w:t>1）</w:t>
            </w:r>
            <w:r w:rsidR="004224D5">
              <w:rPr>
                <w:rFonts w:ascii="宋体" w:eastAsia="宋体" w:hAnsi="宋体" w:hint="eastAsia"/>
                <w:lang w:eastAsia="zh-CN"/>
              </w:rPr>
              <w:t>环境箱</w:t>
            </w:r>
            <w:r w:rsidR="00152BFB" w:rsidRPr="00FE0799">
              <w:rPr>
                <w:rFonts w:ascii="宋体" w:eastAsia="宋体" w:hAnsi="宋体" w:hint="eastAsia"/>
                <w:lang w:eastAsia="zh-CN"/>
              </w:rPr>
              <w:t>须具备</w:t>
            </w:r>
            <w:r w:rsidR="000F0C1B">
              <w:rPr>
                <w:rFonts w:ascii="宋体" w:eastAsia="宋体" w:hAnsi="宋体" w:hint="eastAsia"/>
                <w:lang w:eastAsia="zh-CN"/>
              </w:rPr>
              <w:t>CAN或LIN或</w:t>
            </w:r>
            <w:r w:rsidR="00673C64" w:rsidRPr="00FE0799">
              <w:rPr>
                <w:rFonts w:ascii="宋体" w:eastAsia="宋体" w:hAnsi="宋体" w:hint="eastAsia"/>
                <w:lang w:eastAsia="zh-CN"/>
              </w:rPr>
              <w:t>RS-232</w:t>
            </w:r>
            <w:r w:rsidR="005B48F0" w:rsidRPr="00FE0799">
              <w:rPr>
                <w:rFonts w:ascii="宋体" w:eastAsia="宋体" w:hAnsi="宋体" w:hint="eastAsia"/>
                <w:lang w:eastAsia="zh-CN"/>
              </w:rPr>
              <w:t>／</w:t>
            </w:r>
            <w:r w:rsidR="00673C64" w:rsidRPr="00FE0799">
              <w:rPr>
                <w:rFonts w:ascii="宋体" w:eastAsia="宋体" w:hAnsi="宋体" w:hint="eastAsia"/>
                <w:lang w:eastAsia="zh-CN"/>
              </w:rPr>
              <w:t>RS-485</w:t>
            </w:r>
            <w:r w:rsidR="00496BC8" w:rsidRPr="00FE0799">
              <w:rPr>
                <w:rFonts w:ascii="宋体" w:eastAsia="宋体" w:hAnsi="宋体" w:hint="eastAsia"/>
                <w:lang w:eastAsia="zh-CN"/>
              </w:rPr>
              <w:t>标准通信接口装置,</w:t>
            </w:r>
            <w:r w:rsidR="00496BC8">
              <w:rPr>
                <w:rFonts w:ascii="宋体" w:eastAsia="宋体" w:hAnsi="宋体" w:hint="eastAsia"/>
                <w:lang w:eastAsia="zh-CN"/>
              </w:rPr>
              <w:t>可</w:t>
            </w:r>
            <w:r w:rsidR="00673C64" w:rsidRPr="00FE0799">
              <w:rPr>
                <w:rFonts w:ascii="宋体" w:eastAsia="宋体" w:hAnsi="宋体" w:hint="eastAsia"/>
                <w:lang w:eastAsia="zh-CN"/>
              </w:rPr>
              <w:t>与计算机同时联机控制及管理</w:t>
            </w:r>
            <w:r w:rsidR="005B48F0" w:rsidRPr="00FE0799">
              <w:rPr>
                <w:rFonts w:ascii="宋体" w:eastAsia="宋体" w:hAnsi="宋体" w:hint="eastAsia"/>
                <w:lang w:eastAsia="zh-CN"/>
              </w:rPr>
              <w:t>；</w:t>
            </w:r>
            <w:r w:rsidR="00673C64" w:rsidRPr="00FE0799">
              <w:rPr>
                <w:rFonts w:ascii="宋体" w:eastAsia="宋体" w:hAnsi="宋体" w:hint="eastAsia"/>
                <w:lang w:eastAsia="zh-CN"/>
              </w:rPr>
              <w:t>配备计算机联机操作记录软件</w:t>
            </w:r>
            <w:r w:rsidR="005B48F0" w:rsidRPr="00FE0799">
              <w:rPr>
                <w:rFonts w:ascii="宋体" w:eastAsia="宋体" w:hAnsi="宋体" w:hint="eastAsia"/>
                <w:lang w:eastAsia="zh-CN"/>
              </w:rPr>
              <w:t>，</w:t>
            </w:r>
            <w:r w:rsidR="004224D5">
              <w:rPr>
                <w:rFonts w:ascii="宋体" w:eastAsia="宋体" w:hAnsi="宋体" w:hint="eastAsia"/>
                <w:lang w:eastAsia="zh-CN"/>
              </w:rPr>
              <w:t>可</w:t>
            </w:r>
            <w:r w:rsidR="00673C64" w:rsidRPr="00FE0799">
              <w:rPr>
                <w:rFonts w:ascii="宋体" w:eastAsia="宋体" w:hAnsi="宋体" w:hint="eastAsia"/>
                <w:lang w:eastAsia="zh-CN"/>
              </w:rPr>
              <w:t>实现多机监控、存取运转机台中的数据</w:t>
            </w:r>
            <w:r w:rsidR="005B48F0" w:rsidRPr="00FE0799">
              <w:rPr>
                <w:rFonts w:ascii="宋体" w:eastAsia="宋体" w:hAnsi="宋体" w:hint="eastAsia"/>
                <w:lang w:eastAsia="zh-CN"/>
              </w:rPr>
              <w:t>，</w:t>
            </w:r>
            <w:r w:rsidR="00673C64" w:rsidRPr="00FE0799">
              <w:rPr>
                <w:rFonts w:ascii="宋体" w:eastAsia="宋体" w:hAnsi="宋体" w:hint="eastAsia"/>
                <w:lang w:eastAsia="zh-CN"/>
              </w:rPr>
              <w:t>实时完整记录试验过程</w:t>
            </w:r>
            <w:r w:rsidR="005B48F0" w:rsidRPr="00FE0799">
              <w:rPr>
                <w:rFonts w:ascii="宋体" w:eastAsia="宋体" w:hAnsi="宋体" w:hint="eastAsia"/>
                <w:lang w:eastAsia="zh-CN"/>
              </w:rPr>
              <w:t>，</w:t>
            </w:r>
            <w:r w:rsidR="00673C64" w:rsidRPr="00FE0799">
              <w:rPr>
                <w:rFonts w:ascii="宋体" w:eastAsia="宋体" w:hAnsi="宋体" w:hint="eastAsia"/>
                <w:lang w:eastAsia="zh-CN"/>
              </w:rPr>
              <w:t>智能分析试验结果</w:t>
            </w:r>
            <w:r w:rsidR="005B48F0" w:rsidRPr="00FE0799">
              <w:rPr>
                <w:rFonts w:ascii="宋体" w:eastAsia="宋体" w:hAnsi="宋体" w:hint="eastAsia"/>
                <w:lang w:eastAsia="zh-CN"/>
              </w:rPr>
              <w:t>，</w:t>
            </w:r>
            <w:r w:rsidR="00673C64" w:rsidRPr="00FE0799">
              <w:rPr>
                <w:rFonts w:ascii="宋体" w:eastAsia="宋体" w:hAnsi="宋体" w:hint="eastAsia"/>
                <w:lang w:eastAsia="zh-CN"/>
              </w:rPr>
              <w:t>打印试验结果或试验报告</w:t>
            </w:r>
            <w:r w:rsidR="005B48F0" w:rsidRPr="00FE0799">
              <w:rPr>
                <w:rFonts w:ascii="宋体" w:eastAsia="宋体" w:hAnsi="宋体" w:hint="eastAsia"/>
                <w:lang w:eastAsia="zh-CN"/>
              </w:rPr>
              <w:t>，</w:t>
            </w:r>
            <w:r w:rsidR="00673C64" w:rsidRPr="00FE0799">
              <w:rPr>
                <w:rFonts w:ascii="宋体" w:eastAsia="宋体" w:hAnsi="宋体" w:hint="eastAsia"/>
                <w:lang w:eastAsia="zh-CN"/>
              </w:rPr>
              <w:t>同步显示机台报警信息等</w:t>
            </w:r>
          </w:p>
          <w:p w14:paraId="3ABFC83F" w14:textId="1470E6FD" w:rsidR="00FE4972" w:rsidRPr="00FE0799" w:rsidRDefault="00FE4972" w:rsidP="00673C64">
            <w:pPr>
              <w:spacing w:after="0"/>
              <w:rPr>
                <w:rFonts w:ascii="宋体" w:eastAsia="宋体" w:hAnsi="宋体" w:hint="eastAsia"/>
                <w:lang w:eastAsia="zh-CN"/>
              </w:rPr>
            </w:pPr>
            <w:r w:rsidRPr="00FE0799">
              <w:rPr>
                <w:rFonts w:ascii="宋体" w:eastAsia="宋体" w:hAnsi="宋体" w:hint="eastAsia"/>
                <w:lang w:eastAsia="zh-CN"/>
              </w:rPr>
              <w:t>2）</w:t>
            </w:r>
            <w:r w:rsidR="00496BC8">
              <w:rPr>
                <w:rFonts w:ascii="宋体" w:eastAsia="宋体" w:hAnsi="宋体" w:hint="eastAsia"/>
                <w:lang w:eastAsia="zh-CN"/>
              </w:rPr>
              <w:t>环境箱需支持与</w:t>
            </w:r>
            <w:r w:rsidR="00460622" w:rsidRPr="00460622">
              <w:rPr>
                <w:rFonts w:ascii="宋体" w:eastAsia="宋体" w:hAnsi="宋体" w:hint="eastAsia"/>
                <w:lang w:eastAsia="zh-CN"/>
              </w:rPr>
              <w:t>电池管理仿真测试设备</w:t>
            </w:r>
            <w:r w:rsidR="00496BC8">
              <w:rPr>
                <w:rFonts w:ascii="宋体" w:eastAsia="宋体" w:hAnsi="宋体" w:hint="eastAsia"/>
                <w:lang w:eastAsia="zh-CN"/>
              </w:rPr>
              <w:t>进行通讯，提供必要的CAN或L</w:t>
            </w:r>
            <w:r w:rsidR="005A4E65">
              <w:rPr>
                <w:rFonts w:ascii="宋体" w:eastAsia="宋体" w:hAnsi="宋体" w:hint="eastAsia"/>
                <w:lang w:eastAsia="zh-CN"/>
              </w:rPr>
              <w:t>A</w:t>
            </w:r>
            <w:r w:rsidR="00496BC8">
              <w:rPr>
                <w:rFonts w:ascii="宋体" w:eastAsia="宋体" w:hAnsi="宋体" w:hint="eastAsia"/>
                <w:lang w:eastAsia="zh-CN"/>
              </w:rPr>
              <w:t>N或</w:t>
            </w:r>
            <w:r w:rsidR="00496BC8" w:rsidRPr="00FE0799">
              <w:rPr>
                <w:rFonts w:ascii="宋体" w:eastAsia="宋体" w:hAnsi="宋体" w:hint="eastAsia"/>
                <w:lang w:eastAsia="zh-CN"/>
              </w:rPr>
              <w:t>RS-232／RS-485标准通信</w:t>
            </w:r>
            <w:r w:rsidR="00496BC8">
              <w:rPr>
                <w:rFonts w:ascii="宋体" w:eastAsia="宋体" w:hAnsi="宋体" w:hint="eastAsia"/>
                <w:lang w:eastAsia="zh-CN"/>
              </w:rPr>
              <w:t>端口和相关技术文件，使</w:t>
            </w:r>
            <w:r w:rsidR="00460622" w:rsidRPr="00460622">
              <w:rPr>
                <w:rFonts w:ascii="宋体" w:eastAsia="宋体" w:hAnsi="宋体" w:hint="eastAsia"/>
                <w:lang w:eastAsia="zh-CN"/>
              </w:rPr>
              <w:t>电池管理仿真测试设备</w:t>
            </w:r>
            <w:r w:rsidR="00496BC8">
              <w:rPr>
                <w:rFonts w:ascii="宋体" w:eastAsia="宋体" w:hAnsi="宋体" w:hint="eastAsia"/>
                <w:lang w:eastAsia="zh-CN"/>
              </w:rPr>
              <w:t>可以</w:t>
            </w:r>
            <w:r w:rsidRPr="00FE0799">
              <w:rPr>
                <w:rFonts w:ascii="宋体" w:eastAsia="宋体" w:hAnsi="宋体" w:hint="eastAsia"/>
                <w:lang w:eastAsia="zh-CN"/>
              </w:rPr>
              <w:t>控制高低温湿热环境箱的启停、温度和湿度等参数</w:t>
            </w:r>
          </w:p>
        </w:tc>
        <w:tc>
          <w:tcPr>
            <w:tcW w:w="956" w:type="dxa"/>
            <w:vAlign w:val="center"/>
          </w:tcPr>
          <w:p w14:paraId="6A71FDD0" w14:textId="77777777" w:rsidR="00673C64" w:rsidRPr="00E70449" w:rsidRDefault="00673C64" w:rsidP="00673C64">
            <w:pPr>
              <w:spacing w:after="0" w:line="360" w:lineRule="auto"/>
              <w:jc w:val="center"/>
              <w:rPr>
                <w:rFonts w:ascii="宋体" w:eastAsia="宋体" w:hAnsi="宋体" w:cs="Times New Roman" w:hint="eastAsia"/>
                <w:szCs w:val="21"/>
                <w:lang w:eastAsia="zh-CN"/>
              </w:rPr>
            </w:pPr>
          </w:p>
        </w:tc>
      </w:tr>
      <w:tr w:rsidR="00673C64" w:rsidRPr="00E70449" w14:paraId="20CBF346" w14:textId="77777777" w:rsidTr="00673C64">
        <w:tc>
          <w:tcPr>
            <w:tcW w:w="817" w:type="dxa"/>
            <w:vAlign w:val="center"/>
          </w:tcPr>
          <w:p w14:paraId="04FAAABC" w14:textId="77777777" w:rsidR="00673C64" w:rsidRPr="00673C64" w:rsidRDefault="00673C64" w:rsidP="00896060">
            <w:pPr>
              <w:spacing w:after="0" w:line="360" w:lineRule="auto"/>
              <w:jc w:val="left"/>
              <w:rPr>
                <w:rFonts w:ascii="宋体" w:eastAsia="宋体" w:hAnsi="宋体" w:cs="Times New Roman" w:hint="eastAsia"/>
                <w:b/>
                <w:bCs/>
                <w:szCs w:val="21"/>
                <w:lang w:eastAsia="zh-CN"/>
              </w:rPr>
            </w:pPr>
            <w:r w:rsidRPr="00673C64">
              <w:rPr>
                <w:rFonts w:ascii="宋体" w:eastAsia="宋体" w:hAnsi="宋体" w:cs="Times New Roman" w:hint="eastAsia"/>
                <w:b/>
                <w:bCs/>
                <w:szCs w:val="21"/>
                <w:lang w:eastAsia="zh-CN"/>
              </w:rPr>
              <w:t>8</w:t>
            </w:r>
          </w:p>
        </w:tc>
        <w:tc>
          <w:tcPr>
            <w:tcW w:w="2410" w:type="dxa"/>
            <w:vAlign w:val="center"/>
          </w:tcPr>
          <w:p w14:paraId="1F74A73F" w14:textId="77777777" w:rsidR="00673C64" w:rsidRPr="00673C64" w:rsidRDefault="00673C64" w:rsidP="00673C64">
            <w:pPr>
              <w:spacing w:after="0" w:line="360" w:lineRule="auto"/>
              <w:jc w:val="center"/>
              <w:rPr>
                <w:rFonts w:ascii="宋体" w:eastAsia="宋体" w:hAnsi="宋体" w:cs="Times New Roman" w:hint="eastAsia"/>
                <w:b/>
                <w:bCs/>
                <w:szCs w:val="21"/>
                <w:lang w:eastAsia="zh-CN"/>
              </w:rPr>
            </w:pPr>
            <w:r w:rsidRPr="00673C64">
              <w:rPr>
                <w:rFonts w:ascii="宋体" w:eastAsia="宋体" w:hAnsi="宋体" w:cs="Times New Roman" w:hint="eastAsia"/>
                <w:b/>
                <w:bCs/>
                <w:szCs w:val="21"/>
                <w:lang w:eastAsia="zh-CN"/>
              </w:rPr>
              <w:t>安全保护装置</w:t>
            </w:r>
          </w:p>
        </w:tc>
        <w:tc>
          <w:tcPr>
            <w:tcW w:w="5103" w:type="dxa"/>
            <w:vAlign w:val="center"/>
          </w:tcPr>
          <w:p w14:paraId="5940D129" w14:textId="77777777" w:rsidR="00673C64" w:rsidRPr="00FE0799" w:rsidRDefault="00673C64" w:rsidP="00673C64">
            <w:pPr>
              <w:spacing w:after="0" w:line="360" w:lineRule="auto"/>
              <w:rPr>
                <w:rFonts w:ascii="宋体" w:eastAsia="宋体" w:hAnsi="宋体" w:cs="Times New Roman" w:hint="eastAsia"/>
                <w:szCs w:val="21"/>
                <w:lang w:eastAsia="zh-CN"/>
              </w:rPr>
            </w:pPr>
          </w:p>
        </w:tc>
        <w:tc>
          <w:tcPr>
            <w:tcW w:w="956" w:type="dxa"/>
            <w:vAlign w:val="center"/>
          </w:tcPr>
          <w:p w14:paraId="26A4F15B" w14:textId="77777777" w:rsidR="00673C64" w:rsidRPr="00E70449" w:rsidRDefault="00673C64" w:rsidP="00673C64">
            <w:pPr>
              <w:spacing w:after="0" w:line="360" w:lineRule="auto"/>
              <w:jc w:val="center"/>
              <w:rPr>
                <w:rFonts w:ascii="宋体" w:eastAsia="宋体" w:hAnsi="宋体" w:cs="Times New Roman" w:hint="eastAsia"/>
                <w:szCs w:val="21"/>
                <w:lang w:eastAsia="zh-CN"/>
              </w:rPr>
            </w:pPr>
          </w:p>
        </w:tc>
      </w:tr>
      <w:tr w:rsidR="00673C64" w:rsidRPr="00E70449" w14:paraId="3C12735A" w14:textId="77777777" w:rsidTr="00673C64">
        <w:tc>
          <w:tcPr>
            <w:tcW w:w="817" w:type="dxa"/>
            <w:vAlign w:val="center"/>
          </w:tcPr>
          <w:p w14:paraId="4B407548" w14:textId="77777777" w:rsidR="00673C64"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8.1</w:t>
            </w:r>
          </w:p>
        </w:tc>
        <w:tc>
          <w:tcPr>
            <w:tcW w:w="2410" w:type="dxa"/>
            <w:vAlign w:val="center"/>
          </w:tcPr>
          <w:p w14:paraId="02E0357C" w14:textId="77777777" w:rsidR="00673C64" w:rsidRPr="00E70449" w:rsidRDefault="00FE4972" w:rsidP="00673C64">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安全保护装置</w:t>
            </w:r>
          </w:p>
        </w:tc>
        <w:tc>
          <w:tcPr>
            <w:tcW w:w="5103" w:type="dxa"/>
            <w:vAlign w:val="center"/>
          </w:tcPr>
          <w:p w14:paraId="6E707FDB" w14:textId="77777777" w:rsidR="00FE4972" w:rsidRPr="00FE0799" w:rsidRDefault="00FE4972" w:rsidP="00FE4972">
            <w:pPr>
              <w:spacing w:after="0"/>
              <w:rPr>
                <w:rFonts w:ascii="宋体" w:eastAsia="宋体" w:hAnsi="宋体" w:cs="Times New Roman" w:hint="eastAsia"/>
                <w:szCs w:val="21"/>
                <w:lang w:eastAsia="zh-CN"/>
              </w:rPr>
            </w:pPr>
            <w:r w:rsidRPr="00FE0799">
              <w:rPr>
                <w:rFonts w:ascii="宋体" w:eastAsia="宋体" w:hAnsi="宋体" w:cs="Times New Roman" w:hint="eastAsia"/>
                <w:szCs w:val="21"/>
                <w:lang w:eastAsia="zh-CN"/>
              </w:rPr>
              <w:t>1）</w:t>
            </w:r>
            <w:r w:rsidR="005A3D6E">
              <w:rPr>
                <w:rFonts w:ascii="宋体" w:eastAsia="宋体" w:hAnsi="宋体" w:cs="Times New Roman" w:hint="eastAsia"/>
                <w:szCs w:val="21"/>
                <w:lang w:eastAsia="zh-CN"/>
              </w:rPr>
              <w:t>具备</w:t>
            </w:r>
            <w:r w:rsidRPr="00FE0799">
              <w:rPr>
                <w:rFonts w:ascii="宋体" w:eastAsia="宋体" w:hAnsi="宋体" w:cs="Times New Roman" w:hint="eastAsia"/>
                <w:szCs w:val="21"/>
                <w:lang w:eastAsia="zh-CN"/>
              </w:rPr>
              <w:t>无熔丝保护开关</w:t>
            </w:r>
          </w:p>
          <w:p w14:paraId="6CE5DC09" w14:textId="77777777" w:rsidR="00FE4972" w:rsidRPr="00FE0799" w:rsidRDefault="00FE4972" w:rsidP="00FE4972">
            <w:pPr>
              <w:spacing w:after="0"/>
              <w:rPr>
                <w:rFonts w:ascii="宋体" w:eastAsia="宋体" w:hAnsi="宋体" w:cs="Times New Roman" w:hint="eastAsia"/>
                <w:szCs w:val="21"/>
                <w:lang w:eastAsia="zh-CN"/>
              </w:rPr>
            </w:pPr>
            <w:r w:rsidRPr="00FE0799">
              <w:rPr>
                <w:rFonts w:ascii="宋体" w:eastAsia="宋体" w:hAnsi="宋体" w:cs="Times New Roman" w:hint="eastAsia"/>
                <w:szCs w:val="21"/>
                <w:lang w:eastAsia="zh-CN"/>
              </w:rPr>
              <w:t>2）</w:t>
            </w:r>
            <w:r w:rsidR="005A3D6E">
              <w:rPr>
                <w:rFonts w:ascii="宋体" w:eastAsia="宋体" w:hAnsi="宋体" w:cs="Times New Roman" w:hint="eastAsia"/>
                <w:szCs w:val="21"/>
                <w:lang w:eastAsia="zh-CN"/>
              </w:rPr>
              <w:t>具备</w:t>
            </w:r>
            <w:r w:rsidRPr="00FE0799">
              <w:rPr>
                <w:rFonts w:ascii="宋体" w:eastAsia="宋体" w:hAnsi="宋体" w:cs="Times New Roman" w:hint="eastAsia"/>
                <w:szCs w:val="21"/>
                <w:lang w:eastAsia="zh-CN"/>
              </w:rPr>
              <w:t>机械式超温保护装置</w:t>
            </w:r>
          </w:p>
          <w:p w14:paraId="49373031" w14:textId="77777777" w:rsidR="00FE4972" w:rsidRPr="00FE0799" w:rsidRDefault="00FE4972" w:rsidP="00FE4972">
            <w:pPr>
              <w:spacing w:after="0"/>
              <w:rPr>
                <w:rFonts w:ascii="宋体" w:eastAsia="宋体" w:hAnsi="宋体" w:cs="Times New Roman" w:hint="eastAsia"/>
                <w:szCs w:val="21"/>
                <w:lang w:eastAsia="zh-CN"/>
              </w:rPr>
            </w:pPr>
            <w:r w:rsidRPr="00FE0799">
              <w:rPr>
                <w:rFonts w:ascii="宋体" w:eastAsia="宋体" w:hAnsi="宋体" w:cs="Times New Roman" w:hint="eastAsia"/>
                <w:szCs w:val="21"/>
                <w:lang w:eastAsia="zh-CN"/>
              </w:rPr>
              <w:t>3）</w:t>
            </w:r>
            <w:r w:rsidR="005A3D6E">
              <w:rPr>
                <w:rFonts w:ascii="宋体" w:eastAsia="宋体" w:hAnsi="宋体" w:cs="Times New Roman" w:hint="eastAsia"/>
                <w:szCs w:val="21"/>
                <w:lang w:eastAsia="zh-CN"/>
              </w:rPr>
              <w:t>具备</w:t>
            </w:r>
            <w:r w:rsidRPr="00FE0799">
              <w:rPr>
                <w:rFonts w:ascii="宋体" w:eastAsia="宋体" w:hAnsi="宋体" w:cs="Times New Roman" w:hint="eastAsia"/>
                <w:szCs w:val="21"/>
                <w:lang w:eastAsia="zh-CN"/>
              </w:rPr>
              <w:t>缺水保护装置</w:t>
            </w:r>
          </w:p>
          <w:p w14:paraId="6540A96E" w14:textId="77777777" w:rsidR="00FE4972" w:rsidRPr="00FE0799" w:rsidRDefault="00FE4972" w:rsidP="00FE4972">
            <w:pPr>
              <w:spacing w:after="0"/>
              <w:rPr>
                <w:rFonts w:ascii="宋体" w:eastAsia="宋体" w:hAnsi="宋体" w:cs="Times New Roman" w:hint="eastAsia"/>
                <w:szCs w:val="21"/>
                <w:lang w:eastAsia="zh-CN"/>
              </w:rPr>
            </w:pPr>
            <w:r w:rsidRPr="00FE0799">
              <w:rPr>
                <w:rFonts w:ascii="宋体" w:eastAsia="宋体" w:hAnsi="宋体" w:cs="Times New Roman" w:hint="eastAsia"/>
                <w:szCs w:val="21"/>
                <w:lang w:eastAsia="zh-CN"/>
              </w:rPr>
              <w:t>4）</w:t>
            </w:r>
            <w:r w:rsidR="005A3D6E">
              <w:rPr>
                <w:rFonts w:ascii="宋体" w:eastAsia="宋体" w:hAnsi="宋体" w:cs="Times New Roman" w:hint="eastAsia"/>
                <w:szCs w:val="21"/>
                <w:lang w:eastAsia="zh-CN"/>
              </w:rPr>
              <w:t>具备</w:t>
            </w:r>
            <w:r w:rsidRPr="00FE0799">
              <w:rPr>
                <w:rFonts w:ascii="宋体" w:eastAsia="宋体" w:hAnsi="宋体" w:cs="Times New Roman" w:hint="eastAsia"/>
                <w:szCs w:val="21"/>
                <w:lang w:eastAsia="zh-CN"/>
              </w:rPr>
              <w:t>冷冻压缩机过负载保护装置</w:t>
            </w:r>
          </w:p>
          <w:p w14:paraId="7CB0D4CC" w14:textId="77777777" w:rsidR="00FE4972" w:rsidRPr="00FE0799" w:rsidRDefault="00FE4972" w:rsidP="00FE4972">
            <w:pPr>
              <w:spacing w:after="0"/>
              <w:rPr>
                <w:rFonts w:ascii="宋体" w:eastAsia="宋体" w:hAnsi="宋体" w:cs="Times New Roman" w:hint="eastAsia"/>
                <w:szCs w:val="21"/>
                <w:lang w:eastAsia="zh-CN"/>
              </w:rPr>
            </w:pPr>
            <w:r w:rsidRPr="00FE0799">
              <w:rPr>
                <w:rFonts w:ascii="宋体" w:eastAsia="宋体" w:hAnsi="宋体" w:cs="Times New Roman" w:hint="eastAsia"/>
                <w:szCs w:val="21"/>
                <w:lang w:eastAsia="zh-CN"/>
              </w:rPr>
              <w:t>5）</w:t>
            </w:r>
            <w:r w:rsidR="005A3D6E">
              <w:rPr>
                <w:rFonts w:ascii="宋体" w:eastAsia="宋体" w:hAnsi="宋体" w:cs="Times New Roman" w:hint="eastAsia"/>
                <w:szCs w:val="21"/>
                <w:lang w:eastAsia="zh-CN"/>
              </w:rPr>
              <w:t>具备</w:t>
            </w:r>
            <w:r w:rsidRPr="00FE0799">
              <w:rPr>
                <w:rFonts w:ascii="宋体" w:eastAsia="宋体" w:hAnsi="宋体" w:cs="Times New Roman" w:hint="eastAsia"/>
                <w:szCs w:val="21"/>
                <w:lang w:eastAsia="zh-CN"/>
              </w:rPr>
              <w:t>电流超载保护装置</w:t>
            </w:r>
          </w:p>
          <w:p w14:paraId="26E08F45" w14:textId="77777777" w:rsidR="00FE4972" w:rsidRPr="00FE0799" w:rsidRDefault="00FE4972" w:rsidP="00FE4972">
            <w:pPr>
              <w:spacing w:after="0"/>
              <w:rPr>
                <w:rFonts w:ascii="宋体" w:eastAsia="宋体" w:hAnsi="宋体" w:cs="Times New Roman" w:hint="eastAsia"/>
                <w:szCs w:val="21"/>
                <w:lang w:eastAsia="zh-CN"/>
              </w:rPr>
            </w:pPr>
            <w:r w:rsidRPr="00FE0799">
              <w:rPr>
                <w:rFonts w:ascii="宋体" w:eastAsia="宋体" w:hAnsi="宋体" w:cs="Times New Roman" w:hint="eastAsia"/>
                <w:szCs w:val="21"/>
                <w:lang w:eastAsia="zh-CN"/>
              </w:rPr>
              <w:t>6）</w:t>
            </w:r>
            <w:r w:rsidR="005A3D6E">
              <w:rPr>
                <w:rFonts w:ascii="宋体" w:eastAsia="宋体" w:hAnsi="宋体" w:cs="Times New Roman" w:hint="eastAsia"/>
                <w:szCs w:val="21"/>
                <w:lang w:eastAsia="zh-CN"/>
              </w:rPr>
              <w:t>具备</w:t>
            </w:r>
            <w:r w:rsidRPr="00FE0799">
              <w:rPr>
                <w:rFonts w:ascii="宋体" w:eastAsia="宋体" w:hAnsi="宋体" w:cs="Times New Roman" w:hint="eastAsia"/>
                <w:szCs w:val="21"/>
                <w:lang w:eastAsia="zh-CN"/>
              </w:rPr>
              <w:t xml:space="preserve">停电记忆保护装置       </w:t>
            </w:r>
          </w:p>
          <w:p w14:paraId="0FE518F8" w14:textId="77777777" w:rsidR="00FE4972" w:rsidRPr="00FE0799" w:rsidRDefault="00FE4972" w:rsidP="00FE4972">
            <w:pPr>
              <w:spacing w:after="0"/>
              <w:rPr>
                <w:rFonts w:ascii="宋体" w:eastAsia="宋体" w:hAnsi="宋体" w:cs="Times New Roman" w:hint="eastAsia"/>
                <w:szCs w:val="21"/>
                <w:lang w:eastAsia="zh-CN"/>
              </w:rPr>
            </w:pPr>
            <w:r w:rsidRPr="00FE0799">
              <w:rPr>
                <w:rFonts w:ascii="宋体" w:eastAsia="宋体" w:hAnsi="宋体" w:cs="Times New Roman" w:hint="eastAsia"/>
                <w:szCs w:val="21"/>
                <w:lang w:eastAsia="zh-CN"/>
              </w:rPr>
              <w:t>7）</w:t>
            </w:r>
            <w:r w:rsidR="005A3D6E">
              <w:rPr>
                <w:rFonts w:ascii="宋体" w:eastAsia="宋体" w:hAnsi="宋体" w:cs="Times New Roman" w:hint="eastAsia"/>
                <w:szCs w:val="21"/>
                <w:lang w:eastAsia="zh-CN"/>
              </w:rPr>
              <w:t>具备</w:t>
            </w:r>
            <w:r w:rsidRPr="00FE0799">
              <w:rPr>
                <w:rFonts w:ascii="宋体" w:eastAsia="宋体" w:hAnsi="宋体" w:cs="Times New Roman" w:hint="eastAsia"/>
                <w:szCs w:val="21"/>
                <w:lang w:eastAsia="zh-CN"/>
              </w:rPr>
              <w:t>自我检知故障对策显示</w:t>
            </w:r>
          </w:p>
          <w:p w14:paraId="62FB9FD5" w14:textId="77777777" w:rsidR="00FE4972" w:rsidRPr="00FE0799" w:rsidRDefault="00FE4972" w:rsidP="00FE4972">
            <w:pPr>
              <w:spacing w:after="0"/>
              <w:rPr>
                <w:rFonts w:ascii="宋体" w:eastAsia="宋体" w:hAnsi="宋体" w:cs="Times New Roman" w:hint="eastAsia"/>
                <w:szCs w:val="21"/>
                <w:lang w:eastAsia="zh-CN"/>
              </w:rPr>
            </w:pPr>
            <w:r w:rsidRPr="00FE0799">
              <w:rPr>
                <w:rFonts w:ascii="宋体" w:eastAsia="宋体" w:hAnsi="宋体" w:cs="Times New Roman" w:hint="eastAsia"/>
                <w:szCs w:val="21"/>
                <w:lang w:eastAsia="zh-CN"/>
              </w:rPr>
              <w:t>8）</w:t>
            </w:r>
            <w:r w:rsidR="005A3D6E">
              <w:rPr>
                <w:rFonts w:ascii="宋体" w:eastAsia="宋体" w:hAnsi="宋体" w:cs="Times New Roman" w:hint="eastAsia"/>
                <w:szCs w:val="21"/>
                <w:lang w:eastAsia="zh-CN"/>
              </w:rPr>
              <w:t>具备</w:t>
            </w:r>
            <w:r w:rsidRPr="00FE0799">
              <w:rPr>
                <w:rFonts w:ascii="宋体" w:eastAsia="宋体" w:hAnsi="宋体" w:cs="Times New Roman" w:hint="eastAsia"/>
                <w:szCs w:val="21"/>
                <w:lang w:eastAsia="zh-CN"/>
              </w:rPr>
              <w:t>电子式超温保护装置</w:t>
            </w:r>
          </w:p>
          <w:p w14:paraId="6A2FA1FE" w14:textId="77777777" w:rsidR="00FE4972" w:rsidRPr="00FE0799" w:rsidRDefault="00FE4972" w:rsidP="00FE4972">
            <w:pPr>
              <w:spacing w:after="0"/>
              <w:rPr>
                <w:rFonts w:ascii="宋体" w:eastAsia="宋体" w:hAnsi="宋体" w:cs="Times New Roman" w:hint="eastAsia"/>
                <w:szCs w:val="21"/>
                <w:lang w:eastAsia="zh-CN"/>
              </w:rPr>
            </w:pPr>
            <w:r w:rsidRPr="00FE0799">
              <w:rPr>
                <w:rFonts w:ascii="宋体" w:eastAsia="宋体" w:hAnsi="宋体" w:cs="Times New Roman" w:hint="eastAsia"/>
                <w:szCs w:val="21"/>
                <w:lang w:eastAsia="zh-CN"/>
              </w:rPr>
              <w:t>9）</w:t>
            </w:r>
            <w:r w:rsidR="005A3D6E">
              <w:rPr>
                <w:rFonts w:ascii="宋体" w:eastAsia="宋体" w:hAnsi="宋体" w:cs="Times New Roman" w:hint="eastAsia"/>
                <w:szCs w:val="21"/>
                <w:lang w:eastAsia="zh-CN"/>
              </w:rPr>
              <w:t>具备</w:t>
            </w:r>
            <w:r w:rsidRPr="00FE0799">
              <w:rPr>
                <w:rFonts w:ascii="宋体" w:eastAsia="宋体" w:hAnsi="宋体" w:cs="Times New Roman" w:hint="eastAsia"/>
                <w:szCs w:val="21"/>
                <w:lang w:eastAsia="zh-CN"/>
              </w:rPr>
              <w:t>机房散热通风装置</w:t>
            </w:r>
          </w:p>
          <w:p w14:paraId="40667187" w14:textId="77777777" w:rsidR="00FE4972" w:rsidRPr="00FE0799" w:rsidRDefault="00FE4972" w:rsidP="00FE4972">
            <w:pPr>
              <w:spacing w:after="0"/>
              <w:rPr>
                <w:rFonts w:ascii="宋体" w:eastAsia="宋体" w:hAnsi="宋体" w:cs="Times New Roman" w:hint="eastAsia"/>
                <w:szCs w:val="21"/>
                <w:lang w:eastAsia="zh-CN"/>
              </w:rPr>
            </w:pPr>
            <w:r w:rsidRPr="00FE0799">
              <w:rPr>
                <w:rFonts w:ascii="宋体" w:eastAsia="宋体" w:hAnsi="宋体" w:cs="Times New Roman" w:hint="eastAsia"/>
                <w:szCs w:val="21"/>
                <w:lang w:eastAsia="zh-CN"/>
              </w:rPr>
              <w:t>10）</w:t>
            </w:r>
            <w:r w:rsidR="005A3D6E">
              <w:rPr>
                <w:rFonts w:ascii="宋体" w:eastAsia="宋体" w:hAnsi="宋体" w:cs="Times New Roman" w:hint="eastAsia"/>
                <w:szCs w:val="21"/>
                <w:lang w:eastAsia="zh-CN"/>
              </w:rPr>
              <w:t>具备</w:t>
            </w:r>
            <w:r w:rsidRPr="00FE0799">
              <w:rPr>
                <w:rFonts w:ascii="宋体" w:eastAsia="宋体" w:hAnsi="宋体" w:cs="Times New Roman" w:hint="eastAsia"/>
                <w:szCs w:val="21"/>
                <w:lang w:eastAsia="zh-CN"/>
              </w:rPr>
              <w:t>短路保险丝</w:t>
            </w:r>
          </w:p>
          <w:p w14:paraId="351E233B" w14:textId="77777777" w:rsidR="00673C64" w:rsidRPr="00FE0799" w:rsidRDefault="00FE4972" w:rsidP="00FE4972">
            <w:pPr>
              <w:spacing w:after="0"/>
              <w:rPr>
                <w:rFonts w:ascii="宋体" w:eastAsia="宋体" w:hAnsi="宋体" w:cs="Times New Roman" w:hint="eastAsia"/>
                <w:szCs w:val="21"/>
                <w:lang w:eastAsia="zh-CN"/>
              </w:rPr>
            </w:pPr>
            <w:r w:rsidRPr="00FE0799">
              <w:rPr>
                <w:rFonts w:ascii="宋体" w:eastAsia="宋体" w:hAnsi="宋体" w:cs="Times New Roman" w:hint="eastAsia"/>
                <w:szCs w:val="21"/>
                <w:lang w:eastAsia="zh-CN"/>
              </w:rPr>
              <w:t>11）</w:t>
            </w:r>
            <w:r w:rsidR="005A3D6E">
              <w:rPr>
                <w:rFonts w:ascii="宋体" w:eastAsia="宋体" w:hAnsi="宋体" w:cs="Times New Roman" w:hint="eastAsia"/>
                <w:szCs w:val="21"/>
                <w:lang w:eastAsia="zh-CN"/>
              </w:rPr>
              <w:t>具备</w:t>
            </w:r>
            <w:r w:rsidRPr="00FE0799">
              <w:rPr>
                <w:rFonts w:ascii="宋体" w:eastAsia="宋体" w:hAnsi="宋体" w:cs="Times New Roman" w:hint="eastAsia"/>
                <w:szCs w:val="21"/>
                <w:lang w:eastAsia="zh-CN"/>
              </w:rPr>
              <w:t>三色灯报警装置和急停开关</w:t>
            </w:r>
          </w:p>
        </w:tc>
        <w:tc>
          <w:tcPr>
            <w:tcW w:w="956" w:type="dxa"/>
            <w:vAlign w:val="center"/>
          </w:tcPr>
          <w:p w14:paraId="603A6A72" w14:textId="77777777" w:rsidR="00673C64" w:rsidRPr="00E70449" w:rsidRDefault="00673C64" w:rsidP="00673C64">
            <w:pPr>
              <w:spacing w:after="0" w:line="360" w:lineRule="auto"/>
              <w:jc w:val="center"/>
              <w:rPr>
                <w:rFonts w:ascii="宋体" w:eastAsia="宋体" w:hAnsi="宋体" w:cs="Times New Roman" w:hint="eastAsia"/>
                <w:szCs w:val="21"/>
                <w:lang w:eastAsia="zh-CN"/>
              </w:rPr>
            </w:pPr>
          </w:p>
        </w:tc>
      </w:tr>
      <w:tr w:rsidR="00673C64" w:rsidRPr="00E70449" w14:paraId="6BF7DB8F" w14:textId="77777777" w:rsidTr="00673C64">
        <w:tc>
          <w:tcPr>
            <w:tcW w:w="817" w:type="dxa"/>
            <w:vAlign w:val="center"/>
          </w:tcPr>
          <w:p w14:paraId="2AE018AA" w14:textId="77777777" w:rsidR="00673C64" w:rsidRPr="00152BFB" w:rsidRDefault="00FE4972" w:rsidP="00896060">
            <w:pPr>
              <w:spacing w:after="0" w:line="360" w:lineRule="auto"/>
              <w:jc w:val="left"/>
              <w:rPr>
                <w:rFonts w:ascii="宋体" w:eastAsia="宋体" w:hAnsi="宋体" w:cs="Times New Roman" w:hint="eastAsia"/>
                <w:b/>
                <w:bCs/>
                <w:szCs w:val="21"/>
                <w:lang w:eastAsia="zh-CN"/>
              </w:rPr>
            </w:pPr>
            <w:r w:rsidRPr="00152BFB">
              <w:rPr>
                <w:rFonts w:ascii="宋体" w:eastAsia="宋体" w:hAnsi="宋体" w:cs="Times New Roman" w:hint="eastAsia"/>
                <w:b/>
                <w:bCs/>
                <w:szCs w:val="21"/>
                <w:lang w:eastAsia="zh-CN"/>
              </w:rPr>
              <w:t>9</w:t>
            </w:r>
          </w:p>
        </w:tc>
        <w:tc>
          <w:tcPr>
            <w:tcW w:w="2410" w:type="dxa"/>
            <w:vAlign w:val="center"/>
          </w:tcPr>
          <w:p w14:paraId="721F0AD8" w14:textId="77777777" w:rsidR="00673C64" w:rsidRPr="00152BFB" w:rsidRDefault="00FE4972" w:rsidP="00673C64">
            <w:pPr>
              <w:spacing w:after="0" w:line="360" w:lineRule="auto"/>
              <w:jc w:val="center"/>
              <w:rPr>
                <w:rFonts w:ascii="宋体" w:eastAsia="宋体" w:hAnsi="宋体" w:cs="Times New Roman" w:hint="eastAsia"/>
                <w:b/>
                <w:bCs/>
                <w:szCs w:val="21"/>
                <w:lang w:eastAsia="zh-CN"/>
              </w:rPr>
            </w:pPr>
            <w:r w:rsidRPr="00152BFB">
              <w:rPr>
                <w:rFonts w:ascii="宋体" w:eastAsia="宋体" w:hAnsi="宋体" w:cs="Times New Roman" w:hint="eastAsia"/>
                <w:b/>
                <w:bCs/>
                <w:szCs w:val="21"/>
                <w:lang w:eastAsia="zh-CN"/>
              </w:rPr>
              <w:t>质保期</w:t>
            </w:r>
          </w:p>
        </w:tc>
        <w:tc>
          <w:tcPr>
            <w:tcW w:w="5103" w:type="dxa"/>
            <w:vAlign w:val="center"/>
          </w:tcPr>
          <w:p w14:paraId="2BEFFF8C" w14:textId="77777777" w:rsidR="00673C64" w:rsidRPr="00FE0799" w:rsidRDefault="00673C64" w:rsidP="00673C64">
            <w:pPr>
              <w:spacing w:after="0" w:line="360" w:lineRule="auto"/>
              <w:rPr>
                <w:rFonts w:ascii="宋体" w:eastAsia="宋体" w:hAnsi="宋体" w:cs="Times New Roman" w:hint="eastAsia"/>
                <w:szCs w:val="21"/>
                <w:lang w:eastAsia="zh-CN"/>
              </w:rPr>
            </w:pPr>
          </w:p>
        </w:tc>
        <w:tc>
          <w:tcPr>
            <w:tcW w:w="956" w:type="dxa"/>
            <w:vAlign w:val="center"/>
          </w:tcPr>
          <w:p w14:paraId="312B7A19" w14:textId="77777777" w:rsidR="00673C64" w:rsidRPr="00E70449" w:rsidRDefault="00673C64" w:rsidP="00673C64">
            <w:pPr>
              <w:spacing w:after="0" w:line="360" w:lineRule="auto"/>
              <w:jc w:val="center"/>
              <w:rPr>
                <w:rFonts w:ascii="宋体" w:eastAsia="宋体" w:hAnsi="宋体" w:cs="Times New Roman" w:hint="eastAsia"/>
                <w:szCs w:val="21"/>
                <w:lang w:eastAsia="zh-CN"/>
              </w:rPr>
            </w:pPr>
          </w:p>
        </w:tc>
      </w:tr>
      <w:tr w:rsidR="00673C64" w:rsidRPr="00E70449" w14:paraId="04367DE0" w14:textId="77777777" w:rsidTr="00673C64">
        <w:tc>
          <w:tcPr>
            <w:tcW w:w="817" w:type="dxa"/>
            <w:vAlign w:val="center"/>
          </w:tcPr>
          <w:p w14:paraId="1EAEEBEC" w14:textId="77777777" w:rsidR="00673C64"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9.1</w:t>
            </w:r>
          </w:p>
        </w:tc>
        <w:tc>
          <w:tcPr>
            <w:tcW w:w="2410" w:type="dxa"/>
            <w:vAlign w:val="center"/>
          </w:tcPr>
          <w:p w14:paraId="379D70A9" w14:textId="77777777" w:rsidR="00673C64" w:rsidRPr="00E70449" w:rsidRDefault="00152BFB" w:rsidP="00673C64">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质保期</w:t>
            </w:r>
          </w:p>
        </w:tc>
        <w:tc>
          <w:tcPr>
            <w:tcW w:w="5103" w:type="dxa"/>
            <w:vAlign w:val="center"/>
          </w:tcPr>
          <w:p w14:paraId="2DF7D884" w14:textId="77777777" w:rsidR="00673C64" w:rsidRPr="00FE0799" w:rsidRDefault="00152BFB" w:rsidP="00673C64">
            <w:pPr>
              <w:spacing w:after="0" w:line="360" w:lineRule="auto"/>
              <w:rPr>
                <w:rFonts w:ascii="宋体" w:eastAsia="宋体" w:hAnsi="宋体" w:cs="Times New Roman" w:hint="eastAsia"/>
                <w:szCs w:val="21"/>
                <w:lang w:eastAsia="zh-CN"/>
              </w:rPr>
            </w:pPr>
            <w:r w:rsidRPr="00FE0799">
              <w:rPr>
                <w:rFonts w:ascii="宋体" w:eastAsia="宋体" w:hAnsi="宋体" w:cs="Times New Roman" w:hint="eastAsia"/>
                <w:szCs w:val="21"/>
                <w:lang w:eastAsia="zh-CN"/>
              </w:rPr>
              <w:t>设备质保期为最终验收报告签字之日起1年（即壹年）</w:t>
            </w:r>
          </w:p>
        </w:tc>
        <w:tc>
          <w:tcPr>
            <w:tcW w:w="956" w:type="dxa"/>
            <w:vAlign w:val="center"/>
          </w:tcPr>
          <w:p w14:paraId="183A009E" w14:textId="77777777" w:rsidR="00673C64" w:rsidRPr="00E70449" w:rsidRDefault="00673C64" w:rsidP="00673C64">
            <w:pPr>
              <w:spacing w:after="0" w:line="360" w:lineRule="auto"/>
              <w:jc w:val="center"/>
              <w:rPr>
                <w:rFonts w:ascii="宋体" w:eastAsia="宋体" w:hAnsi="宋体" w:cs="Times New Roman" w:hint="eastAsia"/>
                <w:szCs w:val="21"/>
                <w:lang w:eastAsia="zh-CN"/>
              </w:rPr>
            </w:pPr>
          </w:p>
        </w:tc>
      </w:tr>
      <w:tr w:rsidR="00673C64" w:rsidRPr="00E70449" w14:paraId="5DAF492C" w14:textId="77777777" w:rsidTr="00673C64">
        <w:tc>
          <w:tcPr>
            <w:tcW w:w="817" w:type="dxa"/>
            <w:vAlign w:val="center"/>
          </w:tcPr>
          <w:p w14:paraId="3987B100" w14:textId="77777777" w:rsidR="00673C64"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9.2</w:t>
            </w:r>
          </w:p>
        </w:tc>
        <w:tc>
          <w:tcPr>
            <w:tcW w:w="2410" w:type="dxa"/>
            <w:vAlign w:val="center"/>
          </w:tcPr>
          <w:p w14:paraId="259E1070" w14:textId="77777777" w:rsidR="00673C64" w:rsidRPr="00E70449" w:rsidRDefault="00152BFB" w:rsidP="00673C64">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响应时间</w:t>
            </w:r>
          </w:p>
        </w:tc>
        <w:tc>
          <w:tcPr>
            <w:tcW w:w="5103" w:type="dxa"/>
            <w:vAlign w:val="center"/>
          </w:tcPr>
          <w:p w14:paraId="3BE95E72" w14:textId="77777777" w:rsidR="00673C64" w:rsidRPr="00FE0799" w:rsidRDefault="00152BFB" w:rsidP="00152BFB">
            <w:pPr>
              <w:spacing w:after="0"/>
              <w:rPr>
                <w:rFonts w:ascii="宋体" w:eastAsia="宋体" w:hAnsi="宋体" w:cs="Times New Roman" w:hint="eastAsia"/>
                <w:szCs w:val="21"/>
                <w:lang w:eastAsia="zh-CN"/>
              </w:rPr>
            </w:pPr>
            <w:r w:rsidRPr="00FE0799">
              <w:rPr>
                <w:rFonts w:ascii="宋体" w:eastAsia="宋体" w:hAnsi="宋体" w:cs="Times New Roman" w:hint="eastAsia"/>
                <w:szCs w:val="21"/>
                <w:lang w:eastAsia="zh-CN"/>
              </w:rPr>
              <w:t>质保期内外，</w:t>
            </w:r>
            <w:r w:rsidR="007C7B31" w:rsidRPr="00FE0799">
              <w:rPr>
                <w:rFonts w:ascii="宋体" w:eastAsia="宋体" w:hAnsi="宋体" w:cs="Times New Roman" w:hint="eastAsia"/>
                <w:szCs w:val="21"/>
                <w:lang w:eastAsia="zh-CN"/>
              </w:rPr>
              <w:t>中标方</w:t>
            </w:r>
            <w:r w:rsidRPr="00FE0799">
              <w:rPr>
                <w:rFonts w:ascii="宋体" w:eastAsia="宋体" w:hAnsi="宋体" w:cs="Times New Roman" w:hint="eastAsia"/>
                <w:szCs w:val="21"/>
                <w:lang w:eastAsia="zh-CN"/>
              </w:rPr>
              <w:t>提供全天候电话服务窗口，提供解决设备维修、维护与保养技术支持</w:t>
            </w:r>
            <w:r w:rsidR="007C7B31" w:rsidRPr="00FE0799">
              <w:rPr>
                <w:rFonts w:ascii="宋体" w:eastAsia="宋体" w:hAnsi="宋体" w:cs="Times New Roman" w:hint="eastAsia"/>
                <w:szCs w:val="21"/>
                <w:lang w:eastAsia="zh-CN"/>
              </w:rPr>
              <w:t>。</w:t>
            </w:r>
            <w:r w:rsidRPr="00FE0799">
              <w:rPr>
                <w:rFonts w:ascii="宋体" w:eastAsia="宋体" w:hAnsi="宋体" w:cs="Times New Roman" w:hint="eastAsia"/>
                <w:szCs w:val="21"/>
                <w:lang w:eastAsia="zh-CN"/>
              </w:rPr>
              <w:t>如遇到电话服务不能解决的问题，</w:t>
            </w:r>
            <w:r w:rsidR="007C7B31" w:rsidRPr="00FE0799">
              <w:rPr>
                <w:rFonts w:ascii="宋体" w:eastAsia="宋体" w:hAnsi="宋体" w:cs="Times New Roman" w:hint="eastAsia"/>
                <w:szCs w:val="21"/>
                <w:lang w:eastAsia="zh-CN"/>
              </w:rPr>
              <w:t>中标方</w:t>
            </w:r>
            <w:r w:rsidRPr="00FE0799">
              <w:rPr>
                <w:rFonts w:ascii="宋体" w:eastAsia="宋体" w:hAnsi="宋体" w:cs="Times New Roman" w:hint="eastAsia"/>
                <w:szCs w:val="21"/>
                <w:lang w:eastAsia="zh-CN"/>
              </w:rPr>
              <w:t>在接到买方通知后48小时内到达现场</w:t>
            </w:r>
            <w:r w:rsidR="007C7B31" w:rsidRPr="00FE0799">
              <w:rPr>
                <w:rFonts w:ascii="宋体" w:eastAsia="宋体" w:hAnsi="宋体" w:cs="Times New Roman" w:hint="eastAsia"/>
                <w:szCs w:val="21"/>
                <w:lang w:eastAsia="zh-CN"/>
              </w:rPr>
              <w:t>进行设备故障排除</w:t>
            </w:r>
            <w:r w:rsidR="006C4124">
              <w:rPr>
                <w:rFonts w:ascii="宋体" w:eastAsia="宋体" w:hAnsi="宋体" w:cs="Times New Roman" w:hint="eastAsia"/>
                <w:szCs w:val="21"/>
                <w:lang w:eastAsia="zh-CN"/>
              </w:rPr>
              <w:t>。</w:t>
            </w:r>
          </w:p>
        </w:tc>
        <w:tc>
          <w:tcPr>
            <w:tcW w:w="956" w:type="dxa"/>
            <w:vAlign w:val="center"/>
          </w:tcPr>
          <w:p w14:paraId="02D91961" w14:textId="77777777" w:rsidR="00673C64" w:rsidRPr="00E70449" w:rsidRDefault="00673C64" w:rsidP="00673C64">
            <w:pPr>
              <w:spacing w:after="0" w:line="360" w:lineRule="auto"/>
              <w:jc w:val="center"/>
              <w:rPr>
                <w:rFonts w:ascii="宋体" w:eastAsia="宋体" w:hAnsi="宋体" w:cs="Times New Roman" w:hint="eastAsia"/>
                <w:szCs w:val="21"/>
                <w:lang w:eastAsia="zh-CN"/>
              </w:rPr>
            </w:pPr>
          </w:p>
        </w:tc>
      </w:tr>
      <w:tr w:rsidR="00673C64" w:rsidRPr="00E70449" w14:paraId="11096257" w14:textId="77777777" w:rsidTr="00673C64">
        <w:tc>
          <w:tcPr>
            <w:tcW w:w="817" w:type="dxa"/>
            <w:vAlign w:val="center"/>
          </w:tcPr>
          <w:p w14:paraId="2896F9E6" w14:textId="77777777" w:rsidR="00673C64" w:rsidRPr="00152BFB" w:rsidRDefault="00B670DB" w:rsidP="00896060">
            <w:pPr>
              <w:spacing w:after="0" w:line="360" w:lineRule="auto"/>
              <w:jc w:val="left"/>
              <w:rPr>
                <w:rFonts w:ascii="宋体" w:eastAsia="宋体" w:hAnsi="宋体" w:cs="Times New Roman" w:hint="eastAsia"/>
                <w:b/>
                <w:bCs/>
                <w:szCs w:val="21"/>
                <w:lang w:eastAsia="zh-CN"/>
              </w:rPr>
            </w:pPr>
            <w:r>
              <w:rPr>
                <w:rFonts w:ascii="宋体" w:eastAsia="宋体" w:hAnsi="宋体" w:cs="Times New Roman" w:hint="eastAsia"/>
                <w:b/>
                <w:bCs/>
                <w:szCs w:val="21"/>
                <w:lang w:eastAsia="zh-CN"/>
              </w:rPr>
              <w:t>10</w:t>
            </w:r>
          </w:p>
        </w:tc>
        <w:tc>
          <w:tcPr>
            <w:tcW w:w="2410" w:type="dxa"/>
            <w:vAlign w:val="center"/>
          </w:tcPr>
          <w:p w14:paraId="42FDC006" w14:textId="77777777" w:rsidR="00673C64" w:rsidRPr="00152BFB" w:rsidRDefault="00B670DB" w:rsidP="00673C64">
            <w:pPr>
              <w:spacing w:after="0" w:line="360" w:lineRule="auto"/>
              <w:jc w:val="center"/>
              <w:rPr>
                <w:rFonts w:ascii="宋体" w:eastAsia="宋体" w:hAnsi="宋体" w:cs="Times New Roman" w:hint="eastAsia"/>
                <w:b/>
                <w:bCs/>
                <w:szCs w:val="21"/>
                <w:lang w:eastAsia="zh-CN"/>
              </w:rPr>
            </w:pPr>
            <w:r>
              <w:rPr>
                <w:rFonts w:ascii="宋体" w:eastAsia="宋体" w:hAnsi="宋体" w:cs="Times New Roman" w:hint="eastAsia"/>
                <w:b/>
                <w:bCs/>
                <w:szCs w:val="21"/>
                <w:lang w:eastAsia="zh-CN"/>
              </w:rPr>
              <w:t>主要元器件</w:t>
            </w:r>
            <w:r w:rsidR="006C4124">
              <w:rPr>
                <w:rFonts w:ascii="宋体" w:eastAsia="宋体" w:hAnsi="宋体" w:cs="Times New Roman" w:hint="eastAsia"/>
                <w:b/>
                <w:bCs/>
                <w:szCs w:val="21"/>
                <w:lang w:eastAsia="zh-CN"/>
              </w:rPr>
              <w:t>品牌</w:t>
            </w:r>
          </w:p>
        </w:tc>
        <w:tc>
          <w:tcPr>
            <w:tcW w:w="5103" w:type="dxa"/>
            <w:vAlign w:val="center"/>
          </w:tcPr>
          <w:p w14:paraId="1BBC8D5C" w14:textId="77777777" w:rsidR="00673C64" w:rsidRPr="00FE0799" w:rsidRDefault="00673C64" w:rsidP="00673C64">
            <w:pPr>
              <w:spacing w:after="0" w:line="360" w:lineRule="auto"/>
              <w:rPr>
                <w:rFonts w:ascii="宋体" w:eastAsia="宋体" w:hAnsi="宋体" w:cs="Times New Roman" w:hint="eastAsia"/>
                <w:szCs w:val="21"/>
                <w:lang w:eastAsia="zh-CN"/>
              </w:rPr>
            </w:pPr>
          </w:p>
        </w:tc>
        <w:tc>
          <w:tcPr>
            <w:tcW w:w="956" w:type="dxa"/>
            <w:vAlign w:val="center"/>
          </w:tcPr>
          <w:p w14:paraId="2B87BA78" w14:textId="77777777" w:rsidR="00673C64" w:rsidRPr="00E70449" w:rsidRDefault="00673C64" w:rsidP="00673C64">
            <w:pPr>
              <w:spacing w:after="0" w:line="360" w:lineRule="auto"/>
              <w:jc w:val="center"/>
              <w:rPr>
                <w:rFonts w:ascii="宋体" w:eastAsia="宋体" w:hAnsi="宋体" w:cs="Times New Roman" w:hint="eastAsia"/>
                <w:szCs w:val="21"/>
                <w:lang w:eastAsia="zh-CN"/>
              </w:rPr>
            </w:pPr>
          </w:p>
        </w:tc>
      </w:tr>
      <w:tr w:rsidR="00B670DB" w:rsidRPr="00E70449" w14:paraId="4C4E7521" w14:textId="77777777" w:rsidTr="00567209">
        <w:tc>
          <w:tcPr>
            <w:tcW w:w="817" w:type="dxa"/>
            <w:vAlign w:val="center"/>
          </w:tcPr>
          <w:p w14:paraId="300E67CB" w14:textId="77777777" w:rsidR="00B670DB"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10.1</w:t>
            </w:r>
          </w:p>
        </w:tc>
        <w:tc>
          <w:tcPr>
            <w:tcW w:w="2410" w:type="dxa"/>
            <w:vAlign w:val="center"/>
          </w:tcPr>
          <w:p w14:paraId="33B09576" w14:textId="77777777" w:rsidR="00B670DB" w:rsidRDefault="00B670DB" w:rsidP="00567209">
            <w:pPr>
              <w:spacing w:after="0" w:line="360" w:lineRule="auto"/>
              <w:jc w:val="center"/>
              <w:rPr>
                <w:rFonts w:ascii="Arial" w:hAnsi="Arial" w:cs="Arial"/>
                <w:szCs w:val="21"/>
              </w:rPr>
            </w:pPr>
            <w:r>
              <w:rPr>
                <w:rFonts w:ascii="Arial" w:hAnsi="宋体" w:cs="Arial"/>
                <w:szCs w:val="21"/>
              </w:rPr>
              <w:t>压缩机</w:t>
            </w:r>
          </w:p>
        </w:tc>
        <w:tc>
          <w:tcPr>
            <w:tcW w:w="5103" w:type="dxa"/>
            <w:vAlign w:val="center"/>
          </w:tcPr>
          <w:p w14:paraId="1862AAFC" w14:textId="77777777" w:rsidR="00B670DB" w:rsidRPr="00FE0799" w:rsidRDefault="00B670DB" w:rsidP="00B670DB">
            <w:pPr>
              <w:spacing w:after="0" w:line="360" w:lineRule="auto"/>
              <w:jc w:val="left"/>
              <w:rPr>
                <w:rFonts w:ascii="宋体" w:eastAsia="宋体" w:hAnsi="宋体" w:cs="Arial" w:hint="eastAsia"/>
                <w:szCs w:val="21"/>
              </w:rPr>
            </w:pPr>
            <w:r w:rsidRPr="00FE0799">
              <w:rPr>
                <w:rFonts w:ascii="宋体" w:eastAsia="宋体" w:hAnsi="宋体" w:cs="Arial"/>
                <w:szCs w:val="21"/>
              </w:rPr>
              <w:t>泰康</w:t>
            </w:r>
            <w:r w:rsidRPr="00FE0799">
              <w:rPr>
                <w:rFonts w:ascii="宋体" w:eastAsia="宋体" w:hAnsi="宋体" w:cs="Arial" w:hint="eastAsia"/>
                <w:szCs w:val="21"/>
              </w:rPr>
              <w:t>或谷轮</w:t>
            </w:r>
          </w:p>
        </w:tc>
        <w:tc>
          <w:tcPr>
            <w:tcW w:w="956" w:type="dxa"/>
            <w:vAlign w:val="center"/>
          </w:tcPr>
          <w:p w14:paraId="1C46343B" w14:textId="77777777" w:rsidR="00B670DB" w:rsidRPr="00E70449" w:rsidRDefault="00B670DB" w:rsidP="00B670DB">
            <w:pPr>
              <w:spacing w:after="0" w:line="360" w:lineRule="auto"/>
              <w:jc w:val="center"/>
              <w:rPr>
                <w:rFonts w:ascii="宋体" w:eastAsia="宋体" w:hAnsi="宋体" w:cs="Times New Roman" w:hint="eastAsia"/>
                <w:szCs w:val="21"/>
                <w:lang w:eastAsia="zh-CN"/>
              </w:rPr>
            </w:pPr>
          </w:p>
        </w:tc>
      </w:tr>
      <w:tr w:rsidR="00B670DB" w:rsidRPr="00E70449" w14:paraId="1FF16FF3" w14:textId="77777777" w:rsidTr="00567209">
        <w:tc>
          <w:tcPr>
            <w:tcW w:w="817" w:type="dxa"/>
            <w:vAlign w:val="center"/>
          </w:tcPr>
          <w:p w14:paraId="78F04794" w14:textId="77777777" w:rsidR="00B670DB"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10.2</w:t>
            </w:r>
          </w:p>
        </w:tc>
        <w:tc>
          <w:tcPr>
            <w:tcW w:w="2410" w:type="dxa"/>
            <w:vAlign w:val="center"/>
          </w:tcPr>
          <w:p w14:paraId="34F6FBBE" w14:textId="77777777" w:rsidR="00B670DB" w:rsidRDefault="00B670DB" w:rsidP="00567209">
            <w:pPr>
              <w:spacing w:after="0" w:line="360" w:lineRule="auto"/>
              <w:jc w:val="center"/>
              <w:rPr>
                <w:rFonts w:ascii="Arial" w:hAnsi="Arial" w:cs="Arial"/>
                <w:szCs w:val="21"/>
              </w:rPr>
            </w:pPr>
            <w:r>
              <w:rPr>
                <w:rFonts w:ascii="Arial" w:hAnsi="宋体" w:cs="Arial"/>
                <w:szCs w:val="21"/>
              </w:rPr>
              <w:t>热交换器</w:t>
            </w:r>
          </w:p>
        </w:tc>
        <w:tc>
          <w:tcPr>
            <w:tcW w:w="5103" w:type="dxa"/>
            <w:vAlign w:val="center"/>
          </w:tcPr>
          <w:p w14:paraId="02246EFC" w14:textId="77777777" w:rsidR="00B670DB" w:rsidRPr="00FE0799" w:rsidRDefault="00B670DB" w:rsidP="00B670DB">
            <w:pPr>
              <w:spacing w:after="0" w:line="360" w:lineRule="auto"/>
              <w:jc w:val="left"/>
              <w:rPr>
                <w:rFonts w:ascii="宋体" w:eastAsia="宋体" w:hAnsi="宋体" w:cs="Arial" w:hint="eastAsia"/>
                <w:szCs w:val="21"/>
                <w:lang w:eastAsia="zh-CN"/>
              </w:rPr>
            </w:pPr>
            <w:r w:rsidRPr="00FE0799">
              <w:rPr>
                <w:rFonts w:ascii="宋体" w:eastAsia="宋体" w:hAnsi="宋体" w:cs="Arial" w:hint="eastAsia"/>
                <w:szCs w:val="21"/>
                <w:lang w:eastAsia="zh-CN"/>
              </w:rPr>
              <w:t>台湾高力</w:t>
            </w:r>
            <w:r w:rsidRPr="00FE0799">
              <w:rPr>
                <w:rFonts w:ascii="宋体" w:eastAsia="宋体" w:hAnsi="宋体" w:cs="Arial"/>
                <w:szCs w:val="21"/>
                <w:lang w:eastAsia="zh-CN"/>
              </w:rPr>
              <w:t>板式热交换器</w:t>
            </w:r>
          </w:p>
        </w:tc>
        <w:tc>
          <w:tcPr>
            <w:tcW w:w="956" w:type="dxa"/>
            <w:vAlign w:val="center"/>
          </w:tcPr>
          <w:p w14:paraId="4AC26D8C" w14:textId="77777777" w:rsidR="00B670DB" w:rsidRPr="00E70449" w:rsidRDefault="00B670DB" w:rsidP="00B670DB">
            <w:pPr>
              <w:spacing w:after="0" w:line="360" w:lineRule="auto"/>
              <w:jc w:val="center"/>
              <w:rPr>
                <w:rFonts w:ascii="宋体" w:eastAsia="宋体" w:hAnsi="宋体" w:cs="Times New Roman" w:hint="eastAsia"/>
                <w:szCs w:val="21"/>
                <w:lang w:eastAsia="zh-CN"/>
              </w:rPr>
            </w:pPr>
          </w:p>
        </w:tc>
      </w:tr>
      <w:tr w:rsidR="00B670DB" w:rsidRPr="00E70449" w14:paraId="2DF8F511" w14:textId="77777777" w:rsidTr="00567209">
        <w:tc>
          <w:tcPr>
            <w:tcW w:w="817" w:type="dxa"/>
            <w:vAlign w:val="center"/>
          </w:tcPr>
          <w:p w14:paraId="0C6090D3" w14:textId="77777777" w:rsidR="00B670DB"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10.3</w:t>
            </w:r>
          </w:p>
        </w:tc>
        <w:tc>
          <w:tcPr>
            <w:tcW w:w="2410" w:type="dxa"/>
            <w:vAlign w:val="center"/>
          </w:tcPr>
          <w:p w14:paraId="6FA0B66E" w14:textId="77777777" w:rsidR="00B670DB" w:rsidRDefault="00B670DB" w:rsidP="00567209">
            <w:pPr>
              <w:spacing w:after="0" w:line="360" w:lineRule="auto"/>
              <w:jc w:val="center"/>
              <w:rPr>
                <w:rFonts w:ascii="Arial" w:hAnsi="Arial" w:cs="Arial"/>
                <w:szCs w:val="21"/>
              </w:rPr>
            </w:pPr>
            <w:r>
              <w:rPr>
                <w:rFonts w:ascii="Arial" w:hAnsi="宋体" w:cs="Arial"/>
                <w:szCs w:val="21"/>
              </w:rPr>
              <w:t>温度传感器</w:t>
            </w:r>
          </w:p>
        </w:tc>
        <w:tc>
          <w:tcPr>
            <w:tcW w:w="5103" w:type="dxa"/>
            <w:vAlign w:val="center"/>
          </w:tcPr>
          <w:p w14:paraId="03839A9E" w14:textId="77777777" w:rsidR="00B670DB" w:rsidRPr="00FE0799" w:rsidRDefault="00B670DB" w:rsidP="00B670DB">
            <w:pPr>
              <w:spacing w:after="0" w:line="360" w:lineRule="auto"/>
              <w:jc w:val="left"/>
              <w:rPr>
                <w:rFonts w:ascii="宋体" w:eastAsia="宋体" w:hAnsi="宋体" w:cs="Arial" w:hint="eastAsia"/>
                <w:szCs w:val="21"/>
                <w:lang w:eastAsia="zh-CN"/>
              </w:rPr>
            </w:pPr>
            <w:r w:rsidRPr="00FE0799">
              <w:rPr>
                <w:rFonts w:ascii="宋体" w:eastAsia="宋体" w:hAnsi="宋体" w:cs="Arial"/>
                <w:szCs w:val="21"/>
                <w:lang w:eastAsia="zh-CN"/>
              </w:rPr>
              <w:t>日本Pt100铂金电阻传感器</w:t>
            </w:r>
          </w:p>
        </w:tc>
        <w:tc>
          <w:tcPr>
            <w:tcW w:w="956" w:type="dxa"/>
            <w:vAlign w:val="center"/>
          </w:tcPr>
          <w:p w14:paraId="6ACF4E3A" w14:textId="77777777" w:rsidR="00B670DB" w:rsidRPr="00E70449" w:rsidRDefault="00B670DB" w:rsidP="00B670DB">
            <w:pPr>
              <w:spacing w:after="0" w:line="360" w:lineRule="auto"/>
              <w:jc w:val="center"/>
              <w:rPr>
                <w:rFonts w:ascii="宋体" w:eastAsia="宋体" w:hAnsi="宋体" w:cs="Times New Roman" w:hint="eastAsia"/>
                <w:szCs w:val="21"/>
                <w:lang w:eastAsia="zh-CN"/>
              </w:rPr>
            </w:pPr>
          </w:p>
        </w:tc>
      </w:tr>
      <w:tr w:rsidR="00B670DB" w:rsidRPr="00E70449" w14:paraId="4CC1968B" w14:textId="77777777" w:rsidTr="00567209">
        <w:tc>
          <w:tcPr>
            <w:tcW w:w="817" w:type="dxa"/>
            <w:vAlign w:val="center"/>
          </w:tcPr>
          <w:p w14:paraId="42DE5987" w14:textId="77777777" w:rsidR="00B670DB"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10.4</w:t>
            </w:r>
          </w:p>
        </w:tc>
        <w:tc>
          <w:tcPr>
            <w:tcW w:w="2410" w:type="dxa"/>
            <w:vAlign w:val="center"/>
          </w:tcPr>
          <w:p w14:paraId="671D6D67" w14:textId="77777777" w:rsidR="00B670DB" w:rsidRDefault="00B670DB" w:rsidP="00567209">
            <w:pPr>
              <w:spacing w:after="0" w:line="360" w:lineRule="auto"/>
              <w:jc w:val="center"/>
              <w:rPr>
                <w:rFonts w:ascii="Arial" w:hAnsi="Arial" w:cs="Arial"/>
                <w:szCs w:val="21"/>
              </w:rPr>
            </w:pPr>
            <w:r>
              <w:rPr>
                <w:rFonts w:ascii="Arial" w:hAnsi="宋体" w:cs="Arial"/>
                <w:szCs w:val="21"/>
              </w:rPr>
              <w:t>制冷剂</w:t>
            </w:r>
          </w:p>
        </w:tc>
        <w:tc>
          <w:tcPr>
            <w:tcW w:w="5103" w:type="dxa"/>
            <w:vAlign w:val="center"/>
          </w:tcPr>
          <w:p w14:paraId="6EFAEEB1" w14:textId="77777777" w:rsidR="00B670DB" w:rsidRPr="00FE3078" w:rsidRDefault="00B670DB" w:rsidP="00B670DB">
            <w:pPr>
              <w:spacing w:after="0" w:line="360" w:lineRule="auto"/>
              <w:jc w:val="left"/>
              <w:rPr>
                <w:rFonts w:ascii="宋体" w:eastAsia="宋体" w:hAnsi="宋体" w:cs="Arial" w:hint="eastAsia"/>
                <w:szCs w:val="21"/>
                <w:highlight w:val="yellow"/>
                <w:lang w:eastAsia="zh-CN"/>
              </w:rPr>
            </w:pPr>
            <w:r w:rsidRPr="00FE3078">
              <w:rPr>
                <w:rFonts w:ascii="宋体" w:eastAsia="宋体" w:hAnsi="宋体" w:cs="Arial"/>
                <w:szCs w:val="21"/>
                <w:lang w:eastAsia="zh-CN"/>
              </w:rPr>
              <w:t>美国</w:t>
            </w:r>
            <w:r w:rsidRPr="00FE3078">
              <w:rPr>
                <w:rFonts w:ascii="宋体" w:eastAsia="宋体" w:hAnsi="宋体" w:cs="Arial" w:hint="eastAsia"/>
                <w:szCs w:val="21"/>
                <w:lang w:eastAsia="zh-CN"/>
              </w:rPr>
              <w:t>霍尼韦尔</w:t>
            </w:r>
            <w:r w:rsidR="00FE3078">
              <w:rPr>
                <w:rFonts w:ascii="宋体" w:eastAsia="宋体" w:hAnsi="宋体" w:cs="Arial" w:hint="eastAsia"/>
                <w:szCs w:val="21"/>
                <w:lang w:eastAsia="zh-CN"/>
              </w:rPr>
              <w:t>或</w:t>
            </w:r>
            <w:r w:rsidR="00FE3078" w:rsidRPr="00FE0799">
              <w:rPr>
                <w:rFonts w:ascii="宋体" w:eastAsia="宋体" w:hAnsi="宋体" w:cs="Arial" w:hint="eastAsia"/>
                <w:szCs w:val="21"/>
                <w:lang w:eastAsia="zh-CN"/>
              </w:rPr>
              <w:t>国际一线品牌</w:t>
            </w:r>
          </w:p>
        </w:tc>
        <w:tc>
          <w:tcPr>
            <w:tcW w:w="956" w:type="dxa"/>
            <w:vAlign w:val="center"/>
          </w:tcPr>
          <w:p w14:paraId="2BA3FA2F" w14:textId="77777777" w:rsidR="00B670DB" w:rsidRPr="00E70449" w:rsidRDefault="00B670DB" w:rsidP="00B670DB">
            <w:pPr>
              <w:spacing w:after="0" w:line="360" w:lineRule="auto"/>
              <w:jc w:val="center"/>
              <w:rPr>
                <w:rFonts w:ascii="宋体" w:eastAsia="宋体" w:hAnsi="宋体" w:cs="Times New Roman" w:hint="eastAsia"/>
                <w:szCs w:val="21"/>
                <w:lang w:eastAsia="zh-CN"/>
              </w:rPr>
            </w:pPr>
          </w:p>
        </w:tc>
      </w:tr>
      <w:tr w:rsidR="00B670DB" w:rsidRPr="00E70449" w14:paraId="3F813C0E" w14:textId="77777777" w:rsidTr="00567209">
        <w:tc>
          <w:tcPr>
            <w:tcW w:w="817" w:type="dxa"/>
            <w:vAlign w:val="center"/>
          </w:tcPr>
          <w:p w14:paraId="39B9388D" w14:textId="77777777" w:rsidR="00B670DB"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10.5</w:t>
            </w:r>
          </w:p>
        </w:tc>
        <w:tc>
          <w:tcPr>
            <w:tcW w:w="2410" w:type="dxa"/>
            <w:vAlign w:val="center"/>
          </w:tcPr>
          <w:p w14:paraId="11BB3BD6" w14:textId="77777777" w:rsidR="00B670DB" w:rsidRDefault="00B670DB" w:rsidP="00567209">
            <w:pPr>
              <w:spacing w:after="0" w:line="360" w:lineRule="auto"/>
              <w:jc w:val="center"/>
              <w:rPr>
                <w:rFonts w:ascii="Arial" w:hAnsi="Arial" w:cs="Arial"/>
                <w:szCs w:val="21"/>
              </w:rPr>
            </w:pPr>
            <w:r>
              <w:rPr>
                <w:rFonts w:ascii="Arial" w:hAnsi="宋体" w:cs="Arial"/>
                <w:szCs w:val="21"/>
              </w:rPr>
              <w:t>冷冻油</w:t>
            </w:r>
          </w:p>
        </w:tc>
        <w:tc>
          <w:tcPr>
            <w:tcW w:w="5103" w:type="dxa"/>
            <w:vAlign w:val="center"/>
          </w:tcPr>
          <w:p w14:paraId="56F34693" w14:textId="77777777" w:rsidR="00B670DB" w:rsidRPr="00FE0799" w:rsidRDefault="00B670DB" w:rsidP="00B670DB">
            <w:pPr>
              <w:spacing w:after="0" w:line="360" w:lineRule="auto"/>
              <w:jc w:val="left"/>
              <w:rPr>
                <w:rFonts w:ascii="宋体" w:eastAsia="宋体" w:hAnsi="宋体" w:cs="Arial" w:hint="eastAsia"/>
                <w:szCs w:val="21"/>
                <w:lang w:eastAsia="zh-CN"/>
              </w:rPr>
            </w:pPr>
            <w:r w:rsidRPr="00FE0799">
              <w:rPr>
                <w:rFonts w:ascii="宋体" w:eastAsia="宋体" w:hAnsi="宋体" w:cs="Arial"/>
                <w:szCs w:val="21"/>
                <w:lang w:eastAsia="zh-CN"/>
              </w:rPr>
              <w:t>美国</w:t>
            </w:r>
            <w:r w:rsidRPr="00FE0799">
              <w:rPr>
                <w:rFonts w:ascii="宋体" w:eastAsia="宋体" w:hAnsi="宋体" w:cs="Arial" w:hint="eastAsia"/>
                <w:szCs w:val="21"/>
                <w:lang w:eastAsia="zh-CN"/>
              </w:rPr>
              <w:t>冰熊</w:t>
            </w:r>
            <w:r w:rsidR="00FE3078">
              <w:rPr>
                <w:rFonts w:ascii="宋体" w:eastAsia="宋体" w:hAnsi="宋体" w:cs="Arial" w:hint="eastAsia"/>
                <w:szCs w:val="21"/>
                <w:lang w:eastAsia="zh-CN"/>
              </w:rPr>
              <w:t>或</w:t>
            </w:r>
            <w:r w:rsidR="00FE3078" w:rsidRPr="00FE0799">
              <w:rPr>
                <w:rFonts w:ascii="宋体" w:eastAsia="宋体" w:hAnsi="宋体" w:cs="Arial" w:hint="eastAsia"/>
                <w:szCs w:val="21"/>
                <w:lang w:eastAsia="zh-CN"/>
              </w:rPr>
              <w:t>国际一线品牌</w:t>
            </w:r>
          </w:p>
        </w:tc>
        <w:tc>
          <w:tcPr>
            <w:tcW w:w="956" w:type="dxa"/>
            <w:vAlign w:val="center"/>
          </w:tcPr>
          <w:p w14:paraId="4DE75A55" w14:textId="77777777" w:rsidR="00B670DB" w:rsidRPr="00E70449" w:rsidRDefault="00B670DB" w:rsidP="00B670DB">
            <w:pPr>
              <w:spacing w:after="0" w:line="360" w:lineRule="auto"/>
              <w:jc w:val="center"/>
              <w:rPr>
                <w:rFonts w:ascii="宋体" w:eastAsia="宋体" w:hAnsi="宋体" w:cs="Times New Roman" w:hint="eastAsia"/>
                <w:szCs w:val="21"/>
                <w:lang w:eastAsia="zh-CN"/>
              </w:rPr>
            </w:pPr>
          </w:p>
        </w:tc>
      </w:tr>
      <w:tr w:rsidR="00B670DB" w:rsidRPr="00E70449" w14:paraId="73013C4F" w14:textId="77777777" w:rsidTr="00567209">
        <w:tc>
          <w:tcPr>
            <w:tcW w:w="817" w:type="dxa"/>
            <w:vAlign w:val="center"/>
          </w:tcPr>
          <w:p w14:paraId="5BE9C25F" w14:textId="77777777" w:rsidR="00B670DB"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lastRenderedPageBreak/>
              <w:t>10.6</w:t>
            </w:r>
          </w:p>
        </w:tc>
        <w:tc>
          <w:tcPr>
            <w:tcW w:w="2410" w:type="dxa"/>
            <w:vAlign w:val="center"/>
          </w:tcPr>
          <w:p w14:paraId="31D295D2" w14:textId="77777777" w:rsidR="00B670DB" w:rsidRDefault="00B670DB" w:rsidP="00567209">
            <w:pPr>
              <w:spacing w:after="0" w:line="360" w:lineRule="auto"/>
              <w:jc w:val="center"/>
              <w:rPr>
                <w:rFonts w:ascii="Arial" w:hAnsi="Arial" w:cs="Arial"/>
                <w:szCs w:val="21"/>
              </w:rPr>
            </w:pPr>
            <w:r>
              <w:rPr>
                <w:rFonts w:ascii="Arial" w:hAnsi="宋体" w:cs="Arial"/>
                <w:szCs w:val="21"/>
              </w:rPr>
              <w:t>电磁阀</w:t>
            </w:r>
          </w:p>
        </w:tc>
        <w:tc>
          <w:tcPr>
            <w:tcW w:w="5103" w:type="dxa"/>
            <w:vAlign w:val="center"/>
          </w:tcPr>
          <w:p w14:paraId="76CA74EC" w14:textId="77777777" w:rsidR="00B670DB" w:rsidRPr="00FE0799" w:rsidRDefault="00B670DB" w:rsidP="00B670DB">
            <w:pPr>
              <w:spacing w:after="0" w:line="360" w:lineRule="auto"/>
              <w:jc w:val="left"/>
              <w:rPr>
                <w:rFonts w:ascii="宋体" w:eastAsia="宋体" w:hAnsi="宋体" w:cs="Arial" w:hint="eastAsia"/>
                <w:szCs w:val="21"/>
                <w:lang w:eastAsia="zh-CN"/>
              </w:rPr>
            </w:pPr>
            <w:r w:rsidRPr="00FE0799">
              <w:rPr>
                <w:rFonts w:ascii="宋体" w:eastAsia="宋体" w:hAnsi="宋体" w:cs="Arial"/>
                <w:szCs w:val="21"/>
                <w:lang w:eastAsia="zh-CN"/>
              </w:rPr>
              <w:t>日本鹭工</w:t>
            </w:r>
            <w:r w:rsidR="00FE3078">
              <w:rPr>
                <w:rFonts w:ascii="宋体" w:eastAsia="宋体" w:hAnsi="宋体" w:cs="Arial" w:hint="eastAsia"/>
                <w:szCs w:val="21"/>
                <w:lang w:eastAsia="zh-CN"/>
              </w:rPr>
              <w:t>或</w:t>
            </w:r>
            <w:r w:rsidR="00FE3078" w:rsidRPr="00FE0799">
              <w:rPr>
                <w:rFonts w:ascii="宋体" w:eastAsia="宋体" w:hAnsi="宋体" w:cs="Arial" w:hint="eastAsia"/>
                <w:szCs w:val="21"/>
                <w:lang w:eastAsia="zh-CN"/>
              </w:rPr>
              <w:t>国际一线品牌</w:t>
            </w:r>
          </w:p>
        </w:tc>
        <w:tc>
          <w:tcPr>
            <w:tcW w:w="956" w:type="dxa"/>
            <w:vAlign w:val="center"/>
          </w:tcPr>
          <w:p w14:paraId="4FF4878E" w14:textId="77777777" w:rsidR="00B670DB" w:rsidRPr="00E70449" w:rsidRDefault="00B670DB" w:rsidP="00B670DB">
            <w:pPr>
              <w:spacing w:after="0" w:line="360" w:lineRule="auto"/>
              <w:jc w:val="center"/>
              <w:rPr>
                <w:rFonts w:ascii="宋体" w:eastAsia="宋体" w:hAnsi="宋体" w:cs="Times New Roman" w:hint="eastAsia"/>
                <w:szCs w:val="21"/>
                <w:lang w:eastAsia="zh-CN"/>
              </w:rPr>
            </w:pPr>
          </w:p>
        </w:tc>
      </w:tr>
      <w:tr w:rsidR="00B670DB" w:rsidRPr="00E70449" w14:paraId="0C702A90" w14:textId="77777777" w:rsidTr="00567209">
        <w:tc>
          <w:tcPr>
            <w:tcW w:w="817" w:type="dxa"/>
            <w:vAlign w:val="center"/>
          </w:tcPr>
          <w:p w14:paraId="117387DB" w14:textId="77777777" w:rsidR="00B670DB"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10.7</w:t>
            </w:r>
          </w:p>
        </w:tc>
        <w:tc>
          <w:tcPr>
            <w:tcW w:w="2410" w:type="dxa"/>
            <w:vAlign w:val="center"/>
          </w:tcPr>
          <w:p w14:paraId="182F986E" w14:textId="77777777" w:rsidR="00B670DB" w:rsidRDefault="00B670DB" w:rsidP="00567209">
            <w:pPr>
              <w:spacing w:after="0" w:line="360" w:lineRule="auto"/>
              <w:jc w:val="center"/>
              <w:rPr>
                <w:rFonts w:ascii="Arial" w:hAnsi="Arial" w:cs="Arial"/>
                <w:szCs w:val="21"/>
              </w:rPr>
            </w:pPr>
            <w:r>
              <w:rPr>
                <w:rFonts w:ascii="Arial" w:hAnsi="宋体" w:cs="Arial"/>
                <w:szCs w:val="21"/>
              </w:rPr>
              <w:t>干燥过滤器</w:t>
            </w:r>
          </w:p>
        </w:tc>
        <w:tc>
          <w:tcPr>
            <w:tcW w:w="5103" w:type="dxa"/>
            <w:vAlign w:val="center"/>
          </w:tcPr>
          <w:p w14:paraId="74F76C74" w14:textId="77777777" w:rsidR="00B670DB" w:rsidRPr="00FE0799" w:rsidRDefault="00B670DB" w:rsidP="00B670DB">
            <w:pPr>
              <w:spacing w:after="0" w:line="360" w:lineRule="auto"/>
              <w:jc w:val="left"/>
              <w:rPr>
                <w:rFonts w:ascii="宋体" w:eastAsia="宋体" w:hAnsi="宋体" w:cs="Arial" w:hint="eastAsia"/>
                <w:szCs w:val="21"/>
                <w:lang w:eastAsia="zh-CN"/>
              </w:rPr>
            </w:pPr>
            <w:r w:rsidRPr="00FE0799">
              <w:rPr>
                <w:rFonts w:ascii="宋体" w:eastAsia="宋体" w:hAnsi="宋体" w:cs="Arial"/>
                <w:szCs w:val="21"/>
                <w:lang w:eastAsia="zh-CN"/>
              </w:rPr>
              <w:t>美国</w:t>
            </w:r>
            <w:r w:rsidRPr="00FE0799">
              <w:rPr>
                <w:rFonts w:ascii="宋体" w:eastAsia="宋体" w:hAnsi="宋体" w:cs="Arial" w:hint="eastAsia"/>
                <w:szCs w:val="21"/>
                <w:lang w:eastAsia="zh-CN"/>
              </w:rPr>
              <w:t>艾默生</w:t>
            </w:r>
            <w:r w:rsidR="00FE3078">
              <w:rPr>
                <w:rFonts w:ascii="宋体" w:eastAsia="宋体" w:hAnsi="宋体" w:cs="Arial" w:hint="eastAsia"/>
                <w:szCs w:val="21"/>
                <w:lang w:eastAsia="zh-CN"/>
              </w:rPr>
              <w:t>或</w:t>
            </w:r>
            <w:r w:rsidR="00FE3078" w:rsidRPr="00FE0799">
              <w:rPr>
                <w:rFonts w:ascii="宋体" w:eastAsia="宋体" w:hAnsi="宋体" w:cs="Arial" w:hint="eastAsia"/>
                <w:szCs w:val="21"/>
                <w:lang w:eastAsia="zh-CN"/>
              </w:rPr>
              <w:t>国际一线品牌</w:t>
            </w:r>
          </w:p>
        </w:tc>
        <w:tc>
          <w:tcPr>
            <w:tcW w:w="956" w:type="dxa"/>
            <w:vAlign w:val="center"/>
          </w:tcPr>
          <w:p w14:paraId="53089CB2" w14:textId="77777777" w:rsidR="00B670DB" w:rsidRPr="00E70449" w:rsidRDefault="00B670DB" w:rsidP="00B670DB">
            <w:pPr>
              <w:spacing w:after="0" w:line="360" w:lineRule="auto"/>
              <w:jc w:val="center"/>
              <w:rPr>
                <w:rFonts w:ascii="宋体" w:eastAsia="宋体" w:hAnsi="宋体" w:cs="Times New Roman" w:hint="eastAsia"/>
                <w:szCs w:val="21"/>
                <w:lang w:eastAsia="zh-CN"/>
              </w:rPr>
            </w:pPr>
          </w:p>
        </w:tc>
      </w:tr>
      <w:tr w:rsidR="00B670DB" w:rsidRPr="00E70449" w14:paraId="60AD7E16" w14:textId="77777777" w:rsidTr="00567209">
        <w:tc>
          <w:tcPr>
            <w:tcW w:w="817" w:type="dxa"/>
            <w:vAlign w:val="center"/>
          </w:tcPr>
          <w:p w14:paraId="461D9E3E" w14:textId="77777777" w:rsidR="00B670DB"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10.8</w:t>
            </w:r>
          </w:p>
        </w:tc>
        <w:tc>
          <w:tcPr>
            <w:tcW w:w="2410" w:type="dxa"/>
            <w:vAlign w:val="center"/>
          </w:tcPr>
          <w:p w14:paraId="794C98BF" w14:textId="77777777" w:rsidR="00B670DB" w:rsidRDefault="00B670DB" w:rsidP="00567209">
            <w:pPr>
              <w:spacing w:after="0" w:line="360" w:lineRule="auto"/>
              <w:jc w:val="center"/>
              <w:rPr>
                <w:rFonts w:ascii="Arial" w:hAnsi="Arial" w:cs="Arial"/>
                <w:szCs w:val="21"/>
              </w:rPr>
            </w:pPr>
            <w:r>
              <w:rPr>
                <w:rFonts w:ascii="Arial" w:hAnsi="宋体" w:cs="Arial"/>
                <w:szCs w:val="21"/>
              </w:rPr>
              <w:t>控制器</w:t>
            </w:r>
          </w:p>
        </w:tc>
        <w:tc>
          <w:tcPr>
            <w:tcW w:w="5103" w:type="dxa"/>
            <w:vAlign w:val="center"/>
          </w:tcPr>
          <w:p w14:paraId="0A8CCAA1" w14:textId="77777777" w:rsidR="00B670DB" w:rsidRPr="00FE0799" w:rsidRDefault="007A6131" w:rsidP="00B670DB">
            <w:pPr>
              <w:spacing w:after="0" w:line="360" w:lineRule="auto"/>
              <w:jc w:val="left"/>
              <w:rPr>
                <w:rFonts w:ascii="宋体" w:eastAsia="宋体" w:hAnsi="宋体" w:cs="Arial" w:hint="eastAsia"/>
                <w:szCs w:val="21"/>
              </w:rPr>
            </w:pPr>
            <w:r w:rsidRPr="00FE0799">
              <w:rPr>
                <w:rFonts w:ascii="宋体" w:eastAsia="宋体" w:hAnsi="宋体" w:cs="Arial" w:hint="eastAsia"/>
                <w:szCs w:val="21"/>
                <w:lang w:eastAsia="zh-CN"/>
              </w:rPr>
              <w:t>国际一线品牌</w:t>
            </w:r>
          </w:p>
        </w:tc>
        <w:tc>
          <w:tcPr>
            <w:tcW w:w="956" w:type="dxa"/>
            <w:vAlign w:val="center"/>
          </w:tcPr>
          <w:p w14:paraId="5646440D" w14:textId="77777777" w:rsidR="00B670DB" w:rsidRPr="00E70449" w:rsidRDefault="00B670DB" w:rsidP="00B670DB">
            <w:pPr>
              <w:spacing w:after="0" w:line="360" w:lineRule="auto"/>
              <w:jc w:val="center"/>
              <w:rPr>
                <w:rFonts w:ascii="宋体" w:eastAsia="宋体" w:hAnsi="宋体" w:cs="Times New Roman" w:hint="eastAsia"/>
                <w:szCs w:val="21"/>
              </w:rPr>
            </w:pPr>
          </w:p>
        </w:tc>
      </w:tr>
      <w:tr w:rsidR="00B670DB" w:rsidRPr="00E70449" w14:paraId="65171A67" w14:textId="77777777" w:rsidTr="00567209">
        <w:tc>
          <w:tcPr>
            <w:tcW w:w="817" w:type="dxa"/>
            <w:vAlign w:val="center"/>
          </w:tcPr>
          <w:p w14:paraId="7ACB0A40" w14:textId="77777777" w:rsidR="00B670DB"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10.9</w:t>
            </w:r>
          </w:p>
        </w:tc>
        <w:tc>
          <w:tcPr>
            <w:tcW w:w="2410" w:type="dxa"/>
            <w:vAlign w:val="center"/>
          </w:tcPr>
          <w:p w14:paraId="5A55278B" w14:textId="77777777" w:rsidR="00B670DB" w:rsidRDefault="00B670DB" w:rsidP="00567209">
            <w:pPr>
              <w:spacing w:after="0" w:line="360" w:lineRule="auto"/>
              <w:jc w:val="center"/>
              <w:rPr>
                <w:rFonts w:ascii="Arial" w:hAnsi="Arial" w:cs="Arial"/>
                <w:szCs w:val="21"/>
              </w:rPr>
            </w:pPr>
            <w:r>
              <w:rPr>
                <w:rFonts w:ascii="Arial" w:hAnsi="宋体" w:cs="Arial"/>
                <w:szCs w:val="21"/>
              </w:rPr>
              <w:t>继电器</w:t>
            </w:r>
          </w:p>
        </w:tc>
        <w:tc>
          <w:tcPr>
            <w:tcW w:w="5103" w:type="dxa"/>
            <w:vAlign w:val="center"/>
          </w:tcPr>
          <w:p w14:paraId="0FDAE7BA" w14:textId="77777777" w:rsidR="00B670DB" w:rsidRPr="00FE0799" w:rsidRDefault="00B670DB" w:rsidP="00B670DB">
            <w:pPr>
              <w:spacing w:after="0" w:line="360" w:lineRule="auto"/>
              <w:jc w:val="left"/>
              <w:rPr>
                <w:rFonts w:ascii="宋体" w:eastAsia="宋体" w:hAnsi="宋体" w:cs="Arial" w:hint="eastAsia"/>
                <w:szCs w:val="21"/>
                <w:lang w:eastAsia="zh-CN"/>
              </w:rPr>
            </w:pPr>
            <w:r w:rsidRPr="00FE0799">
              <w:rPr>
                <w:rFonts w:ascii="宋体" w:eastAsia="宋体" w:hAnsi="宋体" w:cs="Arial"/>
                <w:szCs w:val="21"/>
                <w:lang w:eastAsia="zh-CN"/>
              </w:rPr>
              <w:t>日本OMRON</w:t>
            </w:r>
            <w:r w:rsidR="00FE3078">
              <w:rPr>
                <w:rFonts w:ascii="宋体" w:eastAsia="宋体" w:hAnsi="宋体" w:cs="Arial" w:hint="eastAsia"/>
                <w:szCs w:val="21"/>
                <w:lang w:eastAsia="zh-CN"/>
              </w:rPr>
              <w:t>或</w:t>
            </w:r>
            <w:r w:rsidR="00FE3078" w:rsidRPr="00FE0799">
              <w:rPr>
                <w:rFonts w:ascii="宋体" w:eastAsia="宋体" w:hAnsi="宋体" w:cs="Arial" w:hint="eastAsia"/>
                <w:szCs w:val="21"/>
                <w:lang w:eastAsia="zh-CN"/>
              </w:rPr>
              <w:t>国际一线品牌</w:t>
            </w:r>
          </w:p>
        </w:tc>
        <w:tc>
          <w:tcPr>
            <w:tcW w:w="956" w:type="dxa"/>
            <w:vAlign w:val="center"/>
          </w:tcPr>
          <w:p w14:paraId="5BF87115" w14:textId="77777777" w:rsidR="00B670DB" w:rsidRPr="00E70449" w:rsidRDefault="00B670DB" w:rsidP="00B670DB">
            <w:pPr>
              <w:spacing w:after="0" w:line="360" w:lineRule="auto"/>
              <w:jc w:val="center"/>
              <w:rPr>
                <w:rFonts w:ascii="宋体" w:eastAsia="宋体" w:hAnsi="宋体" w:cs="Times New Roman" w:hint="eastAsia"/>
                <w:szCs w:val="21"/>
                <w:lang w:eastAsia="zh-CN"/>
              </w:rPr>
            </w:pPr>
          </w:p>
        </w:tc>
      </w:tr>
      <w:tr w:rsidR="00B670DB" w:rsidRPr="00E70449" w14:paraId="6CBCFC6F" w14:textId="77777777" w:rsidTr="00567209">
        <w:tc>
          <w:tcPr>
            <w:tcW w:w="817" w:type="dxa"/>
            <w:vAlign w:val="center"/>
          </w:tcPr>
          <w:p w14:paraId="425CD136" w14:textId="77777777" w:rsidR="00B670DB"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10.10</w:t>
            </w:r>
          </w:p>
        </w:tc>
        <w:tc>
          <w:tcPr>
            <w:tcW w:w="2410" w:type="dxa"/>
            <w:vAlign w:val="center"/>
          </w:tcPr>
          <w:p w14:paraId="7DD2DEC1" w14:textId="77777777" w:rsidR="00B670DB" w:rsidRDefault="00B670DB" w:rsidP="00567209">
            <w:pPr>
              <w:spacing w:after="0" w:line="360" w:lineRule="auto"/>
              <w:jc w:val="center"/>
              <w:rPr>
                <w:rFonts w:ascii="Arial" w:hAnsi="Arial" w:cs="Arial"/>
                <w:szCs w:val="21"/>
              </w:rPr>
            </w:pPr>
            <w:r>
              <w:rPr>
                <w:rFonts w:ascii="Arial" w:hAnsi="Arial" w:cs="Arial" w:hint="eastAsia"/>
                <w:szCs w:val="21"/>
              </w:rPr>
              <w:t>接触器</w:t>
            </w:r>
          </w:p>
        </w:tc>
        <w:tc>
          <w:tcPr>
            <w:tcW w:w="5103" w:type="dxa"/>
          </w:tcPr>
          <w:p w14:paraId="1DB87FA9" w14:textId="77777777" w:rsidR="00B670DB" w:rsidRPr="00FE0799" w:rsidRDefault="00B670DB" w:rsidP="00B670DB">
            <w:pPr>
              <w:spacing w:after="0" w:line="360" w:lineRule="auto"/>
              <w:jc w:val="left"/>
              <w:rPr>
                <w:rFonts w:ascii="宋体" w:eastAsia="宋体" w:hAnsi="宋体" w:cs="Arial" w:hint="eastAsia"/>
                <w:szCs w:val="21"/>
                <w:lang w:eastAsia="zh-CN"/>
              </w:rPr>
            </w:pPr>
            <w:r w:rsidRPr="00FE0799">
              <w:rPr>
                <w:rFonts w:ascii="宋体" w:eastAsia="宋体" w:hAnsi="宋体" w:cs="Arial" w:hint="eastAsia"/>
                <w:szCs w:val="21"/>
                <w:lang w:eastAsia="zh-CN"/>
              </w:rPr>
              <w:t>台湾TECO</w:t>
            </w:r>
            <w:r w:rsidR="00FE3078">
              <w:rPr>
                <w:rFonts w:ascii="宋体" w:eastAsia="宋体" w:hAnsi="宋体" w:cs="Arial" w:hint="eastAsia"/>
                <w:szCs w:val="21"/>
                <w:lang w:eastAsia="zh-CN"/>
              </w:rPr>
              <w:t>或</w:t>
            </w:r>
            <w:r w:rsidR="00FE3078" w:rsidRPr="00FE0799">
              <w:rPr>
                <w:rFonts w:ascii="宋体" w:eastAsia="宋体" w:hAnsi="宋体" w:cs="Arial" w:hint="eastAsia"/>
                <w:szCs w:val="21"/>
                <w:lang w:eastAsia="zh-CN"/>
              </w:rPr>
              <w:t>国际一线品牌</w:t>
            </w:r>
          </w:p>
        </w:tc>
        <w:tc>
          <w:tcPr>
            <w:tcW w:w="956" w:type="dxa"/>
            <w:vAlign w:val="center"/>
          </w:tcPr>
          <w:p w14:paraId="4A063F73" w14:textId="77777777" w:rsidR="00B670DB" w:rsidRPr="00E70449" w:rsidRDefault="00B670DB" w:rsidP="00B670DB">
            <w:pPr>
              <w:spacing w:after="0" w:line="360" w:lineRule="auto"/>
              <w:jc w:val="center"/>
              <w:rPr>
                <w:rFonts w:ascii="宋体" w:eastAsia="宋体" w:hAnsi="宋体" w:cs="Times New Roman" w:hint="eastAsia"/>
                <w:szCs w:val="21"/>
                <w:lang w:eastAsia="zh-CN"/>
              </w:rPr>
            </w:pPr>
          </w:p>
        </w:tc>
      </w:tr>
      <w:tr w:rsidR="00B670DB" w:rsidRPr="00E70449" w14:paraId="57F1CBB5" w14:textId="77777777" w:rsidTr="00567209">
        <w:tc>
          <w:tcPr>
            <w:tcW w:w="817" w:type="dxa"/>
            <w:vAlign w:val="center"/>
          </w:tcPr>
          <w:p w14:paraId="292D307A" w14:textId="77777777" w:rsidR="00B670DB"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10.11</w:t>
            </w:r>
          </w:p>
        </w:tc>
        <w:tc>
          <w:tcPr>
            <w:tcW w:w="2410" w:type="dxa"/>
            <w:vAlign w:val="center"/>
          </w:tcPr>
          <w:p w14:paraId="45A97F6D" w14:textId="77777777" w:rsidR="00B670DB" w:rsidRDefault="00B670DB" w:rsidP="00567209">
            <w:pPr>
              <w:spacing w:after="0" w:line="360" w:lineRule="auto"/>
              <w:jc w:val="center"/>
              <w:rPr>
                <w:rFonts w:ascii="Arial" w:hAnsi="Arial" w:cs="Arial"/>
                <w:szCs w:val="21"/>
              </w:rPr>
            </w:pPr>
            <w:r>
              <w:rPr>
                <w:rFonts w:ascii="Arial" w:hAnsi="宋体" w:cs="Arial" w:hint="eastAsia"/>
                <w:szCs w:val="21"/>
              </w:rPr>
              <w:t>固态</w:t>
            </w:r>
            <w:r>
              <w:rPr>
                <w:rFonts w:ascii="Arial" w:hAnsi="宋体" w:cs="Arial"/>
                <w:szCs w:val="21"/>
              </w:rPr>
              <w:t>继电器</w:t>
            </w:r>
          </w:p>
        </w:tc>
        <w:tc>
          <w:tcPr>
            <w:tcW w:w="5103" w:type="dxa"/>
          </w:tcPr>
          <w:p w14:paraId="128A60E7" w14:textId="77777777" w:rsidR="00B670DB" w:rsidRPr="00FE0799" w:rsidRDefault="007A6131" w:rsidP="00B670DB">
            <w:pPr>
              <w:spacing w:after="0" w:line="360" w:lineRule="auto"/>
              <w:jc w:val="left"/>
              <w:rPr>
                <w:rFonts w:ascii="宋体" w:eastAsia="宋体" w:hAnsi="宋体" w:cs="Arial" w:hint="eastAsia"/>
                <w:szCs w:val="21"/>
              </w:rPr>
            </w:pPr>
            <w:r w:rsidRPr="00FE0799">
              <w:rPr>
                <w:rFonts w:ascii="宋体" w:eastAsia="宋体" w:hAnsi="宋体" w:cs="Arial" w:hint="eastAsia"/>
                <w:szCs w:val="21"/>
                <w:lang w:eastAsia="zh-CN"/>
              </w:rPr>
              <w:t>国际一线品牌</w:t>
            </w:r>
          </w:p>
        </w:tc>
        <w:tc>
          <w:tcPr>
            <w:tcW w:w="956" w:type="dxa"/>
            <w:vAlign w:val="center"/>
          </w:tcPr>
          <w:p w14:paraId="61B42B66" w14:textId="77777777" w:rsidR="00B670DB" w:rsidRPr="00E70449" w:rsidRDefault="00B670DB" w:rsidP="00B670DB">
            <w:pPr>
              <w:spacing w:after="0" w:line="360" w:lineRule="auto"/>
              <w:jc w:val="center"/>
              <w:rPr>
                <w:rFonts w:ascii="宋体" w:eastAsia="宋体" w:hAnsi="宋体" w:cs="Times New Roman" w:hint="eastAsia"/>
                <w:szCs w:val="21"/>
                <w:lang w:eastAsia="zh-CN"/>
              </w:rPr>
            </w:pPr>
          </w:p>
        </w:tc>
      </w:tr>
      <w:tr w:rsidR="00B670DB" w:rsidRPr="00E70449" w14:paraId="4D8DBE9F" w14:textId="77777777" w:rsidTr="00567209">
        <w:tc>
          <w:tcPr>
            <w:tcW w:w="817" w:type="dxa"/>
            <w:vAlign w:val="center"/>
          </w:tcPr>
          <w:p w14:paraId="7220CEEB" w14:textId="77777777" w:rsidR="00B670DB"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10.12</w:t>
            </w:r>
          </w:p>
        </w:tc>
        <w:tc>
          <w:tcPr>
            <w:tcW w:w="2410" w:type="dxa"/>
            <w:vAlign w:val="center"/>
          </w:tcPr>
          <w:p w14:paraId="6FAF0A59" w14:textId="77777777" w:rsidR="00B670DB" w:rsidRDefault="00B670DB" w:rsidP="00567209">
            <w:pPr>
              <w:spacing w:after="0" w:line="360" w:lineRule="auto"/>
              <w:jc w:val="center"/>
              <w:rPr>
                <w:rFonts w:ascii="Arial" w:hAnsi="Arial" w:cs="Arial"/>
                <w:szCs w:val="21"/>
              </w:rPr>
            </w:pPr>
            <w:r>
              <w:rPr>
                <w:rFonts w:ascii="Arial" w:hAnsi="宋体" w:cs="Arial"/>
                <w:szCs w:val="21"/>
              </w:rPr>
              <w:t>超温保护</w:t>
            </w:r>
          </w:p>
        </w:tc>
        <w:tc>
          <w:tcPr>
            <w:tcW w:w="5103" w:type="dxa"/>
          </w:tcPr>
          <w:p w14:paraId="292CF7A3" w14:textId="77777777" w:rsidR="00B670DB" w:rsidRPr="00FE0799" w:rsidRDefault="00B670DB" w:rsidP="00B670DB">
            <w:pPr>
              <w:spacing w:after="0" w:line="360" w:lineRule="auto"/>
              <w:rPr>
                <w:rFonts w:ascii="宋体" w:eastAsia="宋体" w:hAnsi="宋体" w:cs="Arial" w:hint="eastAsia"/>
                <w:szCs w:val="21"/>
                <w:lang w:eastAsia="zh-CN"/>
              </w:rPr>
            </w:pPr>
            <w:r w:rsidRPr="00FE0799">
              <w:rPr>
                <w:rFonts w:ascii="宋体" w:eastAsia="宋体" w:hAnsi="宋体" w:cs="Arial"/>
                <w:szCs w:val="21"/>
                <w:lang w:eastAsia="zh-CN"/>
              </w:rPr>
              <w:t>韩国彩虹</w:t>
            </w:r>
            <w:r w:rsidR="00FE3078">
              <w:rPr>
                <w:rFonts w:ascii="宋体" w:eastAsia="宋体" w:hAnsi="宋体" w:cs="Arial" w:hint="eastAsia"/>
                <w:szCs w:val="21"/>
                <w:lang w:eastAsia="zh-CN"/>
              </w:rPr>
              <w:t>或</w:t>
            </w:r>
            <w:r w:rsidR="00FE3078" w:rsidRPr="00FE0799">
              <w:rPr>
                <w:rFonts w:ascii="宋体" w:eastAsia="宋体" w:hAnsi="宋体" w:cs="Arial" w:hint="eastAsia"/>
                <w:szCs w:val="21"/>
                <w:lang w:eastAsia="zh-CN"/>
              </w:rPr>
              <w:t>国际一线品牌</w:t>
            </w:r>
          </w:p>
        </w:tc>
        <w:tc>
          <w:tcPr>
            <w:tcW w:w="956" w:type="dxa"/>
            <w:vAlign w:val="center"/>
          </w:tcPr>
          <w:p w14:paraId="3D24F312" w14:textId="77777777" w:rsidR="00B670DB" w:rsidRPr="00E70449" w:rsidRDefault="00B670DB" w:rsidP="00B670DB">
            <w:pPr>
              <w:spacing w:after="0" w:line="360" w:lineRule="auto"/>
              <w:jc w:val="center"/>
              <w:rPr>
                <w:rFonts w:ascii="宋体" w:eastAsia="宋体" w:hAnsi="宋体" w:cs="Times New Roman" w:hint="eastAsia"/>
                <w:szCs w:val="21"/>
                <w:lang w:eastAsia="zh-CN"/>
              </w:rPr>
            </w:pPr>
          </w:p>
        </w:tc>
      </w:tr>
      <w:tr w:rsidR="00567209" w:rsidRPr="00E70449" w14:paraId="7C5757A9" w14:textId="77777777" w:rsidTr="00673C64">
        <w:tc>
          <w:tcPr>
            <w:tcW w:w="817" w:type="dxa"/>
            <w:vAlign w:val="center"/>
          </w:tcPr>
          <w:p w14:paraId="51D6C5BC" w14:textId="77777777" w:rsidR="00567209" w:rsidRPr="00152BFB" w:rsidRDefault="00567209" w:rsidP="00896060">
            <w:pPr>
              <w:spacing w:after="0" w:line="360" w:lineRule="auto"/>
              <w:jc w:val="left"/>
              <w:rPr>
                <w:rFonts w:ascii="宋体" w:eastAsia="宋体" w:hAnsi="宋体" w:cs="Times New Roman" w:hint="eastAsia"/>
                <w:b/>
                <w:bCs/>
                <w:szCs w:val="21"/>
                <w:lang w:eastAsia="zh-CN"/>
              </w:rPr>
            </w:pPr>
            <w:r w:rsidRPr="00152BFB">
              <w:rPr>
                <w:rFonts w:ascii="宋体" w:eastAsia="宋体" w:hAnsi="宋体" w:cs="Times New Roman" w:hint="eastAsia"/>
                <w:b/>
                <w:bCs/>
                <w:szCs w:val="21"/>
                <w:lang w:eastAsia="zh-CN"/>
              </w:rPr>
              <w:t>1</w:t>
            </w:r>
            <w:r>
              <w:rPr>
                <w:rFonts w:ascii="宋体" w:eastAsia="宋体" w:hAnsi="宋体" w:cs="Times New Roman" w:hint="eastAsia"/>
                <w:b/>
                <w:bCs/>
                <w:szCs w:val="21"/>
                <w:lang w:eastAsia="zh-CN"/>
              </w:rPr>
              <w:t>1</w:t>
            </w:r>
          </w:p>
        </w:tc>
        <w:tc>
          <w:tcPr>
            <w:tcW w:w="2410" w:type="dxa"/>
            <w:vAlign w:val="center"/>
          </w:tcPr>
          <w:p w14:paraId="376C8D52" w14:textId="77777777" w:rsidR="00567209" w:rsidRPr="00152BFB" w:rsidRDefault="00567209" w:rsidP="00567209">
            <w:pPr>
              <w:spacing w:after="0" w:line="360" w:lineRule="auto"/>
              <w:jc w:val="center"/>
              <w:rPr>
                <w:rFonts w:ascii="宋体" w:eastAsia="宋体" w:hAnsi="宋体" w:cs="Times New Roman" w:hint="eastAsia"/>
                <w:b/>
                <w:bCs/>
                <w:szCs w:val="21"/>
                <w:lang w:eastAsia="zh-CN"/>
              </w:rPr>
            </w:pPr>
            <w:r w:rsidRPr="00152BFB">
              <w:rPr>
                <w:rFonts w:ascii="宋体" w:eastAsia="宋体" w:hAnsi="宋体" w:cs="Times New Roman" w:hint="eastAsia"/>
                <w:b/>
                <w:bCs/>
                <w:szCs w:val="21"/>
                <w:lang w:eastAsia="zh-CN"/>
              </w:rPr>
              <w:t>设备包装运输</w:t>
            </w:r>
          </w:p>
        </w:tc>
        <w:tc>
          <w:tcPr>
            <w:tcW w:w="5103" w:type="dxa"/>
            <w:vAlign w:val="center"/>
          </w:tcPr>
          <w:p w14:paraId="5A765C54" w14:textId="77777777" w:rsidR="00567209" w:rsidRPr="00FE0799" w:rsidRDefault="00567209" w:rsidP="00567209">
            <w:pPr>
              <w:spacing w:after="0"/>
              <w:rPr>
                <w:rFonts w:ascii="宋体" w:eastAsia="宋体" w:hAnsi="宋体" w:cs="Times New Roman" w:hint="eastAsia"/>
                <w:szCs w:val="21"/>
                <w:lang w:eastAsia="zh-CN"/>
              </w:rPr>
            </w:pPr>
            <w:r w:rsidRPr="00FE0799">
              <w:rPr>
                <w:rFonts w:ascii="宋体" w:eastAsia="宋体" w:hAnsi="宋体" w:cs="Times New Roman" w:hint="eastAsia"/>
                <w:szCs w:val="21"/>
                <w:lang w:eastAsia="zh-CN"/>
              </w:rPr>
              <w:t>1）中标方对设备的包装及运输符合中国国内道路运输的要求。</w:t>
            </w:r>
          </w:p>
          <w:p w14:paraId="09C0DEAE" w14:textId="77777777" w:rsidR="00567209" w:rsidRPr="00FE0799" w:rsidRDefault="00567209" w:rsidP="00567209">
            <w:pPr>
              <w:spacing w:after="0"/>
              <w:rPr>
                <w:rFonts w:ascii="宋体" w:eastAsia="宋体" w:hAnsi="宋体" w:cs="Times New Roman" w:hint="eastAsia"/>
                <w:szCs w:val="21"/>
                <w:lang w:eastAsia="zh-CN"/>
              </w:rPr>
            </w:pPr>
            <w:r w:rsidRPr="00FE0799">
              <w:rPr>
                <w:rFonts w:ascii="宋体" w:eastAsia="宋体" w:hAnsi="宋体" w:cs="Times New Roman" w:hint="eastAsia"/>
                <w:szCs w:val="21"/>
                <w:lang w:eastAsia="zh-CN"/>
              </w:rPr>
              <w:t>2）货物的包装需为新的坚固木箱，适应长途陆运，对于气候的变化具有良好的防湿、防潮、防雨、防震能力。凡由于包装不良所造成的损失和由此产生的费用或由于包装防护措施不当发生锈损所造成的损失和费用均由中标方承担。</w:t>
            </w:r>
          </w:p>
          <w:p w14:paraId="472B7CB9" w14:textId="77777777" w:rsidR="00567209" w:rsidRPr="00FE0799" w:rsidRDefault="00567209" w:rsidP="00567209">
            <w:pPr>
              <w:spacing w:after="0"/>
              <w:rPr>
                <w:rFonts w:ascii="宋体" w:eastAsia="宋体" w:hAnsi="宋体" w:cs="Times New Roman" w:hint="eastAsia"/>
                <w:szCs w:val="21"/>
                <w:lang w:eastAsia="zh-CN"/>
              </w:rPr>
            </w:pPr>
            <w:r w:rsidRPr="00FE0799">
              <w:rPr>
                <w:rFonts w:ascii="宋体" w:eastAsia="宋体" w:hAnsi="宋体" w:cs="Times New Roman" w:hint="eastAsia"/>
                <w:szCs w:val="21"/>
                <w:lang w:eastAsia="zh-CN"/>
              </w:rPr>
              <w:t>3）中标方为货物购买货物价格110%的保险。</w:t>
            </w:r>
          </w:p>
        </w:tc>
        <w:tc>
          <w:tcPr>
            <w:tcW w:w="956" w:type="dxa"/>
            <w:vAlign w:val="center"/>
          </w:tcPr>
          <w:p w14:paraId="6A5C91EE" w14:textId="77777777" w:rsidR="00567209" w:rsidRPr="00E70449" w:rsidRDefault="00567209" w:rsidP="00567209">
            <w:pPr>
              <w:spacing w:after="0" w:line="360" w:lineRule="auto"/>
              <w:jc w:val="center"/>
              <w:rPr>
                <w:rFonts w:ascii="宋体" w:eastAsia="宋体" w:hAnsi="宋体" w:cs="Times New Roman" w:hint="eastAsia"/>
                <w:szCs w:val="21"/>
                <w:lang w:eastAsia="zh-CN"/>
              </w:rPr>
            </w:pPr>
          </w:p>
        </w:tc>
      </w:tr>
      <w:tr w:rsidR="00567209" w:rsidRPr="00E70449" w14:paraId="58286695" w14:textId="77777777" w:rsidTr="00673C64">
        <w:tc>
          <w:tcPr>
            <w:tcW w:w="817" w:type="dxa"/>
            <w:vAlign w:val="center"/>
          </w:tcPr>
          <w:p w14:paraId="3DCAE66E" w14:textId="77777777" w:rsidR="00567209" w:rsidRPr="008A5129" w:rsidRDefault="00567209" w:rsidP="00896060">
            <w:pPr>
              <w:spacing w:after="0" w:line="360" w:lineRule="auto"/>
              <w:jc w:val="left"/>
              <w:rPr>
                <w:rFonts w:ascii="宋体" w:eastAsia="宋体" w:hAnsi="宋体" w:cs="Times New Roman" w:hint="eastAsia"/>
                <w:b/>
                <w:bCs/>
                <w:szCs w:val="21"/>
                <w:lang w:eastAsia="zh-CN"/>
              </w:rPr>
            </w:pPr>
            <w:r w:rsidRPr="008A5129">
              <w:rPr>
                <w:rFonts w:ascii="宋体" w:eastAsia="宋体" w:hAnsi="宋体" w:cs="Times New Roman" w:hint="eastAsia"/>
                <w:b/>
                <w:bCs/>
                <w:szCs w:val="21"/>
                <w:lang w:eastAsia="zh-CN"/>
              </w:rPr>
              <w:t>12</w:t>
            </w:r>
          </w:p>
        </w:tc>
        <w:tc>
          <w:tcPr>
            <w:tcW w:w="2410" w:type="dxa"/>
            <w:vAlign w:val="center"/>
          </w:tcPr>
          <w:p w14:paraId="2BF6E380" w14:textId="77777777" w:rsidR="00567209" w:rsidRPr="008A5129" w:rsidRDefault="00567209" w:rsidP="00567209">
            <w:pPr>
              <w:spacing w:after="0" w:line="360" w:lineRule="auto"/>
              <w:jc w:val="center"/>
              <w:rPr>
                <w:rFonts w:ascii="宋体" w:eastAsia="宋体" w:hAnsi="宋体" w:cs="Times New Roman" w:hint="eastAsia"/>
                <w:b/>
                <w:bCs/>
                <w:szCs w:val="21"/>
                <w:lang w:eastAsia="zh-CN"/>
              </w:rPr>
            </w:pPr>
            <w:r w:rsidRPr="008A5129">
              <w:rPr>
                <w:rFonts w:ascii="宋体" w:eastAsia="宋体" w:hAnsi="宋体" w:cs="Times New Roman" w:hint="eastAsia"/>
                <w:b/>
                <w:bCs/>
                <w:szCs w:val="21"/>
                <w:lang w:eastAsia="zh-CN"/>
              </w:rPr>
              <w:t>设备开箱检验</w:t>
            </w:r>
          </w:p>
        </w:tc>
        <w:tc>
          <w:tcPr>
            <w:tcW w:w="5103" w:type="dxa"/>
            <w:vAlign w:val="center"/>
          </w:tcPr>
          <w:p w14:paraId="398281AA" w14:textId="77777777" w:rsidR="00567209" w:rsidRPr="00FE0799" w:rsidRDefault="00567209" w:rsidP="00567209">
            <w:pPr>
              <w:spacing w:after="0"/>
              <w:rPr>
                <w:rFonts w:ascii="宋体" w:eastAsia="宋体" w:hAnsi="宋体" w:cs="Times New Roman" w:hint="eastAsia"/>
                <w:szCs w:val="21"/>
                <w:lang w:eastAsia="zh-CN"/>
              </w:rPr>
            </w:pPr>
            <w:r w:rsidRPr="00FE0799">
              <w:rPr>
                <w:rFonts w:ascii="宋体" w:eastAsia="宋体" w:hAnsi="宋体" w:cs="Times New Roman" w:hint="eastAsia"/>
                <w:szCs w:val="21"/>
                <w:lang w:eastAsia="zh-CN"/>
              </w:rPr>
              <w:t>1）货物开箱检验工作由甲乙双方在甲方现场共同进行，并对货物的完整性清点和拍照。</w:t>
            </w:r>
          </w:p>
          <w:p w14:paraId="5EB51A44" w14:textId="77777777" w:rsidR="00567209" w:rsidRPr="00FE0799" w:rsidRDefault="00567209" w:rsidP="00567209">
            <w:pPr>
              <w:spacing w:after="0"/>
              <w:rPr>
                <w:rFonts w:ascii="宋体" w:eastAsia="宋体" w:hAnsi="宋体" w:cs="Times New Roman" w:hint="eastAsia"/>
                <w:szCs w:val="21"/>
                <w:lang w:eastAsia="zh-CN"/>
              </w:rPr>
            </w:pPr>
            <w:r w:rsidRPr="00FE0799">
              <w:rPr>
                <w:rFonts w:ascii="宋体" w:eastAsia="宋体" w:hAnsi="宋体" w:cs="Times New Roman" w:hint="eastAsia"/>
                <w:szCs w:val="21"/>
                <w:lang w:eastAsia="zh-CN"/>
              </w:rPr>
              <w:t>2）设备开箱时若有部件缺少、损坏或产品质量问题，中标方应在双方商定的时间内补发、更换，一切损失由中标承担。</w:t>
            </w:r>
          </w:p>
        </w:tc>
        <w:tc>
          <w:tcPr>
            <w:tcW w:w="956" w:type="dxa"/>
            <w:vAlign w:val="center"/>
          </w:tcPr>
          <w:p w14:paraId="64BD95CB" w14:textId="77777777" w:rsidR="00567209" w:rsidRPr="00E70449" w:rsidRDefault="00567209" w:rsidP="00567209">
            <w:pPr>
              <w:spacing w:after="0" w:line="360" w:lineRule="auto"/>
              <w:jc w:val="center"/>
              <w:rPr>
                <w:rFonts w:ascii="宋体" w:eastAsia="宋体" w:hAnsi="宋体" w:cs="Times New Roman" w:hint="eastAsia"/>
                <w:szCs w:val="21"/>
                <w:lang w:eastAsia="zh-CN"/>
              </w:rPr>
            </w:pPr>
          </w:p>
        </w:tc>
      </w:tr>
      <w:tr w:rsidR="00FE3078" w:rsidRPr="00E70449" w14:paraId="760D15DE" w14:textId="77777777" w:rsidTr="00673C64">
        <w:tc>
          <w:tcPr>
            <w:tcW w:w="817" w:type="dxa"/>
            <w:vAlign w:val="center"/>
          </w:tcPr>
          <w:p w14:paraId="20F45A2B" w14:textId="77777777" w:rsidR="00FE3078" w:rsidRPr="008A5129" w:rsidRDefault="00FE3078" w:rsidP="00896060">
            <w:pPr>
              <w:spacing w:after="0" w:line="360" w:lineRule="auto"/>
              <w:jc w:val="left"/>
              <w:rPr>
                <w:rFonts w:ascii="宋体" w:eastAsia="宋体" w:hAnsi="宋体" w:cs="Times New Roman" w:hint="eastAsia"/>
                <w:b/>
                <w:bCs/>
                <w:szCs w:val="21"/>
                <w:lang w:eastAsia="zh-CN"/>
              </w:rPr>
            </w:pPr>
            <w:r>
              <w:rPr>
                <w:rFonts w:ascii="宋体" w:eastAsia="宋体" w:hAnsi="宋体" w:cs="Times New Roman" w:hint="eastAsia"/>
                <w:b/>
                <w:bCs/>
                <w:szCs w:val="21"/>
                <w:lang w:eastAsia="zh-CN"/>
              </w:rPr>
              <w:t>13</w:t>
            </w:r>
          </w:p>
        </w:tc>
        <w:tc>
          <w:tcPr>
            <w:tcW w:w="2410" w:type="dxa"/>
            <w:vAlign w:val="center"/>
          </w:tcPr>
          <w:p w14:paraId="5933D6A5" w14:textId="77777777" w:rsidR="00FE3078" w:rsidRPr="008A5129" w:rsidRDefault="00FE3078" w:rsidP="00FE3078">
            <w:pPr>
              <w:spacing w:after="0" w:line="360" w:lineRule="auto"/>
              <w:jc w:val="center"/>
              <w:rPr>
                <w:rFonts w:ascii="宋体" w:eastAsia="宋体" w:hAnsi="宋体" w:cs="Times New Roman" w:hint="eastAsia"/>
                <w:b/>
                <w:bCs/>
                <w:szCs w:val="21"/>
                <w:lang w:eastAsia="zh-CN"/>
              </w:rPr>
            </w:pPr>
            <w:r>
              <w:rPr>
                <w:rFonts w:ascii="宋体" w:eastAsia="宋体" w:hAnsi="宋体" w:cs="Times New Roman" w:hint="eastAsia"/>
                <w:b/>
                <w:bCs/>
                <w:szCs w:val="21"/>
                <w:lang w:eastAsia="zh-CN"/>
              </w:rPr>
              <w:t>设备吊装</w:t>
            </w:r>
            <w:r w:rsidR="001E5658">
              <w:rPr>
                <w:rFonts w:ascii="宋体" w:eastAsia="宋体" w:hAnsi="宋体" w:cs="Times New Roman" w:hint="eastAsia"/>
                <w:b/>
                <w:bCs/>
                <w:szCs w:val="21"/>
                <w:lang w:eastAsia="zh-CN"/>
              </w:rPr>
              <w:t>和</w:t>
            </w:r>
            <w:r>
              <w:rPr>
                <w:rFonts w:ascii="宋体" w:eastAsia="宋体" w:hAnsi="宋体" w:cs="Times New Roman" w:hint="eastAsia"/>
                <w:b/>
                <w:bCs/>
                <w:szCs w:val="21"/>
                <w:lang w:eastAsia="zh-CN"/>
              </w:rPr>
              <w:t>就位</w:t>
            </w:r>
          </w:p>
        </w:tc>
        <w:tc>
          <w:tcPr>
            <w:tcW w:w="5103" w:type="dxa"/>
            <w:vAlign w:val="center"/>
          </w:tcPr>
          <w:p w14:paraId="34BE6C88" w14:textId="77777777" w:rsidR="00FE3078" w:rsidRPr="00FE0799" w:rsidRDefault="00FE3078" w:rsidP="00FE3078">
            <w:pPr>
              <w:spacing w:after="0"/>
              <w:rPr>
                <w:rFonts w:ascii="宋体" w:eastAsia="宋体" w:hAnsi="宋体" w:cs="Times New Roman" w:hint="eastAsia"/>
                <w:szCs w:val="21"/>
                <w:lang w:eastAsia="zh-CN"/>
              </w:rPr>
            </w:pPr>
            <w:r>
              <w:rPr>
                <w:rFonts w:ascii="宋体" w:eastAsia="宋体" w:hAnsi="宋体" w:cs="Times New Roman" w:hint="eastAsia"/>
                <w:szCs w:val="21"/>
                <w:lang w:eastAsia="zh-CN"/>
              </w:rPr>
              <w:t>设备到达甲方现场后，由乙方负责设备的吊装，</w:t>
            </w:r>
            <w:r w:rsidR="001E5658">
              <w:rPr>
                <w:rFonts w:ascii="宋体" w:eastAsia="宋体" w:hAnsi="宋体" w:cs="Times New Roman" w:hint="eastAsia"/>
                <w:szCs w:val="21"/>
                <w:lang w:eastAsia="zh-CN"/>
              </w:rPr>
              <w:t>并按</w:t>
            </w:r>
            <w:r>
              <w:rPr>
                <w:rFonts w:ascii="宋体" w:eastAsia="宋体" w:hAnsi="宋体" w:cs="Times New Roman" w:hint="eastAsia"/>
                <w:szCs w:val="21"/>
                <w:lang w:eastAsia="zh-CN"/>
              </w:rPr>
              <w:t>甲方</w:t>
            </w:r>
            <w:r w:rsidR="001E5658">
              <w:rPr>
                <w:rFonts w:ascii="宋体" w:eastAsia="宋体" w:hAnsi="宋体" w:cs="Times New Roman" w:hint="eastAsia"/>
                <w:szCs w:val="21"/>
                <w:lang w:eastAsia="zh-CN"/>
              </w:rPr>
              <w:t>要求放置在合适的位置，甲方</w:t>
            </w:r>
            <w:r>
              <w:rPr>
                <w:rFonts w:ascii="宋体" w:eastAsia="宋体" w:hAnsi="宋体" w:cs="Times New Roman" w:hint="eastAsia"/>
                <w:szCs w:val="21"/>
                <w:lang w:eastAsia="zh-CN"/>
              </w:rPr>
              <w:t>派人员现场协助，凡在吊装中用到的专业设备和器械均有中标方提供。</w:t>
            </w:r>
          </w:p>
        </w:tc>
        <w:tc>
          <w:tcPr>
            <w:tcW w:w="956" w:type="dxa"/>
            <w:vAlign w:val="center"/>
          </w:tcPr>
          <w:p w14:paraId="0856692A" w14:textId="77777777" w:rsidR="00FE3078" w:rsidRPr="00E70449" w:rsidRDefault="00FE3078" w:rsidP="00FE3078">
            <w:pPr>
              <w:spacing w:after="0" w:line="360" w:lineRule="auto"/>
              <w:jc w:val="center"/>
              <w:rPr>
                <w:rFonts w:ascii="宋体" w:eastAsia="宋体" w:hAnsi="宋体" w:cs="Times New Roman" w:hint="eastAsia"/>
                <w:szCs w:val="21"/>
                <w:lang w:eastAsia="zh-CN"/>
              </w:rPr>
            </w:pPr>
          </w:p>
        </w:tc>
      </w:tr>
      <w:tr w:rsidR="00567209" w:rsidRPr="00E70449" w14:paraId="24E08ED7" w14:textId="77777777" w:rsidTr="00673C64">
        <w:tc>
          <w:tcPr>
            <w:tcW w:w="817" w:type="dxa"/>
            <w:vAlign w:val="center"/>
          </w:tcPr>
          <w:p w14:paraId="6F0CECE4" w14:textId="77777777" w:rsidR="00567209" w:rsidRPr="008A5129" w:rsidRDefault="00567209" w:rsidP="00896060">
            <w:pPr>
              <w:spacing w:after="0" w:line="360" w:lineRule="auto"/>
              <w:jc w:val="left"/>
              <w:rPr>
                <w:rFonts w:ascii="宋体" w:eastAsia="宋体" w:hAnsi="宋体" w:cs="Times New Roman" w:hint="eastAsia"/>
                <w:b/>
                <w:bCs/>
                <w:szCs w:val="21"/>
                <w:lang w:eastAsia="zh-CN"/>
              </w:rPr>
            </w:pPr>
            <w:r w:rsidRPr="008A5129">
              <w:rPr>
                <w:rFonts w:ascii="宋体" w:eastAsia="宋体" w:hAnsi="宋体" w:cs="Times New Roman" w:hint="eastAsia"/>
                <w:b/>
                <w:bCs/>
                <w:szCs w:val="21"/>
                <w:lang w:eastAsia="zh-CN"/>
              </w:rPr>
              <w:t>1</w:t>
            </w:r>
            <w:r w:rsidR="00FE3078">
              <w:rPr>
                <w:rFonts w:ascii="宋体" w:eastAsia="宋体" w:hAnsi="宋体" w:cs="Times New Roman" w:hint="eastAsia"/>
                <w:b/>
                <w:bCs/>
                <w:szCs w:val="21"/>
                <w:lang w:eastAsia="zh-CN"/>
              </w:rPr>
              <w:t>4</w:t>
            </w:r>
          </w:p>
        </w:tc>
        <w:tc>
          <w:tcPr>
            <w:tcW w:w="2410" w:type="dxa"/>
            <w:vAlign w:val="center"/>
          </w:tcPr>
          <w:p w14:paraId="5DE8E1C9" w14:textId="77777777" w:rsidR="002D615A" w:rsidRPr="008A5129" w:rsidRDefault="00567209" w:rsidP="002D615A">
            <w:pPr>
              <w:spacing w:after="0"/>
              <w:jc w:val="center"/>
              <w:rPr>
                <w:rFonts w:ascii="宋体" w:eastAsia="宋体" w:hAnsi="宋体" w:cs="Times New Roman" w:hint="eastAsia"/>
                <w:b/>
                <w:bCs/>
                <w:szCs w:val="21"/>
                <w:lang w:eastAsia="zh-CN"/>
              </w:rPr>
            </w:pPr>
            <w:r w:rsidRPr="008A5129">
              <w:rPr>
                <w:rFonts w:ascii="宋体" w:eastAsia="宋体" w:hAnsi="宋体" w:cs="Times New Roman" w:hint="eastAsia"/>
                <w:b/>
                <w:bCs/>
                <w:szCs w:val="21"/>
                <w:lang w:eastAsia="zh-CN"/>
              </w:rPr>
              <w:t>设备安装、调试</w:t>
            </w:r>
          </w:p>
          <w:p w14:paraId="4A2AB8B5" w14:textId="77777777" w:rsidR="00567209" w:rsidRPr="008A5129" w:rsidRDefault="00567209" w:rsidP="002D615A">
            <w:pPr>
              <w:spacing w:after="0"/>
              <w:jc w:val="center"/>
              <w:rPr>
                <w:rFonts w:ascii="宋体" w:eastAsia="宋体" w:hAnsi="宋体" w:cs="Times New Roman" w:hint="eastAsia"/>
                <w:b/>
                <w:bCs/>
                <w:szCs w:val="21"/>
                <w:lang w:eastAsia="zh-CN"/>
              </w:rPr>
            </w:pPr>
            <w:r w:rsidRPr="008A5129">
              <w:rPr>
                <w:rFonts w:ascii="宋体" w:eastAsia="宋体" w:hAnsi="宋体" w:cs="Times New Roman" w:hint="eastAsia"/>
                <w:b/>
                <w:bCs/>
                <w:szCs w:val="21"/>
                <w:lang w:eastAsia="zh-CN"/>
              </w:rPr>
              <w:t>和试运行</w:t>
            </w:r>
          </w:p>
        </w:tc>
        <w:tc>
          <w:tcPr>
            <w:tcW w:w="5103" w:type="dxa"/>
            <w:vAlign w:val="center"/>
          </w:tcPr>
          <w:p w14:paraId="63FCC5AD" w14:textId="77777777" w:rsidR="00567209" w:rsidRPr="00FE0799" w:rsidRDefault="00567209" w:rsidP="00567209">
            <w:pPr>
              <w:spacing w:after="0"/>
              <w:rPr>
                <w:rFonts w:ascii="宋体" w:eastAsia="宋体" w:hAnsi="宋体" w:cs="Times New Roman" w:hint="eastAsia"/>
                <w:szCs w:val="21"/>
                <w:lang w:eastAsia="zh-CN"/>
              </w:rPr>
            </w:pPr>
            <w:r w:rsidRPr="00FE0799">
              <w:rPr>
                <w:rFonts w:ascii="宋体" w:eastAsia="宋体" w:hAnsi="宋体" w:cs="Times New Roman" w:hint="eastAsia"/>
                <w:szCs w:val="21"/>
                <w:lang w:eastAsia="zh-CN"/>
              </w:rPr>
              <w:t>1）设备安装、调试及试运行期间全权由中标方负责、实施，</w:t>
            </w:r>
            <w:r w:rsidR="00F43C01">
              <w:rPr>
                <w:rFonts w:ascii="宋体" w:eastAsia="宋体" w:hAnsi="宋体" w:cs="Times New Roman" w:hint="eastAsia"/>
                <w:szCs w:val="21"/>
                <w:lang w:eastAsia="zh-CN"/>
              </w:rPr>
              <w:t>甲</w:t>
            </w:r>
            <w:r w:rsidRPr="00FE0799">
              <w:rPr>
                <w:rFonts w:ascii="宋体" w:eastAsia="宋体" w:hAnsi="宋体" w:cs="Times New Roman" w:hint="eastAsia"/>
                <w:szCs w:val="21"/>
                <w:lang w:eastAsia="zh-CN"/>
              </w:rPr>
              <w:t>方仅协助配合。</w:t>
            </w:r>
          </w:p>
          <w:p w14:paraId="73387A73" w14:textId="77777777" w:rsidR="00567209" w:rsidRPr="00FE0799" w:rsidRDefault="00567209" w:rsidP="00567209">
            <w:pPr>
              <w:spacing w:after="0"/>
              <w:rPr>
                <w:rFonts w:ascii="宋体" w:eastAsia="宋体" w:hAnsi="宋体" w:cs="Times New Roman" w:hint="eastAsia"/>
                <w:szCs w:val="21"/>
                <w:lang w:eastAsia="zh-CN"/>
              </w:rPr>
            </w:pPr>
            <w:r w:rsidRPr="00FE0799">
              <w:rPr>
                <w:rFonts w:ascii="宋体" w:eastAsia="宋体" w:hAnsi="宋体" w:cs="Times New Roman" w:hint="eastAsia"/>
                <w:szCs w:val="21"/>
                <w:lang w:eastAsia="zh-CN"/>
              </w:rPr>
              <w:t>2）中标方在此期间的行为必须符合当地环境，安全相关法规及中华人民共和国国家标准和相关行业规范</w:t>
            </w:r>
            <w:r w:rsidR="00F43C01">
              <w:rPr>
                <w:rFonts w:ascii="宋体" w:eastAsia="宋体" w:hAnsi="宋体" w:cs="Times New Roman" w:hint="eastAsia"/>
                <w:szCs w:val="21"/>
                <w:lang w:eastAsia="zh-CN"/>
              </w:rPr>
              <w:t>，</w:t>
            </w:r>
            <w:r w:rsidRPr="00FE0799">
              <w:rPr>
                <w:rFonts w:ascii="宋体" w:eastAsia="宋体" w:hAnsi="宋体" w:cs="Times New Roman" w:hint="eastAsia"/>
                <w:szCs w:val="21"/>
                <w:lang w:eastAsia="zh-CN"/>
              </w:rPr>
              <w:t>并采取一切必要的防火、防灾、防窃方面所需的安全及警示措施。</w:t>
            </w:r>
          </w:p>
          <w:p w14:paraId="58BE909A" w14:textId="77777777" w:rsidR="00567209" w:rsidRPr="00FE0799" w:rsidRDefault="00567209" w:rsidP="00567209">
            <w:pPr>
              <w:spacing w:after="0"/>
              <w:rPr>
                <w:rFonts w:ascii="宋体" w:eastAsia="宋体" w:hAnsi="宋体" w:cs="Times New Roman" w:hint="eastAsia"/>
                <w:szCs w:val="21"/>
                <w:lang w:eastAsia="zh-CN"/>
              </w:rPr>
            </w:pPr>
            <w:r w:rsidRPr="00FE0799">
              <w:rPr>
                <w:rFonts w:ascii="宋体" w:eastAsia="宋体" w:hAnsi="宋体" w:cs="Times New Roman" w:hint="eastAsia"/>
                <w:szCs w:val="21"/>
                <w:lang w:eastAsia="zh-CN"/>
              </w:rPr>
              <w:t>3）中标方在此期间因任何原因造成设备部件损坏，</w:t>
            </w:r>
            <w:r w:rsidR="00F43C01">
              <w:rPr>
                <w:rFonts w:ascii="宋体" w:eastAsia="宋体" w:hAnsi="宋体" w:cs="Times New Roman" w:hint="eastAsia"/>
                <w:szCs w:val="21"/>
                <w:lang w:eastAsia="zh-CN"/>
              </w:rPr>
              <w:t>由</w:t>
            </w:r>
            <w:r w:rsidRPr="00FE0799">
              <w:rPr>
                <w:rFonts w:ascii="宋体" w:eastAsia="宋体" w:hAnsi="宋体" w:cs="Times New Roman" w:hint="eastAsia"/>
                <w:szCs w:val="21"/>
                <w:lang w:eastAsia="zh-CN"/>
              </w:rPr>
              <w:t>中标方以相应全新品替代更换。</w:t>
            </w:r>
          </w:p>
          <w:p w14:paraId="21BE437B" w14:textId="77777777" w:rsidR="00567209" w:rsidRPr="00FE0799" w:rsidRDefault="00567209" w:rsidP="00567209">
            <w:pPr>
              <w:spacing w:after="0"/>
              <w:rPr>
                <w:rFonts w:ascii="宋体" w:eastAsia="宋体" w:hAnsi="宋体" w:cs="Times New Roman" w:hint="eastAsia"/>
                <w:szCs w:val="21"/>
                <w:lang w:eastAsia="zh-CN"/>
              </w:rPr>
            </w:pPr>
            <w:r w:rsidRPr="00FE0799">
              <w:rPr>
                <w:rFonts w:ascii="宋体" w:eastAsia="宋体" w:hAnsi="宋体" w:cs="Times New Roman" w:hint="eastAsia"/>
                <w:szCs w:val="21"/>
                <w:lang w:eastAsia="zh-CN"/>
              </w:rPr>
              <w:t>4）中标方在此期间提供与设备有关的安装、调试、试运行等技术指导，</w:t>
            </w:r>
            <w:r w:rsidR="00F43C01">
              <w:rPr>
                <w:rFonts w:ascii="宋体" w:eastAsia="宋体" w:hAnsi="宋体" w:cs="Times New Roman" w:hint="eastAsia"/>
                <w:szCs w:val="21"/>
                <w:lang w:eastAsia="zh-CN"/>
              </w:rPr>
              <w:t>并</w:t>
            </w:r>
            <w:r w:rsidRPr="00FE0799">
              <w:rPr>
                <w:rFonts w:ascii="宋体" w:eastAsia="宋体" w:hAnsi="宋体" w:cs="Times New Roman" w:hint="eastAsia"/>
                <w:szCs w:val="21"/>
                <w:lang w:eastAsia="zh-CN"/>
              </w:rPr>
              <w:t>培训</w:t>
            </w:r>
            <w:r w:rsidR="00F43C01">
              <w:rPr>
                <w:rFonts w:ascii="宋体" w:eastAsia="宋体" w:hAnsi="宋体" w:cs="Times New Roman" w:hint="eastAsia"/>
                <w:szCs w:val="21"/>
                <w:lang w:eastAsia="zh-CN"/>
              </w:rPr>
              <w:t>甲</w:t>
            </w:r>
            <w:r w:rsidRPr="00FE0799">
              <w:rPr>
                <w:rFonts w:ascii="宋体" w:eastAsia="宋体" w:hAnsi="宋体" w:cs="Times New Roman" w:hint="eastAsia"/>
                <w:szCs w:val="21"/>
                <w:lang w:eastAsia="zh-CN"/>
              </w:rPr>
              <w:t>方人员</w:t>
            </w:r>
            <w:r w:rsidR="00F43C01">
              <w:rPr>
                <w:rFonts w:ascii="宋体" w:eastAsia="宋体" w:hAnsi="宋体" w:cs="Times New Roman" w:hint="eastAsia"/>
                <w:szCs w:val="21"/>
                <w:lang w:eastAsia="zh-CN"/>
              </w:rPr>
              <w:t>直至完全掌握设备相关的所有测试方法</w:t>
            </w:r>
            <w:r w:rsidRPr="00FE0799">
              <w:rPr>
                <w:rFonts w:ascii="宋体" w:eastAsia="宋体" w:hAnsi="宋体" w:cs="Times New Roman" w:hint="eastAsia"/>
                <w:szCs w:val="21"/>
                <w:lang w:eastAsia="zh-CN"/>
              </w:rPr>
              <w:t>等</w:t>
            </w:r>
            <w:r w:rsidR="00F43C01">
              <w:rPr>
                <w:rFonts w:ascii="宋体" w:eastAsia="宋体" w:hAnsi="宋体" w:cs="Times New Roman" w:hint="eastAsia"/>
                <w:szCs w:val="21"/>
                <w:lang w:eastAsia="zh-CN"/>
              </w:rPr>
              <w:t>技术</w:t>
            </w:r>
            <w:r w:rsidRPr="00FE0799">
              <w:rPr>
                <w:rFonts w:ascii="宋体" w:eastAsia="宋体" w:hAnsi="宋体" w:cs="Times New Roman" w:hint="eastAsia"/>
                <w:szCs w:val="21"/>
                <w:lang w:eastAsia="zh-CN"/>
              </w:rPr>
              <w:t>服务。</w:t>
            </w:r>
          </w:p>
          <w:p w14:paraId="1B2F8FDD" w14:textId="77777777" w:rsidR="00567209" w:rsidRPr="00FE0799" w:rsidRDefault="00567209" w:rsidP="00567209">
            <w:pPr>
              <w:spacing w:after="0"/>
              <w:rPr>
                <w:rFonts w:ascii="宋体" w:eastAsia="宋体" w:hAnsi="宋体" w:cs="Times New Roman" w:hint="eastAsia"/>
                <w:szCs w:val="21"/>
                <w:lang w:eastAsia="zh-CN"/>
              </w:rPr>
            </w:pPr>
            <w:r w:rsidRPr="00FE0799">
              <w:rPr>
                <w:rFonts w:ascii="宋体" w:eastAsia="宋体" w:hAnsi="宋体" w:cs="Times New Roman" w:hint="eastAsia"/>
                <w:szCs w:val="21"/>
                <w:lang w:eastAsia="zh-CN"/>
              </w:rPr>
              <w:t>5）在此期间所需</w:t>
            </w:r>
            <w:r w:rsidR="00F43C01">
              <w:rPr>
                <w:rFonts w:ascii="宋体" w:eastAsia="宋体" w:hAnsi="宋体" w:cs="Times New Roman" w:hint="eastAsia"/>
                <w:szCs w:val="21"/>
                <w:lang w:eastAsia="zh-CN"/>
              </w:rPr>
              <w:t>的</w:t>
            </w:r>
            <w:r w:rsidRPr="00FE0799">
              <w:rPr>
                <w:rFonts w:ascii="宋体" w:eastAsia="宋体" w:hAnsi="宋体" w:cs="Times New Roman" w:hint="eastAsia"/>
                <w:szCs w:val="21"/>
                <w:lang w:eastAsia="zh-CN"/>
              </w:rPr>
              <w:t>工具、仪表等需求，除甲乙双方协商内容以外，</w:t>
            </w:r>
            <w:r w:rsidR="00F43C01">
              <w:rPr>
                <w:rFonts w:ascii="宋体" w:eastAsia="宋体" w:hAnsi="宋体" w:cs="Times New Roman" w:hint="eastAsia"/>
                <w:szCs w:val="21"/>
                <w:lang w:eastAsia="zh-CN"/>
              </w:rPr>
              <w:t>均</w:t>
            </w:r>
            <w:r w:rsidRPr="00FE0799">
              <w:rPr>
                <w:rFonts w:ascii="宋体" w:eastAsia="宋体" w:hAnsi="宋体" w:cs="Times New Roman" w:hint="eastAsia"/>
                <w:szCs w:val="21"/>
                <w:lang w:eastAsia="zh-CN"/>
              </w:rPr>
              <w:t>由中标方自行负责。</w:t>
            </w:r>
          </w:p>
          <w:p w14:paraId="0AAEE462" w14:textId="77777777" w:rsidR="00567209" w:rsidRPr="00FE0799" w:rsidRDefault="00567209" w:rsidP="00567209">
            <w:pPr>
              <w:spacing w:after="0"/>
              <w:rPr>
                <w:rFonts w:ascii="宋体" w:eastAsia="宋体" w:hAnsi="宋体" w:cs="Times New Roman" w:hint="eastAsia"/>
                <w:szCs w:val="21"/>
                <w:lang w:eastAsia="zh-CN"/>
              </w:rPr>
            </w:pPr>
            <w:r w:rsidRPr="00FE0799">
              <w:rPr>
                <w:rFonts w:ascii="宋体" w:eastAsia="宋体" w:hAnsi="宋体" w:cs="Times New Roman" w:hint="eastAsia"/>
                <w:szCs w:val="21"/>
                <w:lang w:eastAsia="zh-CN"/>
              </w:rPr>
              <w:t>6）在此期间的费用均由中标方自行承担。</w:t>
            </w:r>
          </w:p>
        </w:tc>
        <w:tc>
          <w:tcPr>
            <w:tcW w:w="956" w:type="dxa"/>
            <w:vAlign w:val="center"/>
          </w:tcPr>
          <w:p w14:paraId="727C47EF" w14:textId="77777777" w:rsidR="00567209" w:rsidRPr="00E70449" w:rsidRDefault="00567209" w:rsidP="00567209">
            <w:pPr>
              <w:spacing w:after="0" w:line="360" w:lineRule="auto"/>
              <w:jc w:val="center"/>
              <w:rPr>
                <w:rFonts w:ascii="宋体" w:eastAsia="宋体" w:hAnsi="宋体" w:cs="Times New Roman" w:hint="eastAsia"/>
                <w:szCs w:val="21"/>
                <w:lang w:eastAsia="zh-CN"/>
              </w:rPr>
            </w:pPr>
          </w:p>
        </w:tc>
      </w:tr>
      <w:tr w:rsidR="00567209" w:rsidRPr="00E70449" w14:paraId="07F66353" w14:textId="77777777" w:rsidTr="00673C64">
        <w:tc>
          <w:tcPr>
            <w:tcW w:w="817" w:type="dxa"/>
            <w:vAlign w:val="center"/>
          </w:tcPr>
          <w:p w14:paraId="55D4A10D" w14:textId="77777777" w:rsidR="00567209" w:rsidRPr="00896060" w:rsidRDefault="0079189F" w:rsidP="00896060">
            <w:pPr>
              <w:spacing w:after="0" w:line="360" w:lineRule="auto"/>
              <w:jc w:val="left"/>
              <w:rPr>
                <w:rFonts w:ascii="宋体" w:eastAsia="宋体" w:hAnsi="宋体" w:cs="Times New Roman" w:hint="eastAsia"/>
                <w:b/>
                <w:bCs/>
                <w:szCs w:val="21"/>
                <w:lang w:eastAsia="zh-CN"/>
              </w:rPr>
            </w:pPr>
            <w:r w:rsidRPr="00896060">
              <w:rPr>
                <w:rFonts w:ascii="宋体" w:eastAsia="宋体" w:hAnsi="宋体" w:cs="Times New Roman" w:hint="eastAsia"/>
                <w:b/>
                <w:bCs/>
                <w:szCs w:val="21"/>
                <w:lang w:eastAsia="zh-CN"/>
              </w:rPr>
              <w:t>1</w:t>
            </w:r>
            <w:r w:rsidR="00FE3078" w:rsidRPr="00896060">
              <w:rPr>
                <w:rFonts w:ascii="宋体" w:eastAsia="宋体" w:hAnsi="宋体" w:cs="Times New Roman" w:hint="eastAsia"/>
                <w:b/>
                <w:bCs/>
                <w:szCs w:val="21"/>
                <w:lang w:eastAsia="zh-CN"/>
              </w:rPr>
              <w:t>5</w:t>
            </w:r>
          </w:p>
        </w:tc>
        <w:tc>
          <w:tcPr>
            <w:tcW w:w="2410" w:type="dxa"/>
            <w:vAlign w:val="center"/>
          </w:tcPr>
          <w:p w14:paraId="59334C7C" w14:textId="77777777" w:rsidR="00567209" w:rsidRPr="00896060" w:rsidRDefault="0079189F" w:rsidP="00567209">
            <w:pPr>
              <w:spacing w:after="0" w:line="360" w:lineRule="auto"/>
              <w:jc w:val="center"/>
              <w:rPr>
                <w:rFonts w:ascii="宋体" w:eastAsia="宋体" w:hAnsi="宋体" w:cs="Times New Roman" w:hint="eastAsia"/>
                <w:b/>
                <w:bCs/>
                <w:szCs w:val="21"/>
                <w:lang w:eastAsia="zh-CN"/>
              </w:rPr>
            </w:pPr>
            <w:r w:rsidRPr="00896060">
              <w:rPr>
                <w:rFonts w:ascii="宋体" w:eastAsia="宋体" w:hAnsi="宋体" w:cs="Times New Roman" w:hint="eastAsia"/>
                <w:b/>
                <w:bCs/>
                <w:szCs w:val="21"/>
                <w:lang w:eastAsia="zh-CN"/>
              </w:rPr>
              <w:t>设备验收</w:t>
            </w:r>
          </w:p>
        </w:tc>
        <w:tc>
          <w:tcPr>
            <w:tcW w:w="5103" w:type="dxa"/>
            <w:vAlign w:val="center"/>
          </w:tcPr>
          <w:p w14:paraId="200A05F1" w14:textId="3BA4634C" w:rsidR="00567209" w:rsidRPr="00FE0799" w:rsidRDefault="0079189F" w:rsidP="00567209">
            <w:pPr>
              <w:spacing w:after="0" w:line="360" w:lineRule="auto"/>
              <w:rPr>
                <w:rFonts w:ascii="宋体" w:eastAsia="宋体" w:hAnsi="宋体" w:cs="Times New Roman" w:hint="eastAsia"/>
                <w:szCs w:val="21"/>
                <w:lang w:eastAsia="zh-CN"/>
              </w:rPr>
            </w:pPr>
            <w:r w:rsidRPr="00FE0799">
              <w:rPr>
                <w:rFonts w:ascii="宋体" w:eastAsia="宋体" w:hAnsi="宋体" w:cs="Times New Roman" w:hint="eastAsia"/>
                <w:szCs w:val="21"/>
                <w:lang w:eastAsia="zh-CN"/>
              </w:rPr>
              <w:t>按照本</w:t>
            </w:r>
            <w:r w:rsidR="00F43C01" w:rsidRPr="00FE0799">
              <w:rPr>
                <w:rFonts w:ascii="宋体" w:eastAsia="宋体" w:hAnsi="宋体" w:cs="Times New Roman" w:hint="eastAsia"/>
                <w:szCs w:val="21"/>
                <w:lang w:eastAsia="zh-CN"/>
              </w:rPr>
              <w:t>技术要求</w:t>
            </w:r>
            <w:r w:rsidR="000934EC">
              <w:rPr>
                <w:rFonts w:ascii="宋体" w:eastAsia="宋体" w:hAnsi="宋体" w:cs="Times New Roman" w:hint="eastAsia"/>
                <w:szCs w:val="21"/>
                <w:lang w:eastAsia="zh-CN"/>
              </w:rPr>
              <w:t>中</w:t>
            </w:r>
            <w:r w:rsidRPr="00FE0799">
              <w:rPr>
                <w:rFonts w:ascii="宋体" w:eastAsia="宋体" w:hAnsi="宋体" w:cs="Times New Roman" w:hint="eastAsia"/>
                <w:szCs w:val="21"/>
                <w:lang w:eastAsia="zh-CN"/>
              </w:rPr>
              <w:t>第</w:t>
            </w:r>
            <w:r w:rsidR="002D3C43" w:rsidRPr="00FE0799">
              <w:rPr>
                <w:rFonts w:ascii="宋体" w:eastAsia="宋体" w:hAnsi="宋体" w:cs="Times New Roman" w:hint="eastAsia"/>
                <w:szCs w:val="21"/>
                <w:lang w:eastAsia="zh-CN"/>
              </w:rPr>
              <w:t>1</w:t>
            </w:r>
            <w:r w:rsidR="00B5088A">
              <w:rPr>
                <w:rFonts w:ascii="宋体" w:eastAsia="宋体" w:hAnsi="宋体" w:cs="Times New Roman" w:hint="eastAsia"/>
                <w:szCs w:val="21"/>
                <w:lang w:eastAsia="zh-CN"/>
              </w:rPr>
              <w:t>2</w:t>
            </w:r>
            <w:r w:rsidR="00D72A5F">
              <w:rPr>
                <w:rFonts w:ascii="宋体" w:eastAsia="宋体" w:hAnsi="宋体" w:cs="Times New Roman" w:hint="eastAsia"/>
                <w:szCs w:val="21"/>
                <w:lang w:eastAsia="zh-CN"/>
              </w:rPr>
              <w:t>和</w:t>
            </w:r>
            <w:r w:rsidR="000934EC">
              <w:rPr>
                <w:rFonts w:ascii="宋体" w:eastAsia="宋体" w:hAnsi="宋体" w:cs="Times New Roman" w:hint="eastAsia"/>
                <w:szCs w:val="21"/>
                <w:lang w:eastAsia="zh-CN"/>
              </w:rPr>
              <w:t>1</w:t>
            </w:r>
            <w:r w:rsidR="00B5088A">
              <w:rPr>
                <w:rFonts w:ascii="宋体" w:eastAsia="宋体" w:hAnsi="宋体" w:cs="Times New Roman" w:hint="eastAsia"/>
                <w:szCs w:val="21"/>
                <w:lang w:eastAsia="zh-CN"/>
              </w:rPr>
              <w:t>3</w:t>
            </w:r>
            <w:r w:rsidR="002D3C43" w:rsidRPr="00FE0799">
              <w:rPr>
                <w:rFonts w:ascii="宋体" w:eastAsia="宋体" w:hAnsi="宋体" w:cs="Times New Roman" w:hint="eastAsia"/>
                <w:szCs w:val="21"/>
                <w:lang w:eastAsia="zh-CN"/>
              </w:rPr>
              <w:t>条款</w:t>
            </w:r>
            <w:r w:rsidRPr="00FE0799">
              <w:rPr>
                <w:rFonts w:ascii="宋体" w:eastAsia="宋体" w:hAnsi="宋体" w:cs="Times New Roman" w:hint="eastAsia"/>
                <w:szCs w:val="21"/>
                <w:lang w:eastAsia="zh-CN"/>
              </w:rPr>
              <w:t>执行</w:t>
            </w:r>
            <w:r w:rsidR="00F43C01">
              <w:rPr>
                <w:rFonts w:ascii="宋体" w:eastAsia="宋体" w:hAnsi="宋体" w:cs="Times New Roman" w:hint="eastAsia"/>
                <w:szCs w:val="21"/>
                <w:lang w:eastAsia="zh-CN"/>
              </w:rPr>
              <w:t>。</w:t>
            </w:r>
          </w:p>
        </w:tc>
        <w:tc>
          <w:tcPr>
            <w:tcW w:w="956" w:type="dxa"/>
            <w:vAlign w:val="center"/>
          </w:tcPr>
          <w:p w14:paraId="3B92C0AC" w14:textId="77777777" w:rsidR="00567209" w:rsidRPr="00E70449" w:rsidRDefault="00567209" w:rsidP="00567209">
            <w:pPr>
              <w:spacing w:after="0" w:line="360" w:lineRule="auto"/>
              <w:jc w:val="center"/>
              <w:rPr>
                <w:rFonts w:ascii="宋体" w:eastAsia="宋体" w:hAnsi="宋体" w:cs="Times New Roman" w:hint="eastAsia"/>
                <w:szCs w:val="21"/>
                <w:lang w:eastAsia="zh-CN"/>
              </w:rPr>
            </w:pPr>
          </w:p>
        </w:tc>
      </w:tr>
    </w:tbl>
    <w:p w14:paraId="124D1CA7" w14:textId="40380730" w:rsidR="00B039AD" w:rsidRPr="0044223A" w:rsidRDefault="001E41D1" w:rsidP="0042685D">
      <w:pPr>
        <w:pStyle w:val="2"/>
        <w:spacing w:beforeLines="50" w:before="156" w:after="0" w:line="360" w:lineRule="auto"/>
        <w:rPr>
          <w:rFonts w:ascii="宋体" w:eastAsia="宋体" w:hAnsi="宋体" w:hint="eastAsia"/>
          <w:i w:val="0"/>
          <w:iCs w:val="0"/>
          <w:sz w:val="24"/>
          <w:szCs w:val="24"/>
          <w:lang w:eastAsia="zh-CN"/>
        </w:rPr>
      </w:pPr>
      <w:bookmarkStart w:id="196" w:name="_Toc198902322"/>
      <w:bookmarkEnd w:id="193"/>
      <w:r w:rsidRPr="002D3C43">
        <w:rPr>
          <w:rFonts w:ascii="宋体" w:eastAsia="宋体" w:hAnsi="宋体" w:hint="eastAsia"/>
          <w:i w:val="0"/>
          <w:iCs w:val="0"/>
          <w:sz w:val="24"/>
          <w:szCs w:val="24"/>
          <w:lang w:eastAsia="zh-CN"/>
        </w:rPr>
        <w:lastRenderedPageBreak/>
        <w:t>8、</w:t>
      </w:r>
      <w:r w:rsidR="009A2D2D">
        <w:rPr>
          <w:rFonts w:ascii="宋体" w:eastAsia="宋体" w:hAnsi="宋体" w:hint="eastAsia"/>
          <w:i w:val="0"/>
          <w:iCs w:val="0"/>
          <w:sz w:val="24"/>
          <w:szCs w:val="24"/>
          <w:lang w:eastAsia="zh-CN"/>
        </w:rPr>
        <w:t>交付期和</w:t>
      </w:r>
      <w:r w:rsidR="00B039AD" w:rsidRPr="0044223A">
        <w:rPr>
          <w:rFonts w:ascii="宋体" w:eastAsia="宋体" w:hAnsi="宋体" w:hint="eastAsia"/>
          <w:i w:val="0"/>
          <w:iCs w:val="0"/>
          <w:sz w:val="24"/>
          <w:szCs w:val="24"/>
          <w:lang w:eastAsia="zh-CN"/>
        </w:rPr>
        <w:t>项目进度</w:t>
      </w:r>
      <w:r w:rsidR="00A14968">
        <w:rPr>
          <w:rFonts w:ascii="宋体" w:eastAsia="宋体" w:hAnsi="宋体" w:hint="eastAsia"/>
          <w:i w:val="0"/>
          <w:iCs w:val="0"/>
          <w:sz w:val="24"/>
          <w:szCs w:val="24"/>
          <w:lang w:eastAsia="zh-CN"/>
        </w:rPr>
        <w:t>要求</w:t>
      </w:r>
      <w:bookmarkEnd w:id="196"/>
    </w:p>
    <w:p w14:paraId="611A09B5" w14:textId="1541F88E" w:rsidR="009A2D2D" w:rsidRDefault="009A2D2D" w:rsidP="009A2D2D">
      <w:pPr>
        <w:spacing w:beforeLines="10" w:before="31" w:afterLines="10" w:after="31" w:line="360" w:lineRule="auto"/>
        <w:ind w:firstLineChars="200" w:firstLine="480"/>
        <w:rPr>
          <w:rFonts w:asciiTheme="minorEastAsia" w:hAnsiTheme="minorEastAsia" w:cs="宋体" w:hint="eastAsia"/>
          <w:kern w:val="0"/>
          <w:sz w:val="24"/>
          <w:szCs w:val="24"/>
        </w:rPr>
      </w:pPr>
      <w:r>
        <w:rPr>
          <w:rFonts w:ascii="Times New Roman" w:hAnsi="Times New Roman" w:cs="Times New Roman" w:hint="eastAsia"/>
          <w:kern w:val="0"/>
          <w:sz w:val="24"/>
          <w:szCs w:val="21"/>
          <w:lang w:bidi="en-US"/>
        </w:rPr>
        <w:t>（</w:t>
      </w:r>
      <w:r>
        <w:rPr>
          <w:rFonts w:ascii="Times New Roman" w:hAnsi="Times New Roman" w:cs="Times New Roman" w:hint="eastAsia"/>
          <w:kern w:val="0"/>
          <w:sz w:val="24"/>
          <w:szCs w:val="21"/>
          <w:lang w:bidi="en-US"/>
        </w:rPr>
        <w:t>1</w:t>
      </w:r>
      <w:r>
        <w:rPr>
          <w:rFonts w:ascii="Times New Roman" w:hAnsi="Times New Roman" w:cs="Times New Roman" w:hint="eastAsia"/>
          <w:kern w:val="0"/>
          <w:sz w:val="24"/>
          <w:szCs w:val="21"/>
          <w:lang w:bidi="en-US"/>
        </w:rPr>
        <w:t>）</w:t>
      </w:r>
      <w:r>
        <w:rPr>
          <w:rFonts w:asciiTheme="minorEastAsia" w:hAnsiTheme="minorEastAsia" w:cs="宋体" w:hint="eastAsia"/>
          <w:kern w:val="0"/>
          <w:sz w:val="24"/>
          <w:szCs w:val="24"/>
        </w:rPr>
        <w:t>货物交付时间</w:t>
      </w:r>
    </w:p>
    <w:p w14:paraId="696E3E7B" w14:textId="7DB5FE81" w:rsidR="009A2D2D" w:rsidRDefault="009A2D2D" w:rsidP="009A2D2D">
      <w:pPr>
        <w:spacing w:line="360" w:lineRule="auto"/>
        <w:ind w:firstLineChars="200" w:firstLine="480"/>
        <w:rPr>
          <w:rFonts w:ascii="Times New Roman" w:hAnsi="Times New Roman" w:cs="Times New Roman"/>
          <w:kern w:val="0"/>
          <w:sz w:val="24"/>
          <w:szCs w:val="21"/>
          <w:lang w:bidi="en-US"/>
        </w:rPr>
      </w:pPr>
      <w:r w:rsidRPr="00783CC8">
        <w:rPr>
          <w:rFonts w:asciiTheme="minorEastAsia" w:hAnsiTheme="minorEastAsia" w:cs="宋体"/>
          <w:kern w:val="0"/>
          <w:sz w:val="24"/>
          <w:szCs w:val="24"/>
        </w:rPr>
        <w:t>自合同签订之日起</w:t>
      </w:r>
      <w:r w:rsidRPr="00783CC8">
        <w:rPr>
          <w:rFonts w:asciiTheme="minorEastAsia" w:hAnsiTheme="minorEastAsia" w:cs="宋体"/>
          <w:kern w:val="0"/>
          <w:sz w:val="24"/>
          <w:szCs w:val="24"/>
          <w:u w:val="single"/>
        </w:rPr>
        <w:t xml:space="preserve"> </w:t>
      </w:r>
      <w:r w:rsidRPr="00DF42EF">
        <w:rPr>
          <w:rFonts w:asciiTheme="minorEastAsia" w:hAnsiTheme="minorEastAsia" w:cs="宋体" w:hint="eastAsia"/>
          <w:kern w:val="0"/>
          <w:sz w:val="24"/>
          <w:szCs w:val="24"/>
          <w:u w:val="single"/>
        </w:rPr>
        <w:t>60天</w:t>
      </w:r>
      <w:r w:rsidRPr="00783CC8">
        <w:rPr>
          <w:rFonts w:asciiTheme="minorEastAsia" w:hAnsiTheme="minorEastAsia" w:cs="宋体" w:hint="eastAsia"/>
          <w:kern w:val="0"/>
          <w:sz w:val="24"/>
          <w:szCs w:val="24"/>
          <w:u w:val="single"/>
        </w:rPr>
        <w:t>（即</w:t>
      </w:r>
      <w:r>
        <w:rPr>
          <w:rFonts w:asciiTheme="minorEastAsia" w:hAnsiTheme="minorEastAsia" w:cs="宋体" w:hint="eastAsia"/>
          <w:kern w:val="0"/>
          <w:sz w:val="24"/>
          <w:szCs w:val="24"/>
          <w:u w:val="single"/>
        </w:rPr>
        <w:t>陆拾天</w:t>
      </w:r>
      <w:r w:rsidRPr="00783CC8">
        <w:rPr>
          <w:rFonts w:asciiTheme="minorEastAsia" w:hAnsiTheme="minorEastAsia" w:cs="宋体" w:hint="eastAsia"/>
          <w:kern w:val="0"/>
          <w:sz w:val="24"/>
          <w:szCs w:val="24"/>
          <w:u w:val="single"/>
        </w:rPr>
        <w:t xml:space="preserve">）内 </w:t>
      </w:r>
      <w:r w:rsidRPr="00783CC8">
        <w:rPr>
          <w:rFonts w:asciiTheme="minorEastAsia" w:hAnsiTheme="minorEastAsia" w:cs="宋体" w:hint="eastAsia"/>
          <w:kern w:val="0"/>
          <w:sz w:val="24"/>
          <w:szCs w:val="24"/>
        </w:rPr>
        <w:t>运抵甲方指定</w:t>
      </w:r>
      <w:r>
        <w:rPr>
          <w:rFonts w:asciiTheme="minorEastAsia" w:hAnsiTheme="minorEastAsia" w:cs="宋体" w:hint="eastAsia"/>
          <w:kern w:val="0"/>
          <w:sz w:val="24"/>
          <w:szCs w:val="24"/>
        </w:rPr>
        <w:t>的</w:t>
      </w:r>
      <w:r w:rsidRPr="00783CC8">
        <w:rPr>
          <w:rFonts w:asciiTheme="minorEastAsia" w:hAnsiTheme="minorEastAsia" w:cs="宋体" w:hint="eastAsia"/>
          <w:kern w:val="0"/>
          <w:sz w:val="24"/>
          <w:szCs w:val="24"/>
        </w:rPr>
        <w:t>货物交付地点。</w:t>
      </w:r>
    </w:p>
    <w:p w14:paraId="1635511C" w14:textId="791114A9" w:rsidR="009A2D2D" w:rsidRDefault="009A2D2D" w:rsidP="00B039AD">
      <w:pPr>
        <w:spacing w:line="360" w:lineRule="auto"/>
        <w:ind w:firstLineChars="200" w:firstLine="480"/>
        <w:rPr>
          <w:rFonts w:ascii="Times New Roman" w:hAnsi="Times New Roman" w:cs="Times New Roman"/>
          <w:kern w:val="0"/>
          <w:sz w:val="24"/>
          <w:szCs w:val="21"/>
          <w:lang w:bidi="en-US"/>
        </w:rPr>
      </w:pPr>
      <w:r>
        <w:rPr>
          <w:rFonts w:ascii="Times New Roman" w:hAnsi="Times New Roman" w:cs="Times New Roman" w:hint="eastAsia"/>
          <w:kern w:val="0"/>
          <w:sz w:val="24"/>
          <w:szCs w:val="21"/>
          <w:lang w:bidi="en-US"/>
        </w:rPr>
        <w:t>（</w:t>
      </w:r>
      <w:r>
        <w:rPr>
          <w:rFonts w:ascii="Times New Roman" w:hAnsi="Times New Roman" w:cs="Times New Roman" w:hint="eastAsia"/>
          <w:kern w:val="0"/>
          <w:sz w:val="24"/>
          <w:szCs w:val="21"/>
          <w:lang w:bidi="en-US"/>
        </w:rPr>
        <w:t>2</w:t>
      </w:r>
      <w:r>
        <w:rPr>
          <w:rFonts w:ascii="Times New Roman" w:hAnsi="Times New Roman" w:cs="Times New Roman" w:hint="eastAsia"/>
          <w:kern w:val="0"/>
          <w:sz w:val="24"/>
          <w:szCs w:val="21"/>
          <w:lang w:bidi="en-US"/>
        </w:rPr>
        <w:t>）项目</w:t>
      </w:r>
      <w:r w:rsidR="00A14968">
        <w:rPr>
          <w:rFonts w:ascii="Times New Roman" w:hAnsi="Times New Roman" w:cs="Times New Roman" w:hint="eastAsia"/>
          <w:kern w:val="0"/>
          <w:sz w:val="24"/>
          <w:szCs w:val="21"/>
          <w:lang w:bidi="en-US"/>
        </w:rPr>
        <w:t>进度</w:t>
      </w:r>
      <w:r>
        <w:rPr>
          <w:rFonts w:ascii="Times New Roman" w:hAnsi="Times New Roman" w:cs="Times New Roman" w:hint="eastAsia"/>
          <w:kern w:val="0"/>
          <w:sz w:val="24"/>
          <w:szCs w:val="21"/>
          <w:lang w:bidi="en-US"/>
        </w:rPr>
        <w:t>要求</w:t>
      </w:r>
    </w:p>
    <w:p w14:paraId="335100AB" w14:textId="4F0DF94E" w:rsidR="00B039AD" w:rsidRDefault="00B039AD" w:rsidP="00B039AD">
      <w:pPr>
        <w:spacing w:line="360" w:lineRule="auto"/>
        <w:ind w:firstLineChars="200" w:firstLine="480"/>
        <w:rPr>
          <w:rFonts w:ascii="Times New Roman" w:hAnsi="Times New Roman" w:cs="Times New Roman"/>
          <w:kern w:val="0"/>
          <w:sz w:val="24"/>
          <w:szCs w:val="21"/>
          <w:lang w:bidi="en-US"/>
        </w:rPr>
      </w:pPr>
      <w:r w:rsidRPr="00124C28">
        <w:rPr>
          <w:rFonts w:ascii="Times New Roman" w:hAnsi="Times New Roman" w:cs="Times New Roman" w:hint="eastAsia"/>
          <w:kern w:val="0"/>
          <w:sz w:val="24"/>
          <w:szCs w:val="21"/>
          <w:lang w:bidi="en-US"/>
        </w:rPr>
        <w:t>自签订合同之日起</w:t>
      </w:r>
      <w:r w:rsidR="00124C28" w:rsidRPr="00124C28">
        <w:rPr>
          <w:rFonts w:ascii="Times New Roman" w:hAnsi="Times New Roman" w:cs="Times New Roman" w:hint="eastAsia"/>
          <w:kern w:val="0"/>
          <w:sz w:val="24"/>
          <w:szCs w:val="21"/>
          <w:lang w:bidi="en-US"/>
        </w:rPr>
        <w:t>，乙方须在</w:t>
      </w:r>
      <w:r w:rsidR="009A2D2D" w:rsidRPr="009A2D2D">
        <w:rPr>
          <w:rFonts w:ascii="Times New Roman" w:hAnsi="Times New Roman" w:cs="Times New Roman" w:hint="eastAsia"/>
          <w:kern w:val="0"/>
          <w:sz w:val="24"/>
          <w:szCs w:val="21"/>
          <w:u w:val="single"/>
          <w:lang w:bidi="en-US"/>
        </w:rPr>
        <w:t xml:space="preserve"> </w:t>
      </w:r>
      <w:r w:rsidRPr="009A2D2D">
        <w:rPr>
          <w:rFonts w:ascii="Times New Roman" w:hAnsi="Times New Roman" w:cs="Times New Roman" w:hint="eastAsia"/>
          <w:kern w:val="0"/>
          <w:sz w:val="24"/>
          <w:szCs w:val="21"/>
          <w:u w:val="single"/>
          <w:lang w:bidi="en-US"/>
        </w:rPr>
        <w:t>90</w:t>
      </w:r>
      <w:r w:rsidR="009A2D2D">
        <w:rPr>
          <w:rFonts w:ascii="Times New Roman" w:hAnsi="Times New Roman" w:cs="Times New Roman" w:hint="eastAsia"/>
          <w:kern w:val="0"/>
          <w:sz w:val="24"/>
          <w:szCs w:val="21"/>
          <w:u w:val="single"/>
          <w:lang w:bidi="en-US"/>
        </w:rPr>
        <w:t>（即玖拾天）</w:t>
      </w:r>
      <w:r w:rsidRPr="009A2D2D">
        <w:rPr>
          <w:rFonts w:ascii="Times New Roman" w:hAnsi="Times New Roman" w:cs="Times New Roman" w:hint="eastAsia"/>
          <w:kern w:val="0"/>
          <w:sz w:val="24"/>
          <w:szCs w:val="21"/>
          <w:u w:val="single"/>
          <w:lang w:bidi="en-US"/>
        </w:rPr>
        <w:t>天内</w:t>
      </w:r>
      <w:r w:rsidR="009A2D2D">
        <w:rPr>
          <w:rFonts w:ascii="Times New Roman" w:hAnsi="Times New Roman" w:cs="Times New Roman" w:hint="eastAsia"/>
          <w:kern w:val="0"/>
          <w:sz w:val="24"/>
          <w:szCs w:val="21"/>
          <w:u w:val="single"/>
          <w:lang w:bidi="en-US"/>
        </w:rPr>
        <w:t xml:space="preserve"> </w:t>
      </w:r>
      <w:r w:rsidRPr="00124C28">
        <w:rPr>
          <w:rFonts w:ascii="Times New Roman" w:hAnsi="Times New Roman" w:cs="Times New Roman" w:hint="eastAsia"/>
          <w:kern w:val="0"/>
          <w:sz w:val="24"/>
          <w:szCs w:val="21"/>
          <w:lang w:bidi="en-US"/>
        </w:rPr>
        <w:t>完成</w:t>
      </w:r>
      <w:r w:rsidR="00124C28" w:rsidRPr="00124C28">
        <w:rPr>
          <w:rFonts w:ascii="Times New Roman" w:hAnsi="Times New Roman" w:cs="Times New Roman" w:hint="eastAsia"/>
          <w:kern w:val="0"/>
          <w:sz w:val="24"/>
          <w:szCs w:val="21"/>
          <w:lang w:bidi="en-US"/>
        </w:rPr>
        <w:t>所有</w:t>
      </w:r>
      <w:r w:rsidRPr="00124C28">
        <w:rPr>
          <w:rFonts w:ascii="Times New Roman" w:hAnsi="Times New Roman" w:cs="Times New Roman" w:hint="eastAsia"/>
          <w:kern w:val="0"/>
          <w:sz w:val="24"/>
          <w:szCs w:val="21"/>
          <w:lang w:bidi="en-US"/>
        </w:rPr>
        <w:t>设备安装</w:t>
      </w:r>
      <w:r w:rsidR="008F27F9" w:rsidRPr="00124C28">
        <w:rPr>
          <w:rFonts w:ascii="Times New Roman" w:hAnsi="Times New Roman" w:cs="Times New Roman" w:hint="eastAsia"/>
          <w:kern w:val="0"/>
          <w:sz w:val="24"/>
          <w:szCs w:val="21"/>
          <w:lang w:bidi="en-US"/>
        </w:rPr>
        <w:t>、</w:t>
      </w:r>
      <w:r w:rsidRPr="00124C28">
        <w:rPr>
          <w:rFonts w:ascii="Times New Roman" w:hAnsi="Times New Roman" w:cs="Times New Roman" w:hint="eastAsia"/>
          <w:kern w:val="0"/>
          <w:sz w:val="24"/>
          <w:szCs w:val="21"/>
          <w:lang w:bidi="en-US"/>
        </w:rPr>
        <w:t>调试</w:t>
      </w:r>
      <w:r w:rsidR="00124C28" w:rsidRPr="00124C28">
        <w:rPr>
          <w:rFonts w:ascii="Times New Roman" w:hAnsi="Times New Roman" w:cs="Times New Roman" w:hint="eastAsia"/>
          <w:kern w:val="0"/>
          <w:sz w:val="24"/>
          <w:szCs w:val="21"/>
          <w:lang w:bidi="en-US"/>
        </w:rPr>
        <w:t>、试运行和</w:t>
      </w:r>
      <w:r w:rsidR="008F27F9" w:rsidRPr="00124C28">
        <w:rPr>
          <w:rFonts w:ascii="Times New Roman" w:hAnsi="Times New Roman" w:cs="Times New Roman" w:hint="eastAsia"/>
          <w:kern w:val="0"/>
          <w:sz w:val="24"/>
          <w:szCs w:val="21"/>
          <w:lang w:bidi="en-US"/>
        </w:rPr>
        <w:t>终验收</w:t>
      </w:r>
      <w:r w:rsidRPr="00124C28">
        <w:rPr>
          <w:rFonts w:ascii="Times New Roman" w:hAnsi="Times New Roman" w:cs="Times New Roman" w:hint="eastAsia"/>
          <w:kern w:val="0"/>
          <w:sz w:val="24"/>
          <w:szCs w:val="21"/>
          <w:lang w:bidi="en-US"/>
        </w:rPr>
        <w:t>，并交付甲方使用。</w:t>
      </w:r>
    </w:p>
    <w:p w14:paraId="058C4D26" w14:textId="30696B32" w:rsidR="00A100D2" w:rsidRDefault="00A100D2" w:rsidP="00A100D2">
      <w:pPr>
        <w:pStyle w:val="2"/>
        <w:spacing w:beforeLines="50" w:before="156" w:after="0" w:line="360" w:lineRule="auto"/>
        <w:rPr>
          <w:rFonts w:ascii="宋体" w:eastAsia="宋体" w:hAnsi="宋体" w:hint="eastAsia"/>
          <w:i w:val="0"/>
          <w:iCs w:val="0"/>
          <w:sz w:val="24"/>
          <w:szCs w:val="24"/>
          <w:lang w:eastAsia="zh-CN"/>
        </w:rPr>
      </w:pPr>
      <w:bookmarkStart w:id="197" w:name="_Toc198902323"/>
      <w:r w:rsidRPr="00A100D2">
        <w:rPr>
          <w:rFonts w:ascii="宋体" w:eastAsia="宋体" w:hAnsi="宋体" w:hint="eastAsia"/>
          <w:i w:val="0"/>
          <w:iCs w:val="0"/>
          <w:sz w:val="24"/>
          <w:szCs w:val="24"/>
          <w:lang w:eastAsia="zh-CN"/>
        </w:rPr>
        <w:t>9、货款结算方式</w:t>
      </w:r>
      <w:bookmarkEnd w:id="197"/>
    </w:p>
    <w:p w14:paraId="1F7208CC" w14:textId="5DA9746C" w:rsidR="00A13C63" w:rsidRPr="00A13C63" w:rsidRDefault="00A14968" w:rsidP="00A13C63">
      <w:pPr>
        <w:spacing w:line="360" w:lineRule="auto"/>
        <w:ind w:firstLineChars="200" w:firstLine="480"/>
        <w:rPr>
          <w:rFonts w:asciiTheme="minorEastAsia" w:hAnsiTheme="minorEastAsia" w:cs="宋体" w:hint="eastAsia"/>
          <w:kern w:val="0"/>
          <w:sz w:val="24"/>
          <w:szCs w:val="24"/>
        </w:rPr>
      </w:pPr>
      <w:r>
        <w:rPr>
          <w:rFonts w:asciiTheme="minorEastAsia" w:hAnsiTheme="minorEastAsia" w:cs="宋体" w:hint="eastAsia"/>
          <w:kern w:val="0"/>
          <w:sz w:val="24"/>
          <w:szCs w:val="24"/>
        </w:rPr>
        <w:t>对于</w:t>
      </w:r>
      <w:r w:rsidR="00A13C63">
        <w:rPr>
          <w:rFonts w:asciiTheme="minorEastAsia" w:hAnsiTheme="minorEastAsia" w:cs="宋体" w:hint="eastAsia"/>
          <w:kern w:val="0"/>
          <w:sz w:val="24"/>
          <w:szCs w:val="24"/>
        </w:rPr>
        <w:t>采购方给中标方的货款支付，需满足50%-30%-20%的付款比例和付款批次要求，其中各批次的付款条件详见下表。</w:t>
      </w:r>
    </w:p>
    <w:tbl>
      <w:tblPr>
        <w:tblStyle w:val="afff7"/>
        <w:tblW w:w="932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330"/>
        <w:gridCol w:w="1330"/>
        <w:gridCol w:w="1843"/>
        <w:gridCol w:w="4819"/>
      </w:tblGrid>
      <w:tr w:rsidR="00A100D2" w:rsidRPr="009C7883" w14:paraId="73180283" w14:textId="77777777" w:rsidTr="00A100D2">
        <w:trPr>
          <w:trHeight w:val="397"/>
        </w:trPr>
        <w:tc>
          <w:tcPr>
            <w:tcW w:w="1330" w:type="dxa"/>
            <w:shd w:val="clear" w:color="auto" w:fill="D9D9D9" w:themeFill="background1" w:themeFillShade="D9"/>
            <w:vAlign w:val="center"/>
          </w:tcPr>
          <w:p w14:paraId="7278568F" w14:textId="77777777" w:rsidR="00A100D2" w:rsidRPr="009C7883" w:rsidRDefault="00A100D2" w:rsidP="00A100D2">
            <w:pPr>
              <w:spacing w:after="0" w:line="480" w:lineRule="auto"/>
              <w:jc w:val="center"/>
              <w:rPr>
                <w:rFonts w:ascii="宋体" w:eastAsia="宋体" w:hAnsi="宋体" w:cs="Times New Roman" w:hint="eastAsia"/>
                <w:b/>
              </w:rPr>
            </w:pPr>
            <w:r w:rsidRPr="009C7883">
              <w:rPr>
                <w:rFonts w:ascii="宋体" w:eastAsia="宋体" w:hAnsi="宋体" w:cs="Times New Roman"/>
                <w:b/>
              </w:rPr>
              <w:t>付款批次</w:t>
            </w:r>
          </w:p>
        </w:tc>
        <w:tc>
          <w:tcPr>
            <w:tcW w:w="1330" w:type="dxa"/>
            <w:shd w:val="clear" w:color="auto" w:fill="D9D9D9" w:themeFill="background1" w:themeFillShade="D9"/>
            <w:vAlign w:val="center"/>
          </w:tcPr>
          <w:p w14:paraId="0D9DAF27" w14:textId="77777777" w:rsidR="00A100D2" w:rsidRPr="009C7883" w:rsidRDefault="00A100D2" w:rsidP="00A100D2">
            <w:pPr>
              <w:spacing w:after="0" w:line="480" w:lineRule="auto"/>
              <w:jc w:val="center"/>
              <w:rPr>
                <w:rFonts w:ascii="宋体" w:eastAsia="宋体" w:hAnsi="宋体" w:cs="Times New Roman" w:hint="eastAsia"/>
                <w:b/>
              </w:rPr>
            </w:pPr>
            <w:r w:rsidRPr="009C7883">
              <w:rPr>
                <w:rFonts w:ascii="宋体" w:eastAsia="宋体" w:hAnsi="宋体" w:cs="Times New Roman"/>
                <w:b/>
              </w:rPr>
              <w:t>付款比例</w:t>
            </w:r>
          </w:p>
        </w:tc>
        <w:tc>
          <w:tcPr>
            <w:tcW w:w="1843" w:type="dxa"/>
            <w:shd w:val="clear" w:color="auto" w:fill="D9D9D9" w:themeFill="background1" w:themeFillShade="D9"/>
            <w:vAlign w:val="center"/>
          </w:tcPr>
          <w:p w14:paraId="755520BD" w14:textId="77777777" w:rsidR="00A100D2" w:rsidRPr="009C7883" w:rsidRDefault="00A100D2" w:rsidP="00A100D2">
            <w:pPr>
              <w:spacing w:after="0" w:line="480" w:lineRule="auto"/>
              <w:jc w:val="center"/>
              <w:rPr>
                <w:rFonts w:ascii="宋体" w:eastAsia="宋体" w:hAnsi="宋体" w:cs="Times New Roman" w:hint="eastAsia"/>
                <w:b/>
              </w:rPr>
            </w:pPr>
            <w:r w:rsidRPr="009C7883">
              <w:rPr>
                <w:rFonts w:ascii="宋体" w:eastAsia="宋体" w:hAnsi="宋体" w:cs="Times New Roman"/>
                <w:b/>
              </w:rPr>
              <w:t>付款金额（元）</w:t>
            </w:r>
          </w:p>
        </w:tc>
        <w:tc>
          <w:tcPr>
            <w:tcW w:w="4819" w:type="dxa"/>
            <w:shd w:val="clear" w:color="auto" w:fill="D9D9D9" w:themeFill="background1" w:themeFillShade="D9"/>
            <w:vAlign w:val="center"/>
          </w:tcPr>
          <w:p w14:paraId="5DD5EDFE" w14:textId="77777777" w:rsidR="00A100D2" w:rsidRPr="009C7883" w:rsidRDefault="00A100D2" w:rsidP="00A100D2">
            <w:pPr>
              <w:spacing w:after="0" w:line="480" w:lineRule="auto"/>
              <w:jc w:val="center"/>
              <w:rPr>
                <w:rFonts w:ascii="宋体" w:eastAsia="宋体" w:hAnsi="宋体" w:hint="eastAsia"/>
                <w:b/>
              </w:rPr>
            </w:pPr>
            <w:r w:rsidRPr="009C7883">
              <w:rPr>
                <w:rFonts w:ascii="宋体" w:eastAsia="宋体" w:hAnsi="宋体" w:hint="eastAsia"/>
                <w:b/>
              </w:rPr>
              <w:t>付款条件</w:t>
            </w:r>
          </w:p>
        </w:tc>
      </w:tr>
      <w:tr w:rsidR="00A100D2" w:rsidRPr="009C7883" w14:paraId="394315E6" w14:textId="77777777" w:rsidTr="00A100D2">
        <w:tc>
          <w:tcPr>
            <w:tcW w:w="1330" w:type="dxa"/>
            <w:vAlign w:val="center"/>
          </w:tcPr>
          <w:p w14:paraId="7B25423D" w14:textId="77777777" w:rsidR="00A100D2" w:rsidRPr="00E80407" w:rsidRDefault="00A100D2" w:rsidP="00A100D2">
            <w:pPr>
              <w:pStyle w:val="1c"/>
              <w:spacing w:after="0" w:line="480" w:lineRule="auto"/>
              <w:ind w:left="0"/>
              <w:jc w:val="center"/>
              <w:rPr>
                <w:rFonts w:ascii="宋体" w:eastAsia="宋体" w:hAnsi="宋体" w:hint="eastAsia"/>
                <w:sz w:val="21"/>
                <w:szCs w:val="21"/>
              </w:rPr>
            </w:pPr>
            <w:r w:rsidRPr="00E80407">
              <w:rPr>
                <w:rFonts w:ascii="宋体" w:eastAsia="宋体" w:hAnsi="宋体"/>
                <w:sz w:val="21"/>
                <w:szCs w:val="21"/>
              </w:rPr>
              <w:t>1</w:t>
            </w:r>
          </w:p>
        </w:tc>
        <w:tc>
          <w:tcPr>
            <w:tcW w:w="1330" w:type="dxa"/>
            <w:vAlign w:val="center"/>
          </w:tcPr>
          <w:p w14:paraId="5F6B18AB" w14:textId="77777777" w:rsidR="00A100D2" w:rsidRPr="009C7883" w:rsidRDefault="00A100D2" w:rsidP="00A100D2">
            <w:pPr>
              <w:spacing w:after="0" w:line="480" w:lineRule="auto"/>
              <w:jc w:val="center"/>
              <w:rPr>
                <w:rFonts w:ascii="宋体" w:eastAsia="宋体" w:hAnsi="宋体" w:cs="Times New Roman" w:hint="eastAsia"/>
                <w:lang w:eastAsia="zh-CN"/>
              </w:rPr>
            </w:pPr>
            <w:r>
              <w:rPr>
                <w:rFonts w:ascii="宋体" w:eastAsia="宋体" w:hAnsi="宋体" w:cs="Times New Roman" w:hint="eastAsia"/>
                <w:lang w:eastAsia="zh-CN"/>
              </w:rPr>
              <w:t>50%</w:t>
            </w:r>
          </w:p>
        </w:tc>
        <w:tc>
          <w:tcPr>
            <w:tcW w:w="1843" w:type="dxa"/>
            <w:vAlign w:val="center"/>
          </w:tcPr>
          <w:p w14:paraId="2A9E315D" w14:textId="77777777" w:rsidR="00A100D2" w:rsidRPr="009C7883" w:rsidRDefault="00A100D2" w:rsidP="00A100D2">
            <w:pPr>
              <w:spacing w:after="0" w:line="480" w:lineRule="auto"/>
              <w:jc w:val="center"/>
              <w:rPr>
                <w:rFonts w:ascii="宋体" w:eastAsia="宋体" w:hAnsi="宋体" w:cs="Times New Roman" w:hint="eastAsia"/>
              </w:rPr>
            </w:pPr>
          </w:p>
        </w:tc>
        <w:tc>
          <w:tcPr>
            <w:tcW w:w="4819" w:type="dxa"/>
            <w:vAlign w:val="center"/>
          </w:tcPr>
          <w:p w14:paraId="11D87D14" w14:textId="77777777" w:rsidR="00A100D2" w:rsidRPr="00972911" w:rsidRDefault="00A100D2" w:rsidP="00A100D2">
            <w:pPr>
              <w:spacing w:after="0" w:line="480" w:lineRule="auto"/>
              <w:jc w:val="center"/>
              <w:rPr>
                <w:rFonts w:ascii="宋体" w:eastAsia="宋体" w:hAnsi="宋体" w:cs="Times New Roman" w:hint="eastAsia"/>
                <w:szCs w:val="21"/>
                <w:lang w:eastAsia="zh-CN"/>
              </w:rPr>
            </w:pPr>
            <w:r w:rsidRPr="00972911">
              <w:rPr>
                <w:rFonts w:ascii="宋体" w:eastAsia="宋体" w:hAnsi="宋体" w:cs="Times New Roman" w:hint="eastAsia"/>
                <w:szCs w:val="21"/>
                <w:lang w:eastAsia="zh-CN"/>
              </w:rPr>
              <w:t>签订合同</w:t>
            </w:r>
            <w:r>
              <w:rPr>
                <w:rFonts w:ascii="宋体" w:eastAsia="宋体" w:hAnsi="宋体" w:cs="Times New Roman" w:hint="eastAsia"/>
                <w:szCs w:val="21"/>
                <w:lang w:eastAsia="zh-CN"/>
              </w:rPr>
              <w:t>后</w:t>
            </w:r>
          </w:p>
        </w:tc>
      </w:tr>
      <w:tr w:rsidR="00A100D2" w:rsidRPr="009C7883" w14:paraId="32D7C934" w14:textId="77777777" w:rsidTr="00A100D2">
        <w:tc>
          <w:tcPr>
            <w:tcW w:w="1330" w:type="dxa"/>
            <w:vAlign w:val="center"/>
          </w:tcPr>
          <w:p w14:paraId="5DABE3C8" w14:textId="77777777" w:rsidR="00A100D2" w:rsidRPr="00E80407" w:rsidRDefault="00A100D2" w:rsidP="00A100D2">
            <w:pPr>
              <w:pStyle w:val="1c"/>
              <w:spacing w:after="0" w:line="480" w:lineRule="auto"/>
              <w:ind w:left="0"/>
              <w:jc w:val="center"/>
              <w:rPr>
                <w:rFonts w:ascii="宋体" w:eastAsia="宋体" w:hAnsi="宋体" w:hint="eastAsia"/>
                <w:sz w:val="21"/>
                <w:szCs w:val="21"/>
              </w:rPr>
            </w:pPr>
            <w:r w:rsidRPr="00E80407">
              <w:rPr>
                <w:rFonts w:ascii="宋体" w:eastAsia="宋体" w:hAnsi="宋体" w:hint="eastAsia"/>
                <w:sz w:val="21"/>
                <w:szCs w:val="21"/>
              </w:rPr>
              <w:t>2</w:t>
            </w:r>
          </w:p>
        </w:tc>
        <w:tc>
          <w:tcPr>
            <w:tcW w:w="1330" w:type="dxa"/>
            <w:vAlign w:val="center"/>
          </w:tcPr>
          <w:p w14:paraId="264E5795" w14:textId="77777777" w:rsidR="00A100D2" w:rsidRPr="009C7883" w:rsidRDefault="00A100D2" w:rsidP="00A100D2">
            <w:pPr>
              <w:spacing w:after="0" w:line="480" w:lineRule="auto"/>
              <w:jc w:val="center"/>
              <w:rPr>
                <w:rFonts w:ascii="宋体" w:eastAsia="宋体" w:hAnsi="宋体" w:cs="Times New Roman" w:hint="eastAsia"/>
                <w:lang w:eastAsia="zh-CN"/>
              </w:rPr>
            </w:pPr>
            <w:r>
              <w:rPr>
                <w:rFonts w:ascii="宋体" w:eastAsia="宋体" w:hAnsi="宋体" w:cs="Times New Roman" w:hint="eastAsia"/>
                <w:lang w:eastAsia="zh-CN"/>
              </w:rPr>
              <w:t>30%</w:t>
            </w:r>
          </w:p>
        </w:tc>
        <w:tc>
          <w:tcPr>
            <w:tcW w:w="1843" w:type="dxa"/>
            <w:vAlign w:val="center"/>
          </w:tcPr>
          <w:p w14:paraId="2682C67F" w14:textId="77777777" w:rsidR="00A100D2" w:rsidRPr="009C7883" w:rsidRDefault="00A100D2" w:rsidP="00A100D2">
            <w:pPr>
              <w:spacing w:after="0" w:line="480" w:lineRule="auto"/>
              <w:jc w:val="center"/>
              <w:rPr>
                <w:rFonts w:ascii="宋体" w:eastAsia="宋体" w:hAnsi="宋体" w:cs="Times New Roman" w:hint="eastAsia"/>
              </w:rPr>
            </w:pPr>
          </w:p>
        </w:tc>
        <w:tc>
          <w:tcPr>
            <w:tcW w:w="4819" w:type="dxa"/>
            <w:vAlign w:val="center"/>
          </w:tcPr>
          <w:p w14:paraId="0205C80A" w14:textId="77777777" w:rsidR="00A100D2" w:rsidRPr="00972911" w:rsidRDefault="00A100D2" w:rsidP="00A100D2">
            <w:pPr>
              <w:spacing w:after="0" w:line="480" w:lineRule="auto"/>
              <w:jc w:val="center"/>
              <w:rPr>
                <w:rFonts w:ascii="宋体" w:eastAsia="宋体" w:hAnsi="宋体" w:cs="Times New Roman" w:hint="eastAsia"/>
                <w:szCs w:val="21"/>
                <w:lang w:eastAsia="zh-CN"/>
              </w:rPr>
            </w:pPr>
            <w:r w:rsidRPr="00972911">
              <w:rPr>
                <w:rFonts w:ascii="宋体" w:hAnsi="宋体" w:cs="Times New Roman" w:hint="eastAsia"/>
                <w:szCs w:val="21"/>
                <w:lang w:eastAsia="zh-CN"/>
              </w:rPr>
              <w:t>预验收（含</w:t>
            </w:r>
            <w:r>
              <w:rPr>
                <w:rFonts w:ascii="宋体" w:hAnsi="宋体" w:cs="Times New Roman" w:hint="eastAsia"/>
                <w:szCs w:val="21"/>
                <w:lang w:eastAsia="zh-CN"/>
              </w:rPr>
              <w:t>附属要求</w:t>
            </w:r>
            <w:r w:rsidRPr="00972911">
              <w:rPr>
                <w:rFonts w:ascii="宋体" w:hAnsi="宋体" w:cs="Times New Roman" w:hint="eastAsia"/>
                <w:szCs w:val="21"/>
                <w:lang w:eastAsia="zh-CN"/>
              </w:rPr>
              <w:t>）合格后，发货前</w:t>
            </w:r>
          </w:p>
        </w:tc>
      </w:tr>
      <w:tr w:rsidR="00A100D2" w:rsidRPr="009C7883" w14:paraId="5A2E1589" w14:textId="77777777" w:rsidTr="00A100D2">
        <w:tc>
          <w:tcPr>
            <w:tcW w:w="1330" w:type="dxa"/>
            <w:vAlign w:val="center"/>
          </w:tcPr>
          <w:p w14:paraId="1B4E91C2" w14:textId="77777777" w:rsidR="00A100D2" w:rsidRPr="00E80407" w:rsidRDefault="00A100D2" w:rsidP="00A100D2">
            <w:pPr>
              <w:pStyle w:val="1c"/>
              <w:spacing w:after="0" w:line="480" w:lineRule="auto"/>
              <w:ind w:left="0"/>
              <w:jc w:val="center"/>
              <w:rPr>
                <w:rFonts w:ascii="宋体" w:eastAsia="宋体" w:hAnsi="宋体" w:hint="eastAsia"/>
                <w:sz w:val="21"/>
                <w:szCs w:val="21"/>
                <w:lang w:eastAsia="zh-CN"/>
              </w:rPr>
            </w:pPr>
            <w:r w:rsidRPr="00E80407">
              <w:rPr>
                <w:rFonts w:ascii="宋体" w:eastAsia="宋体" w:hAnsi="宋体" w:hint="eastAsia"/>
                <w:sz w:val="21"/>
                <w:szCs w:val="21"/>
                <w:lang w:eastAsia="zh-CN"/>
              </w:rPr>
              <w:t>3</w:t>
            </w:r>
          </w:p>
        </w:tc>
        <w:tc>
          <w:tcPr>
            <w:tcW w:w="1330" w:type="dxa"/>
            <w:vAlign w:val="center"/>
          </w:tcPr>
          <w:p w14:paraId="303A7CFE" w14:textId="77777777" w:rsidR="00A100D2" w:rsidRPr="009C7883" w:rsidRDefault="00A100D2" w:rsidP="00A100D2">
            <w:pPr>
              <w:spacing w:after="0" w:line="480" w:lineRule="auto"/>
              <w:jc w:val="center"/>
              <w:rPr>
                <w:rFonts w:ascii="宋体" w:eastAsia="宋体" w:hAnsi="宋体" w:cs="Times New Roman" w:hint="eastAsia"/>
                <w:lang w:eastAsia="zh-CN"/>
              </w:rPr>
            </w:pPr>
            <w:r>
              <w:rPr>
                <w:rFonts w:ascii="宋体" w:eastAsia="宋体" w:hAnsi="宋体" w:cs="Times New Roman" w:hint="eastAsia"/>
                <w:lang w:eastAsia="zh-CN"/>
              </w:rPr>
              <w:t>20%</w:t>
            </w:r>
          </w:p>
        </w:tc>
        <w:tc>
          <w:tcPr>
            <w:tcW w:w="1843" w:type="dxa"/>
            <w:vAlign w:val="center"/>
          </w:tcPr>
          <w:p w14:paraId="4ED9FAFB" w14:textId="77777777" w:rsidR="00A100D2" w:rsidRPr="009C7883" w:rsidRDefault="00A100D2" w:rsidP="00A100D2">
            <w:pPr>
              <w:spacing w:after="0" w:line="480" w:lineRule="auto"/>
              <w:jc w:val="center"/>
              <w:rPr>
                <w:rFonts w:ascii="宋体" w:eastAsia="宋体" w:hAnsi="宋体" w:cs="Times New Roman" w:hint="eastAsia"/>
              </w:rPr>
            </w:pPr>
          </w:p>
        </w:tc>
        <w:tc>
          <w:tcPr>
            <w:tcW w:w="4819" w:type="dxa"/>
            <w:vAlign w:val="center"/>
          </w:tcPr>
          <w:p w14:paraId="1B7E5FCE" w14:textId="01C7FA80" w:rsidR="00A100D2" w:rsidRPr="00972911" w:rsidRDefault="00A100D2" w:rsidP="008D0AFD">
            <w:pPr>
              <w:spacing w:after="0" w:line="276" w:lineRule="auto"/>
              <w:jc w:val="left"/>
              <w:rPr>
                <w:rFonts w:ascii="宋体" w:eastAsia="宋体" w:hAnsi="宋体" w:cs="Times New Roman" w:hint="eastAsia"/>
                <w:szCs w:val="21"/>
                <w:lang w:eastAsia="zh-CN"/>
              </w:rPr>
            </w:pPr>
            <w:r w:rsidRPr="00972911">
              <w:rPr>
                <w:rFonts w:asciiTheme="minorEastAsia" w:hAnsiTheme="minorEastAsia" w:cs="宋体" w:hint="eastAsia"/>
                <w:kern w:val="0"/>
                <w:szCs w:val="21"/>
                <w:lang w:eastAsia="zh-CN"/>
              </w:rPr>
              <w:t>安装、调试、</w:t>
            </w:r>
            <w:r w:rsidR="00A13C63">
              <w:rPr>
                <w:rFonts w:asciiTheme="minorEastAsia" w:hAnsiTheme="minorEastAsia" w:cs="宋体" w:hint="eastAsia"/>
                <w:kern w:val="0"/>
                <w:szCs w:val="21"/>
                <w:lang w:eastAsia="zh-CN"/>
              </w:rPr>
              <w:t>技术培训、</w:t>
            </w:r>
            <w:r w:rsidRPr="00972911">
              <w:rPr>
                <w:rFonts w:asciiTheme="minorEastAsia" w:hAnsiTheme="minorEastAsia" w:cs="宋体" w:hint="eastAsia"/>
                <w:kern w:val="0"/>
                <w:szCs w:val="21"/>
                <w:lang w:eastAsia="zh-CN"/>
              </w:rPr>
              <w:t>计量</w:t>
            </w:r>
            <w:r w:rsidR="005B434B">
              <w:rPr>
                <w:rFonts w:asciiTheme="minorEastAsia" w:hAnsiTheme="minorEastAsia" w:cs="宋体" w:hint="eastAsia"/>
                <w:kern w:val="0"/>
                <w:szCs w:val="21"/>
                <w:lang w:eastAsia="zh-CN"/>
              </w:rPr>
              <w:t>校准</w:t>
            </w:r>
            <w:r w:rsidRPr="00972911">
              <w:rPr>
                <w:rFonts w:asciiTheme="minorEastAsia" w:hAnsiTheme="minorEastAsia" w:cs="宋体" w:hint="eastAsia"/>
                <w:kern w:val="0"/>
                <w:szCs w:val="21"/>
                <w:lang w:eastAsia="zh-CN"/>
              </w:rPr>
              <w:t>、终验收合格，</w:t>
            </w:r>
            <w:r w:rsidR="008D0AFD">
              <w:rPr>
                <w:rFonts w:asciiTheme="minorEastAsia" w:hAnsiTheme="minorEastAsia" w:cs="宋体" w:hint="eastAsia"/>
                <w:kern w:val="0"/>
                <w:szCs w:val="21"/>
                <w:lang w:eastAsia="zh-CN"/>
              </w:rPr>
              <w:t>且</w:t>
            </w:r>
            <w:r w:rsidRPr="00972911">
              <w:rPr>
                <w:rFonts w:asciiTheme="minorEastAsia" w:hAnsiTheme="minorEastAsia" w:cs="宋体" w:hint="eastAsia"/>
                <w:kern w:val="0"/>
                <w:szCs w:val="21"/>
                <w:lang w:eastAsia="zh-CN"/>
              </w:rPr>
              <w:t>收到全额发票</w:t>
            </w:r>
            <w:r w:rsidR="00A13C63">
              <w:rPr>
                <w:rFonts w:asciiTheme="minorEastAsia" w:hAnsiTheme="minorEastAsia" w:cs="宋体" w:hint="eastAsia"/>
                <w:kern w:val="0"/>
                <w:szCs w:val="21"/>
                <w:lang w:eastAsia="zh-CN"/>
              </w:rPr>
              <w:t>后</w:t>
            </w:r>
          </w:p>
        </w:tc>
      </w:tr>
    </w:tbl>
    <w:p w14:paraId="45937D55" w14:textId="4A730487" w:rsidR="00B75501" w:rsidRPr="0044223A" w:rsidRDefault="00A100D2" w:rsidP="0044223A">
      <w:pPr>
        <w:pStyle w:val="2"/>
        <w:spacing w:beforeLines="50" w:before="156" w:after="0" w:line="360" w:lineRule="auto"/>
        <w:rPr>
          <w:rFonts w:ascii="宋体" w:eastAsia="宋体" w:hAnsi="宋体" w:hint="eastAsia"/>
          <w:i w:val="0"/>
          <w:iCs w:val="0"/>
          <w:sz w:val="24"/>
          <w:szCs w:val="24"/>
          <w:lang w:eastAsia="zh-CN"/>
        </w:rPr>
      </w:pPr>
      <w:bookmarkStart w:id="198" w:name="_Toc198902324"/>
      <w:r>
        <w:rPr>
          <w:rFonts w:ascii="宋体" w:eastAsia="宋体" w:hAnsi="宋体" w:hint="eastAsia"/>
          <w:i w:val="0"/>
          <w:iCs w:val="0"/>
          <w:sz w:val="24"/>
          <w:szCs w:val="24"/>
          <w:lang w:eastAsia="zh-CN"/>
        </w:rPr>
        <w:t>10</w:t>
      </w:r>
      <w:r w:rsidR="00B75501" w:rsidRPr="0044223A">
        <w:rPr>
          <w:rFonts w:ascii="宋体" w:eastAsia="宋体" w:hAnsi="宋体" w:hint="eastAsia"/>
          <w:i w:val="0"/>
          <w:iCs w:val="0"/>
          <w:sz w:val="24"/>
          <w:szCs w:val="24"/>
          <w:lang w:eastAsia="zh-CN"/>
        </w:rPr>
        <w:t>、</w:t>
      </w:r>
      <w:r w:rsidR="00B75501" w:rsidRPr="0044223A">
        <w:rPr>
          <w:rFonts w:ascii="宋体" w:eastAsia="宋体" w:hAnsi="宋体"/>
          <w:i w:val="0"/>
          <w:iCs w:val="0"/>
          <w:sz w:val="24"/>
          <w:szCs w:val="24"/>
          <w:lang w:eastAsia="zh-CN"/>
        </w:rPr>
        <w:t>备件及易损件</w:t>
      </w:r>
      <w:bookmarkEnd w:id="198"/>
    </w:p>
    <w:p w14:paraId="463BFE38" w14:textId="77777777" w:rsidR="00B75501" w:rsidRPr="00B75501" w:rsidRDefault="00B75501" w:rsidP="00B75501">
      <w:pPr>
        <w:spacing w:line="360" w:lineRule="auto"/>
        <w:ind w:firstLineChars="200" w:firstLine="480"/>
        <w:rPr>
          <w:rFonts w:ascii="宋体" w:eastAsia="宋体" w:hAnsi="宋体" w:cs="Times New Roman" w:hint="eastAsia"/>
          <w:sz w:val="24"/>
          <w:szCs w:val="24"/>
        </w:rPr>
      </w:pPr>
      <w:r w:rsidRPr="00B75501">
        <w:rPr>
          <w:rFonts w:ascii="宋体" w:eastAsia="宋体" w:hAnsi="宋体" w:cs="Times New Roman" w:hint="eastAsia"/>
          <w:sz w:val="24"/>
          <w:szCs w:val="24"/>
        </w:rPr>
        <w:t>乙方</w:t>
      </w:r>
      <w:r w:rsidRPr="00B75501">
        <w:rPr>
          <w:rFonts w:ascii="宋体" w:eastAsia="宋体" w:hAnsi="宋体" w:cs="Times New Roman"/>
          <w:sz w:val="24"/>
          <w:szCs w:val="24"/>
        </w:rPr>
        <w:t>在合同签订后</w:t>
      </w:r>
      <w:r w:rsidRPr="00B75501">
        <w:rPr>
          <w:rFonts w:ascii="宋体" w:eastAsia="宋体" w:hAnsi="宋体" w:cs="Times New Roman" w:hint="eastAsia"/>
          <w:sz w:val="24"/>
          <w:szCs w:val="24"/>
        </w:rPr>
        <w:t>5个工作日内需向</w:t>
      </w:r>
      <w:r w:rsidR="00961A29">
        <w:rPr>
          <w:rFonts w:ascii="宋体" w:eastAsia="宋体" w:hAnsi="宋体" w:cs="Times New Roman" w:hint="eastAsia"/>
          <w:sz w:val="24"/>
          <w:szCs w:val="24"/>
        </w:rPr>
        <w:t>甲</w:t>
      </w:r>
      <w:r w:rsidRPr="00B75501">
        <w:rPr>
          <w:rFonts w:ascii="宋体" w:eastAsia="宋体" w:hAnsi="宋体" w:cs="Times New Roman" w:hint="eastAsia"/>
          <w:sz w:val="24"/>
          <w:szCs w:val="24"/>
        </w:rPr>
        <w:t>方</w:t>
      </w:r>
      <w:r w:rsidRPr="00B75501">
        <w:rPr>
          <w:rFonts w:ascii="宋体" w:eastAsia="宋体" w:hAnsi="宋体" w:cs="Times New Roman"/>
          <w:sz w:val="24"/>
          <w:szCs w:val="24"/>
        </w:rPr>
        <w:t>提供一份详细的设备</w:t>
      </w:r>
      <w:r w:rsidRPr="00B75501">
        <w:rPr>
          <w:rFonts w:ascii="宋体" w:eastAsia="宋体" w:hAnsi="宋体" w:cs="Times New Roman" w:hint="eastAsia"/>
          <w:sz w:val="24"/>
          <w:szCs w:val="24"/>
        </w:rPr>
        <w:t>备件</w:t>
      </w:r>
      <w:r w:rsidRPr="00B75501">
        <w:rPr>
          <w:rFonts w:ascii="宋体" w:eastAsia="宋体" w:hAnsi="宋体" w:cs="Times New Roman"/>
          <w:sz w:val="24"/>
          <w:szCs w:val="24"/>
        </w:rPr>
        <w:t>及易损件</w:t>
      </w:r>
      <w:r w:rsidRPr="00B75501">
        <w:rPr>
          <w:rFonts w:ascii="宋体" w:eastAsia="宋体" w:hAnsi="宋体" w:cs="Times New Roman" w:hint="eastAsia"/>
          <w:sz w:val="24"/>
          <w:szCs w:val="24"/>
        </w:rPr>
        <w:t>清单。清单内容需包括但不限于备件及易损件的名称、品牌、型号和规格、价格、货期，以及备品及易损件维护保养的周期和维护保养方法等的文件。</w:t>
      </w:r>
    </w:p>
    <w:p w14:paraId="06948A1B" w14:textId="3C38D792" w:rsidR="00B75501" w:rsidRPr="0044223A" w:rsidRDefault="0044223A" w:rsidP="0044223A">
      <w:pPr>
        <w:pStyle w:val="2"/>
        <w:spacing w:beforeLines="50" w:before="156" w:after="0" w:line="360" w:lineRule="auto"/>
        <w:rPr>
          <w:rFonts w:ascii="宋体" w:eastAsia="宋体" w:hAnsi="宋体" w:hint="eastAsia"/>
          <w:i w:val="0"/>
          <w:iCs w:val="0"/>
          <w:sz w:val="24"/>
          <w:szCs w:val="24"/>
          <w:lang w:eastAsia="zh-CN"/>
        </w:rPr>
      </w:pPr>
      <w:bookmarkStart w:id="199" w:name="_Toc198902325"/>
      <w:r w:rsidRPr="0044223A">
        <w:rPr>
          <w:rFonts w:ascii="宋体" w:eastAsia="宋体" w:hAnsi="宋体" w:hint="eastAsia"/>
          <w:i w:val="0"/>
          <w:iCs w:val="0"/>
          <w:sz w:val="24"/>
          <w:szCs w:val="24"/>
          <w:lang w:eastAsia="zh-CN"/>
        </w:rPr>
        <w:t>1</w:t>
      </w:r>
      <w:r w:rsidR="00A100D2">
        <w:rPr>
          <w:rFonts w:ascii="宋体" w:eastAsia="宋体" w:hAnsi="宋体" w:hint="eastAsia"/>
          <w:i w:val="0"/>
          <w:iCs w:val="0"/>
          <w:sz w:val="24"/>
          <w:szCs w:val="24"/>
          <w:lang w:eastAsia="zh-CN"/>
        </w:rPr>
        <w:t>1</w:t>
      </w:r>
      <w:r w:rsidR="00B75501" w:rsidRPr="0044223A">
        <w:rPr>
          <w:rFonts w:ascii="宋体" w:eastAsia="宋体" w:hAnsi="宋体" w:hint="eastAsia"/>
          <w:i w:val="0"/>
          <w:iCs w:val="0"/>
          <w:sz w:val="24"/>
          <w:szCs w:val="24"/>
          <w:lang w:eastAsia="zh-CN"/>
        </w:rPr>
        <w:t>、技术资料提供</w:t>
      </w:r>
      <w:bookmarkEnd w:id="199"/>
    </w:p>
    <w:p w14:paraId="0B82E688" w14:textId="3DDC1865" w:rsidR="00B75501" w:rsidRPr="00B75501" w:rsidRDefault="00B75501" w:rsidP="00B75501">
      <w:pPr>
        <w:spacing w:line="360" w:lineRule="auto"/>
        <w:ind w:firstLineChars="200" w:firstLine="480"/>
        <w:rPr>
          <w:rFonts w:ascii="宋体" w:eastAsia="宋体" w:hAnsi="宋体" w:cs="Times New Roman" w:hint="eastAsia"/>
          <w:sz w:val="24"/>
          <w:szCs w:val="24"/>
        </w:rPr>
      </w:pPr>
      <w:r w:rsidRPr="00B75501">
        <w:rPr>
          <w:rFonts w:ascii="宋体" w:eastAsia="宋体" w:hAnsi="宋体" w:cs="Times New Roman" w:hint="eastAsia"/>
          <w:sz w:val="24"/>
          <w:szCs w:val="24"/>
        </w:rPr>
        <w:t>乙方提供的</w:t>
      </w:r>
      <w:r w:rsidR="00102115">
        <w:rPr>
          <w:rFonts w:ascii="宋体" w:eastAsia="宋体" w:hAnsi="宋体" w:hint="eastAsia"/>
          <w:bCs/>
          <w:sz w:val="24"/>
          <w:szCs w:val="24"/>
        </w:rPr>
        <w:t>电池管理仿真测试系统</w:t>
      </w:r>
      <w:r w:rsidRPr="00B75501">
        <w:rPr>
          <w:rFonts w:ascii="宋体" w:eastAsia="宋体" w:hAnsi="宋体" w:cs="Times New Roman" w:hint="eastAsia"/>
          <w:sz w:val="24"/>
          <w:szCs w:val="24"/>
        </w:rPr>
        <w:t>相关技术文件应完整、清楚，足够保证现场安装、试运转及正常安全运行和维修保养。随设备需提供以下相关技术资料：</w:t>
      </w:r>
    </w:p>
    <w:p w14:paraId="37D2B624" w14:textId="123222FB" w:rsidR="00B75501" w:rsidRPr="00B75501" w:rsidRDefault="0044223A" w:rsidP="00B75501">
      <w:pPr>
        <w:spacing w:line="360" w:lineRule="auto"/>
        <w:rPr>
          <w:rFonts w:ascii="宋体" w:eastAsia="宋体" w:hAnsi="宋体" w:cs="Times New Roman" w:hint="eastAsia"/>
          <w:sz w:val="24"/>
          <w:szCs w:val="24"/>
        </w:rPr>
      </w:pPr>
      <w:r>
        <w:rPr>
          <w:rFonts w:ascii="宋体" w:eastAsia="宋体" w:hAnsi="宋体" w:cs="Times New Roman" w:hint="eastAsia"/>
          <w:sz w:val="24"/>
          <w:szCs w:val="24"/>
        </w:rPr>
        <w:t>1</w:t>
      </w:r>
      <w:r w:rsidR="00A100D2">
        <w:rPr>
          <w:rFonts w:ascii="宋体" w:eastAsia="宋体" w:hAnsi="宋体" w:cs="Times New Roman" w:hint="eastAsia"/>
          <w:sz w:val="24"/>
          <w:szCs w:val="24"/>
        </w:rPr>
        <w:t>1</w:t>
      </w:r>
      <w:r w:rsidR="00B75501" w:rsidRPr="00B75501">
        <w:rPr>
          <w:rFonts w:ascii="宋体" w:eastAsia="宋体" w:hAnsi="宋体" w:cs="Times New Roman" w:hint="eastAsia"/>
          <w:sz w:val="24"/>
          <w:szCs w:val="24"/>
        </w:rPr>
        <w:t>.1 乙方需提供</w:t>
      </w:r>
      <w:r w:rsidR="00102115">
        <w:rPr>
          <w:rFonts w:ascii="宋体" w:eastAsia="宋体" w:hAnsi="宋体" w:hint="eastAsia"/>
          <w:bCs/>
          <w:sz w:val="24"/>
          <w:szCs w:val="24"/>
        </w:rPr>
        <w:t>电池管理仿真测试系统</w:t>
      </w:r>
      <w:r w:rsidR="00B75501" w:rsidRPr="00B75501">
        <w:rPr>
          <w:rFonts w:ascii="宋体" w:eastAsia="宋体" w:hAnsi="宋体" w:cs="Times New Roman" w:hint="eastAsia"/>
          <w:sz w:val="24"/>
          <w:szCs w:val="24"/>
        </w:rPr>
        <w:t>的技术规格书、操作说明书、工作原理图和电气原理图等。规格书需包括但不限于设备功能、技术参数、安防措施、应急处理、单个设备清晰整体效果图或照片，设备的额定功率、尺寸和设备重量等参数。</w:t>
      </w:r>
    </w:p>
    <w:p w14:paraId="29A2488A" w14:textId="1E062F9B" w:rsidR="00B75501" w:rsidRPr="00B75501" w:rsidRDefault="0044223A" w:rsidP="00B75501">
      <w:pPr>
        <w:spacing w:line="360" w:lineRule="auto"/>
        <w:rPr>
          <w:rFonts w:ascii="宋体" w:eastAsia="宋体" w:hAnsi="宋体" w:cs="Times New Roman" w:hint="eastAsia"/>
          <w:sz w:val="24"/>
          <w:szCs w:val="24"/>
        </w:rPr>
      </w:pPr>
      <w:r>
        <w:rPr>
          <w:rFonts w:ascii="宋体" w:eastAsia="宋体" w:hAnsi="宋体" w:cs="Times New Roman" w:hint="eastAsia"/>
          <w:sz w:val="24"/>
          <w:szCs w:val="24"/>
        </w:rPr>
        <w:t>1</w:t>
      </w:r>
      <w:r w:rsidR="00A100D2">
        <w:rPr>
          <w:rFonts w:ascii="宋体" w:eastAsia="宋体" w:hAnsi="宋体" w:cs="Times New Roman" w:hint="eastAsia"/>
          <w:sz w:val="24"/>
          <w:szCs w:val="24"/>
        </w:rPr>
        <w:t>1</w:t>
      </w:r>
      <w:r w:rsidR="00B75501" w:rsidRPr="00B75501">
        <w:rPr>
          <w:rFonts w:ascii="宋体" w:eastAsia="宋体" w:hAnsi="宋体" w:cs="Times New Roman" w:hint="eastAsia"/>
          <w:sz w:val="24"/>
          <w:szCs w:val="24"/>
        </w:rPr>
        <w:t>.2 乙方应提供</w:t>
      </w:r>
      <w:r w:rsidR="00102115">
        <w:rPr>
          <w:rFonts w:ascii="宋体" w:eastAsia="宋体" w:hAnsi="宋体" w:hint="eastAsia"/>
          <w:bCs/>
          <w:sz w:val="24"/>
          <w:szCs w:val="24"/>
        </w:rPr>
        <w:t>电池管理仿真测试系统</w:t>
      </w:r>
      <w:r w:rsidR="00B75501" w:rsidRPr="00B75501">
        <w:rPr>
          <w:rFonts w:ascii="宋体" w:eastAsia="宋体" w:hAnsi="宋体" w:cs="Times New Roman" w:hint="eastAsia"/>
          <w:sz w:val="24"/>
          <w:szCs w:val="24"/>
        </w:rPr>
        <w:t>所用到的所有电气元器件的技术规格书和安全操作说明书。</w:t>
      </w:r>
    </w:p>
    <w:p w14:paraId="51C59838" w14:textId="0166EB86" w:rsidR="00B75501" w:rsidRPr="00B75501" w:rsidRDefault="0044223A" w:rsidP="00B75501">
      <w:pPr>
        <w:spacing w:line="360" w:lineRule="auto"/>
        <w:rPr>
          <w:rFonts w:ascii="宋体" w:eastAsia="宋体" w:hAnsi="宋体" w:cs="Times New Roman" w:hint="eastAsia"/>
          <w:sz w:val="24"/>
          <w:szCs w:val="24"/>
        </w:rPr>
      </w:pPr>
      <w:r>
        <w:rPr>
          <w:rFonts w:ascii="宋体" w:eastAsia="宋体" w:hAnsi="宋体" w:cs="Times New Roman" w:hint="eastAsia"/>
          <w:sz w:val="24"/>
          <w:szCs w:val="24"/>
        </w:rPr>
        <w:t>1</w:t>
      </w:r>
      <w:r w:rsidR="00A100D2">
        <w:rPr>
          <w:rFonts w:ascii="宋体" w:eastAsia="宋体" w:hAnsi="宋体" w:cs="Times New Roman" w:hint="eastAsia"/>
          <w:sz w:val="24"/>
          <w:szCs w:val="24"/>
        </w:rPr>
        <w:t>1</w:t>
      </w:r>
      <w:r w:rsidR="00B75501" w:rsidRPr="00B75501">
        <w:rPr>
          <w:rFonts w:ascii="宋体" w:eastAsia="宋体" w:hAnsi="宋体" w:cs="Times New Roman" w:hint="eastAsia"/>
          <w:sz w:val="24"/>
          <w:szCs w:val="24"/>
        </w:rPr>
        <w:t>.3 乙方应针对整套</w:t>
      </w:r>
      <w:r w:rsidR="00102115">
        <w:rPr>
          <w:rFonts w:ascii="宋体" w:eastAsia="宋体" w:hAnsi="宋体" w:hint="eastAsia"/>
          <w:bCs/>
          <w:sz w:val="24"/>
          <w:szCs w:val="24"/>
        </w:rPr>
        <w:t>电池管理仿真测试系统</w:t>
      </w:r>
      <w:r w:rsidR="00B75501" w:rsidRPr="00B75501">
        <w:rPr>
          <w:rFonts w:ascii="宋体" w:eastAsia="宋体" w:hAnsi="宋体" w:cs="Times New Roman" w:hint="eastAsia"/>
          <w:sz w:val="24"/>
          <w:szCs w:val="24"/>
        </w:rPr>
        <w:t>，提供一份完整的设备使用流程说明书文件，旨在让用户掌握设备的安全使用方法和操作流程。</w:t>
      </w:r>
    </w:p>
    <w:p w14:paraId="246D7E21" w14:textId="320A8050" w:rsidR="00B75501" w:rsidRPr="00B75501" w:rsidRDefault="0044223A" w:rsidP="00B75501">
      <w:pPr>
        <w:spacing w:line="360" w:lineRule="auto"/>
        <w:rPr>
          <w:rFonts w:ascii="宋体" w:eastAsia="宋体" w:hAnsi="宋体" w:cs="Times New Roman" w:hint="eastAsia"/>
          <w:sz w:val="24"/>
          <w:szCs w:val="24"/>
        </w:rPr>
      </w:pPr>
      <w:r>
        <w:rPr>
          <w:rFonts w:ascii="宋体" w:eastAsia="宋体" w:hAnsi="宋体" w:cs="Times New Roman" w:hint="eastAsia"/>
          <w:sz w:val="24"/>
          <w:szCs w:val="24"/>
        </w:rPr>
        <w:lastRenderedPageBreak/>
        <w:t>1</w:t>
      </w:r>
      <w:r w:rsidR="00A100D2">
        <w:rPr>
          <w:rFonts w:ascii="宋体" w:eastAsia="宋体" w:hAnsi="宋体" w:cs="Times New Roman" w:hint="eastAsia"/>
          <w:sz w:val="24"/>
          <w:szCs w:val="24"/>
        </w:rPr>
        <w:t>1</w:t>
      </w:r>
      <w:r w:rsidR="00B75501" w:rsidRPr="00B75501">
        <w:rPr>
          <w:rFonts w:ascii="宋体" w:eastAsia="宋体" w:hAnsi="宋体" w:cs="Times New Roman" w:hint="eastAsia"/>
          <w:sz w:val="24"/>
          <w:szCs w:val="24"/>
        </w:rPr>
        <w:t>.4 乙方应提供一份设备维修和保养的使用说明手册。</w:t>
      </w:r>
    </w:p>
    <w:p w14:paraId="178C6D0A" w14:textId="2B8446F0" w:rsidR="00B75501" w:rsidRPr="00B75501" w:rsidRDefault="0044223A" w:rsidP="00B75501">
      <w:pPr>
        <w:spacing w:line="360" w:lineRule="auto"/>
        <w:rPr>
          <w:rFonts w:ascii="宋体" w:eastAsia="宋体" w:hAnsi="宋体" w:cs="Times New Roman" w:hint="eastAsia"/>
          <w:sz w:val="24"/>
          <w:szCs w:val="24"/>
        </w:rPr>
      </w:pPr>
      <w:r>
        <w:rPr>
          <w:rFonts w:ascii="宋体" w:eastAsia="宋体" w:hAnsi="宋体" w:cs="Times New Roman" w:hint="eastAsia"/>
          <w:sz w:val="24"/>
          <w:szCs w:val="24"/>
        </w:rPr>
        <w:t>1</w:t>
      </w:r>
      <w:r w:rsidR="00A100D2">
        <w:rPr>
          <w:rFonts w:ascii="宋体" w:eastAsia="宋体" w:hAnsi="宋体" w:cs="Times New Roman" w:hint="eastAsia"/>
          <w:sz w:val="24"/>
          <w:szCs w:val="24"/>
        </w:rPr>
        <w:t>1</w:t>
      </w:r>
      <w:r w:rsidR="00B75501" w:rsidRPr="00B75501">
        <w:rPr>
          <w:rFonts w:ascii="宋体" w:eastAsia="宋体" w:hAnsi="宋体" w:cs="Times New Roman" w:hint="eastAsia"/>
          <w:sz w:val="24"/>
          <w:szCs w:val="24"/>
        </w:rPr>
        <w:t>.5 乙方应提供设备出厂检验合格证，原厂家校准鉴定资质证书。</w:t>
      </w:r>
    </w:p>
    <w:p w14:paraId="013FE331" w14:textId="4797FE5F" w:rsidR="00B75501" w:rsidRPr="00B75501" w:rsidRDefault="0044223A" w:rsidP="00B75501">
      <w:pPr>
        <w:spacing w:line="360" w:lineRule="auto"/>
        <w:rPr>
          <w:rFonts w:ascii="宋体" w:eastAsia="宋体" w:hAnsi="宋体" w:cs="Times New Roman" w:hint="eastAsia"/>
          <w:sz w:val="24"/>
          <w:szCs w:val="24"/>
        </w:rPr>
      </w:pPr>
      <w:r>
        <w:rPr>
          <w:rFonts w:ascii="宋体" w:eastAsia="宋体" w:hAnsi="宋体" w:cs="Times New Roman" w:hint="eastAsia"/>
          <w:sz w:val="24"/>
          <w:szCs w:val="24"/>
        </w:rPr>
        <w:t>1</w:t>
      </w:r>
      <w:r w:rsidR="00A100D2">
        <w:rPr>
          <w:rFonts w:ascii="宋体" w:eastAsia="宋体" w:hAnsi="宋体" w:cs="Times New Roman" w:hint="eastAsia"/>
          <w:sz w:val="24"/>
          <w:szCs w:val="24"/>
        </w:rPr>
        <w:t>1</w:t>
      </w:r>
      <w:r w:rsidR="00B75501" w:rsidRPr="00B75501">
        <w:rPr>
          <w:rFonts w:ascii="宋体" w:eastAsia="宋体" w:hAnsi="宋体" w:cs="Times New Roman" w:hint="eastAsia"/>
          <w:sz w:val="24"/>
          <w:szCs w:val="24"/>
        </w:rPr>
        <w:t>.6 乙方应提供设备外购件使用维修说明书和制造厂家名称、订货号及联系方式等，以便甲方人员进行后续的保养和维护。</w:t>
      </w:r>
    </w:p>
    <w:p w14:paraId="0AFB7804" w14:textId="65E9D332" w:rsidR="00B75501" w:rsidRPr="0044223A" w:rsidRDefault="00B75501" w:rsidP="0044223A">
      <w:pPr>
        <w:pStyle w:val="2"/>
        <w:spacing w:beforeLines="50" w:before="156" w:after="0" w:line="360" w:lineRule="auto"/>
        <w:rPr>
          <w:rFonts w:ascii="宋体" w:eastAsia="宋体" w:hAnsi="宋体" w:hint="eastAsia"/>
          <w:i w:val="0"/>
          <w:iCs w:val="0"/>
          <w:sz w:val="24"/>
          <w:szCs w:val="24"/>
          <w:lang w:eastAsia="zh-CN"/>
        </w:rPr>
      </w:pPr>
      <w:bookmarkStart w:id="200" w:name="_Toc198902326"/>
      <w:r w:rsidRPr="0044223A">
        <w:rPr>
          <w:rFonts w:ascii="宋体" w:eastAsia="宋体" w:hAnsi="宋体" w:hint="eastAsia"/>
          <w:i w:val="0"/>
          <w:iCs w:val="0"/>
          <w:sz w:val="24"/>
          <w:szCs w:val="24"/>
          <w:lang w:eastAsia="zh-CN"/>
        </w:rPr>
        <w:t>1</w:t>
      </w:r>
      <w:r w:rsidR="00A100D2">
        <w:rPr>
          <w:rFonts w:ascii="宋体" w:eastAsia="宋体" w:hAnsi="宋体" w:hint="eastAsia"/>
          <w:i w:val="0"/>
          <w:iCs w:val="0"/>
          <w:sz w:val="24"/>
          <w:szCs w:val="24"/>
          <w:lang w:eastAsia="zh-CN"/>
        </w:rPr>
        <w:t>2</w:t>
      </w:r>
      <w:r w:rsidRPr="0044223A">
        <w:rPr>
          <w:rFonts w:ascii="宋体" w:eastAsia="宋体" w:hAnsi="宋体" w:hint="eastAsia"/>
          <w:i w:val="0"/>
          <w:iCs w:val="0"/>
          <w:sz w:val="24"/>
          <w:szCs w:val="24"/>
          <w:lang w:eastAsia="zh-CN"/>
        </w:rPr>
        <w:t>、设备出厂前的检测与预验收</w:t>
      </w:r>
      <w:bookmarkEnd w:id="200"/>
    </w:p>
    <w:p w14:paraId="6C37E12E" w14:textId="0C65326E" w:rsidR="00B75501" w:rsidRPr="00B75501" w:rsidRDefault="00B75501" w:rsidP="00B75501">
      <w:pPr>
        <w:spacing w:line="360" w:lineRule="auto"/>
        <w:rPr>
          <w:rFonts w:ascii="宋体" w:eastAsia="宋体" w:hAnsi="宋体" w:cs="Times New Roman" w:hint="eastAsia"/>
          <w:sz w:val="24"/>
          <w:szCs w:val="24"/>
        </w:rPr>
      </w:pPr>
      <w:r w:rsidRPr="00B75501">
        <w:rPr>
          <w:rFonts w:ascii="宋体" w:eastAsia="宋体" w:hAnsi="宋体" w:cs="Times New Roman" w:hint="eastAsia"/>
          <w:sz w:val="24"/>
          <w:szCs w:val="24"/>
        </w:rPr>
        <w:t>1</w:t>
      </w:r>
      <w:r w:rsidR="00A100D2">
        <w:rPr>
          <w:rFonts w:ascii="宋体" w:eastAsia="宋体" w:hAnsi="宋体" w:cs="Times New Roman" w:hint="eastAsia"/>
          <w:sz w:val="24"/>
          <w:szCs w:val="24"/>
        </w:rPr>
        <w:t>2</w:t>
      </w:r>
      <w:r w:rsidRPr="00B75501">
        <w:rPr>
          <w:rFonts w:ascii="宋体" w:eastAsia="宋体" w:hAnsi="宋体" w:cs="Times New Roman" w:hint="eastAsia"/>
          <w:sz w:val="24"/>
          <w:szCs w:val="24"/>
        </w:rPr>
        <w:t>.1 甲方有权对在乙方设备生产地对设备进行检验和测试，以确认设备是否符合技术协议和规格的要求。检验和测试在设备生产制造现场进行，即视为预验收，且在预验收期间甲方指派的验收人员应能得到乙方全部合理的设施和协助。</w:t>
      </w:r>
    </w:p>
    <w:p w14:paraId="36C6A21A" w14:textId="0A8B5E4B" w:rsidR="00B75501" w:rsidRPr="00B75501" w:rsidRDefault="00B75501" w:rsidP="00B75501">
      <w:pPr>
        <w:spacing w:line="360" w:lineRule="auto"/>
        <w:rPr>
          <w:rFonts w:ascii="宋体" w:eastAsia="宋体" w:hAnsi="宋体" w:cs="Times New Roman" w:hint="eastAsia"/>
          <w:sz w:val="24"/>
          <w:szCs w:val="24"/>
        </w:rPr>
      </w:pPr>
      <w:r w:rsidRPr="00B75501">
        <w:rPr>
          <w:rFonts w:ascii="宋体" w:eastAsia="宋体" w:hAnsi="宋体" w:cs="Times New Roman" w:hint="eastAsia"/>
          <w:sz w:val="24"/>
          <w:szCs w:val="24"/>
        </w:rPr>
        <w:t>1</w:t>
      </w:r>
      <w:r w:rsidR="00A100D2">
        <w:rPr>
          <w:rFonts w:ascii="宋体" w:eastAsia="宋体" w:hAnsi="宋体" w:cs="Times New Roman" w:hint="eastAsia"/>
          <w:sz w:val="24"/>
          <w:szCs w:val="24"/>
        </w:rPr>
        <w:t>2</w:t>
      </w:r>
      <w:r w:rsidRPr="00B75501">
        <w:rPr>
          <w:rFonts w:ascii="宋体" w:eastAsia="宋体" w:hAnsi="宋体" w:cs="Times New Roman" w:hint="eastAsia"/>
          <w:sz w:val="24"/>
          <w:szCs w:val="24"/>
        </w:rPr>
        <w:t>.2 预验收程序</w:t>
      </w:r>
    </w:p>
    <w:p w14:paraId="7D458F64" w14:textId="77777777" w:rsidR="00B75501" w:rsidRPr="00B75501" w:rsidRDefault="00B75501" w:rsidP="00B75501">
      <w:pPr>
        <w:spacing w:line="360" w:lineRule="auto"/>
        <w:ind w:firstLineChars="200" w:firstLine="480"/>
        <w:rPr>
          <w:rFonts w:ascii="宋体" w:eastAsia="宋体" w:hAnsi="宋体" w:cs="Times New Roman" w:hint="eastAsia"/>
          <w:sz w:val="24"/>
          <w:szCs w:val="24"/>
        </w:rPr>
      </w:pPr>
      <w:r w:rsidRPr="00B75501">
        <w:rPr>
          <w:rFonts w:ascii="宋体" w:eastAsia="宋体" w:hAnsi="宋体" w:cs="Times New Roman" w:hint="eastAsia"/>
          <w:sz w:val="24"/>
          <w:szCs w:val="24"/>
        </w:rPr>
        <w:t>设备在乙方生产制造工厂调试完毕进行检测和预验收，预验收的内容和条目由甲方决定，并由乙方和甲方共同进行设备的预验收工作，乙方应提供一定的人员、工具和技术的协助，以确认设备的各项功能工作正常，并由乙方提供设备的出厂检测报告。</w:t>
      </w:r>
    </w:p>
    <w:p w14:paraId="709AE842" w14:textId="4D33D58D" w:rsidR="00B75501" w:rsidRPr="00B75501" w:rsidRDefault="00B75501" w:rsidP="00B75501">
      <w:pPr>
        <w:spacing w:line="360" w:lineRule="auto"/>
        <w:rPr>
          <w:rFonts w:ascii="宋体" w:eastAsia="宋体" w:hAnsi="宋体" w:cs="Times New Roman" w:hint="eastAsia"/>
          <w:sz w:val="24"/>
          <w:szCs w:val="24"/>
        </w:rPr>
      </w:pPr>
      <w:r w:rsidRPr="00B75501">
        <w:rPr>
          <w:rFonts w:ascii="宋体" w:eastAsia="宋体" w:hAnsi="宋体" w:cs="Times New Roman" w:hint="eastAsia"/>
          <w:sz w:val="24"/>
          <w:szCs w:val="24"/>
        </w:rPr>
        <w:t>1</w:t>
      </w:r>
      <w:r w:rsidR="00A100D2">
        <w:rPr>
          <w:rFonts w:ascii="宋体" w:eastAsia="宋体" w:hAnsi="宋体" w:cs="Times New Roman" w:hint="eastAsia"/>
          <w:sz w:val="24"/>
          <w:szCs w:val="24"/>
        </w:rPr>
        <w:t>2</w:t>
      </w:r>
      <w:r w:rsidRPr="00B75501">
        <w:rPr>
          <w:rFonts w:ascii="宋体" w:eastAsia="宋体" w:hAnsi="宋体" w:cs="Times New Roman" w:hint="eastAsia"/>
          <w:sz w:val="24"/>
          <w:szCs w:val="24"/>
        </w:rPr>
        <w:t>.3 如果任何被检测的设备不能满足本合同技术协议中的所有条目要求，甲方可以拒绝接受该设备，乙方应立即更换被拒绝的设备，或免费进行彻底的整改以满足合同技术协议中规格的全部要求。</w:t>
      </w:r>
    </w:p>
    <w:p w14:paraId="01CD32C7" w14:textId="51938157" w:rsidR="00B75501" w:rsidRPr="0044223A" w:rsidRDefault="00B75501" w:rsidP="0044223A">
      <w:pPr>
        <w:pStyle w:val="2"/>
        <w:spacing w:beforeLines="50" w:before="156" w:after="0" w:line="360" w:lineRule="auto"/>
        <w:rPr>
          <w:rFonts w:ascii="宋体" w:eastAsia="宋体" w:hAnsi="宋体" w:hint="eastAsia"/>
          <w:i w:val="0"/>
          <w:iCs w:val="0"/>
          <w:sz w:val="24"/>
          <w:szCs w:val="24"/>
          <w:lang w:eastAsia="zh-CN"/>
        </w:rPr>
      </w:pPr>
      <w:bookmarkStart w:id="201" w:name="_Toc198902327"/>
      <w:r w:rsidRPr="0044223A">
        <w:rPr>
          <w:rFonts w:ascii="宋体" w:eastAsia="宋体" w:hAnsi="宋体" w:hint="eastAsia"/>
          <w:i w:val="0"/>
          <w:iCs w:val="0"/>
          <w:sz w:val="24"/>
          <w:szCs w:val="24"/>
          <w:lang w:eastAsia="zh-CN"/>
        </w:rPr>
        <w:t>1</w:t>
      </w:r>
      <w:r w:rsidR="00A100D2">
        <w:rPr>
          <w:rFonts w:ascii="宋体" w:eastAsia="宋体" w:hAnsi="宋体" w:hint="eastAsia"/>
          <w:i w:val="0"/>
          <w:iCs w:val="0"/>
          <w:sz w:val="24"/>
          <w:szCs w:val="24"/>
          <w:lang w:eastAsia="zh-CN"/>
        </w:rPr>
        <w:t>3</w:t>
      </w:r>
      <w:r w:rsidRPr="0044223A">
        <w:rPr>
          <w:rFonts w:ascii="宋体" w:eastAsia="宋体" w:hAnsi="宋体" w:hint="eastAsia"/>
          <w:i w:val="0"/>
          <w:iCs w:val="0"/>
          <w:sz w:val="24"/>
          <w:szCs w:val="24"/>
          <w:lang w:eastAsia="zh-CN"/>
        </w:rPr>
        <w:t>、设备安装调试和终验收</w:t>
      </w:r>
      <w:bookmarkEnd w:id="201"/>
    </w:p>
    <w:p w14:paraId="3821A714" w14:textId="00E23D72" w:rsidR="00B75501" w:rsidRPr="00B75501" w:rsidRDefault="00B75501" w:rsidP="00B75501">
      <w:pPr>
        <w:spacing w:line="360" w:lineRule="auto"/>
        <w:rPr>
          <w:rFonts w:ascii="宋体" w:eastAsia="宋体" w:hAnsi="宋体" w:cs="Times New Roman" w:hint="eastAsia"/>
          <w:sz w:val="24"/>
          <w:szCs w:val="24"/>
        </w:rPr>
      </w:pPr>
      <w:r w:rsidRPr="00B75501">
        <w:rPr>
          <w:rFonts w:ascii="宋体" w:eastAsia="宋体" w:hAnsi="宋体" w:cs="Times New Roman" w:hint="eastAsia"/>
          <w:sz w:val="24"/>
          <w:szCs w:val="24"/>
        </w:rPr>
        <w:t>1</w:t>
      </w:r>
      <w:r w:rsidR="00A100D2">
        <w:rPr>
          <w:rFonts w:ascii="宋体" w:eastAsia="宋体" w:hAnsi="宋体" w:cs="Times New Roman" w:hint="eastAsia"/>
          <w:sz w:val="24"/>
          <w:szCs w:val="24"/>
        </w:rPr>
        <w:t>3</w:t>
      </w:r>
      <w:r w:rsidRPr="00B75501">
        <w:rPr>
          <w:rFonts w:ascii="宋体" w:eastAsia="宋体" w:hAnsi="宋体" w:cs="Times New Roman" w:hint="eastAsia"/>
          <w:sz w:val="24"/>
          <w:szCs w:val="24"/>
        </w:rPr>
        <w:t>.1 安装与调试</w:t>
      </w:r>
    </w:p>
    <w:p w14:paraId="7E13793D" w14:textId="1EA5EF1F" w:rsidR="00B75501" w:rsidRPr="00B75501" w:rsidRDefault="00B75501" w:rsidP="00B75501">
      <w:pPr>
        <w:spacing w:line="360" w:lineRule="auto"/>
        <w:rPr>
          <w:rFonts w:ascii="宋体" w:eastAsia="宋体" w:hAnsi="宋体" w:cs="Times New Roman" w:hint="eastAsia"/>
          <w:sz w:val="24"/>
          <w:szCs w:val="24"/>
        </w:rPr>
      </w:pPr>
      <w:r w:rsidRPr="00B75501">
        <w:rPr>
          <w:rFonts w:ascii="宋体" w:eastAsia="宋体" w:hAnsi="宋体" w:cs="Times New Roman" w:hint="eastAsia"/>
          <w:sz w:val="24"/>
          <w:szCs w:val="24"/>
        </w:rPr>
        <w:t>1</w:t>
      </w:r>
      <w:r w:rsidR="00A100D2">
        <w:rPr>
          <w:rFonts w:ascii="宋体" w:eastAsia="宋体" w:hAnsi="宋体" w:cs="Times New Roman" w:hint="eastAsia"/>
          <w:sz w:val="24"/>
          <w:szCs w:val="24"/>
        </w:rPr>
        <w:t>3</w:t>
      </w:r>
      <w:r w:rsidRPr="00B75501">
        <w:rPr>
          <w:rFonts w:ascii="宋体" w:eastAsia="宋体" w:hAnsi="宋体" w:cs="Times New Roman" w:hint="eastAsia"/>
          <w:sz w:val="24"/>
          <w:szCs w:val="24"/>
        </w:rPr>
        <w:t>.1.1</w:t>
      </w:r>
      <w:r w:rsidR="00C02718">
        <w:rPr>
          <w:rFonts w:ascii="宋体" w:eastAsia="宋体" w:hAnsi="宋体" w:cs="Times New Roman" w:hint="eastAsia"/>
          <w:sz w:val="24"/>
          <w:szCs w:val="24"/>
        </w:rPr>
        <w:t xml:space="preserve"> </w:t>
      </w:r>
      <w:r w:rsidRPr="00B75501">
        <w:rPr>
          <w:rFonts w:ascii="宋体" w:eastAsia="宋体" w:hAnsi="宋体" w:cs="Times New Roman" w:hint="eastAsia"/>
          <w:sz w:val="24"/>
          <w:szCs w:val="24"/>
        </w:rPr>
        <w:t>在</w:t>
      </w:r>
      <w:r w:rsidR="00C02718">
        <w:rPr>
          <w:rFonts w:ascii="宋体" w:eastAsia="宋体" w:hAnsi="宋体" w:cs="Times New Roman" w:hint="eastAsia"/>
          <w:sz w:val="24"/>
          <w:szCs w:val="24"/>
        </w:rPr>
        <w:t>合同</w:t>
      </w:r>
      <w:r w:rsidRPr="00B75501">
        <w:rPr>
          <w:rFonts w:ascii="宋体" w:eastAsia="宋体" w:hAnsi="宋体" w:cs="Times New Roman" w:hint="eastAsia"/>
          <w:sz w:val="24"/>
          <w:szCs w:val="24"/>
        </w:rPr>
        <w:t>设备到达</w:t>
      </w:r>
      <w:r w:rsidR="00C02718">
        <w:rPr>
          <w:rFonts w:ascii="宋体" w:eastAsia="宋体" w:hAnsi="宋体" w:cs="Times New Roman" w:hint="eastAsia"/>
          <w:sz w:val="24"/>
          <w:szCs w:val="24"/>
        </w:rPr>
        <w:t>甲方</w:t>
      </w:r>
      <w:r w:rsidRPr="00B75501">
        <w:rPr>
          <w:rFonts w:ascii="宋体" w:eastAsia="宋体" w:hAnsi="宋体" w:cs="Times New Roman" w:hint="eastAsia"/>
          <w:sz w:val="24"/>
          <w:szCs w:val="24"/>
        </w:rPr>
        <w:t>使用现场后，</w:t>
      </w:r>
      <w:r w:rsidR="00C02718" w:rsidRPr="00B75501">
        <w:rPr>
          <w:rFonts w:ascii="宋体" w:eastAsia="宋体" w:hAnsi="宋体" w:cs="Times New Roman" w:hint="eastAsia"/>
          <w:sz w:val="24"/>
          <w:szCs w:val="24"/>
        </w:rPr>
        <w:t>乙方</w:t>
      </w:r>
      <w:r w:rsidRPr="00B75501">
        <w:rPr>
          <w:rFonts w:ascii="宋体" w:eastAsia="宋体" w:hAnsi="宋体" w:cs="Times New Roman" w:hint="eastAsia"/>
          <w:sz w:val="24"/>
          <w:szCs w:val="24"/>
        </w:rPr>
        <w:t>应在甲方规定的时间内按照项目管理方案开始进行设备的</w:t>
      </w:r>
      <w:r w:rsidR="00C02718">
        <w:rPr>
          <w:rFonts w:ascii="宋体" w:eastAsia="宋体" w:hAnsi="宋体" w:cs="Times New Roman" w:hint="eastAsia"/>
          <w:sz w:val="24"/>
          <w:szCs w:val="24"/>
        </w:rPr>
        <w:t>吊装到位、</w:t>
      </w:r>
      <w:r w:rsidRPr="00B75501">
        <w:rPr>
          <w:rFonts w:ascii="宋体" w:eastAsia="宋体" w:hAnsi="宋体" w:cs="Times New Roman" w:hint="eastAsia"/>
          <w:sz w:val="24"/>
          <w:szCs w:val="24"/>
        </w:rPr>
        <w:t>安装、调试和技术培训等工作，且乙方负责</w:t>
      </w:r>
      <w:r w:rsidR="00C02718">
        <w:rPr>
          <w:rFonts w:ascii="宋体" w:eastAsia="宋体" w:hAnsi="宋体" w:cs="Times New Roman" w:hint="eastAsia"/>
          <w:sz w:val="24"/>
          <w:szCs w:val="24"/>
        </w:rPr>
        <w:t>合同设备从出厂、运输、吊装到位、</w:t>
      </w:r>
      <w:r w:rsidRPr="00B75501">
        <w:rPr>
          <w:rFonts w:ascii="宋体" w:eastAsia="宋体" w:hAnsi="宋体" w:cs="Times New Roman" w:hint="eastAsia"/>
          <w:sz w:val="24"/>
          <w:szCs w:val="24"/>
        </w:rPr>
        <w:t>开箱</w:t>
      </w:r>
      <w:r w:rsidR="00C02718">
        <w:rPr>
          <w:rFonts w:ascii="宋体" w:eastAsia="宋体" w:hAnsi="宋体" w:cs="Times New Roman" w:hint="eastAsia"/>
          <w:sz w:val="24"/>
          <w:szCs w:val="24"/>
        </w:rPr>
        <w:t>、</w:t>
      </w:r>
      <w:r w:rsidRPr="00B75501">
        <w:rPr>
          <w:rFonts w:ascii="宋体" w:eastAsia="宋体" w:hAnsi="宋体" w:cs="Times New Roman" w:hint="eastAsia"/>
          <w:sz w:val="24"/>
          <w:szCs w:val="24"/>
        </w:rPr>
        <w:t>安装调试完成的全部工作，设备安装与调试过程中所用到的所有专业性工具和仪器均由乙方自行负责和提供。</w:t>
      </w:r>
    </w:p>
    <w:p w14:paraId="4C1F1B3C" w14:textId="68682390" w:rsidR="00B75501" w:rsidRPr="00B75501" w:rsidRDefault="00B75501" w:rsidP="00B75501">
      <w:pPr>
        <w:spacing w:line="360" w:lineRule="auto"/>
        <w:rPr>
          <w:rFonts w:ascii="宋体" w:eastAsia="宋体" w:hAnsi="宋体" w:cs="Times New Roman" w:hint="eastAsia"/>
          <w:sz w:val="24"/>
          <w:szCs w:val="24"/>
        </w:rPr>
      </w:pPr>
      <w:r w:rsidRPr="00B75501">
        <w:rPr>
          <w:rFonts w:ascii="宋体" w:eastAsia="宋体" w:hAnsi="宋体" w:cs="Times New Roman" w:hint="eastAsia"/>
          <w:sz w:val="24"/>
          <w:szCs w:val="24"/>
        </w:rPr>
        <w:t>1</w:t>
      </w:r>
      <w:r w:rsidR="00A100D2">
        <w:rPr>
          <w:rFonts w:ascii="宋体" w:eastAsia="宋体" w:hAnsi="宋体" w:cs="Times New Roman" w:hint="eastAsia"/>
          <w:sz w:val="24"/>
          <w:szCs w:val="24"/>
        </w:rPr>
        <w:t>3</w:t>
      </w:r>
      <w:r w:rsidRPr="00B75501">
        <w:rPr>
          <w:rFonts w:ascii="宋体" w:eastAsia="宋体" w:hAnsi="宋体" w:cs="Times New Roman" w:hint="eastAsia"/>
          <w:sz w:val="24"/>
          <w:szCs w:val="24"/>
        </w:rPr>
        <w:t>.1.2 设备在</w:t>
      </w:r>
      <w:r w:rsidR="00C02718">
        <w:rPr>
          <w:rFonts w:ascii="宋体" w:eastAsia="宋体" w:hAnsi="宋体" w:cs="Times New Roman" w:hint="eastAsia"/>
          <w:sz w:val="24"/>
          <w:szCs w:val="24"/>
        </w:rPr>
        <w:t>甲方</w:t>
      </w:r>
      <w:r w:rsidRPr="00B75501">
        <w:rPr>
          <w:rFonts w:ascii="宋体" w:eastAsia="宋体" w:hAnsi="宋体" w:cs="Times New Roman" w:hint="eastAsia"/>
          <w:sz w:val="24"/>
          <w:szCs w:val="24"/>
        </w:rPr>
        <w:t>现场的安装、调试和技术指导工作需由乙方派遣技术熟练的机械、电气及自动化控制方面的专家和技术人员进行，安装调试流程按规定的安装调试方案进行。</w:t>
      </w:r>
      <w:r w:rsidR="00C02718">
        <w:rPr>
          <w:rFonts w:ascii="宋体" w:eastAsia="宋体" w:hAnsi="宋体" w:cs="Times New Roman" w:hint="eastAsia"/>
          <w:sz w:val="24"/>
          <w:szCs w:val="24"/>
        </w:rPr>
        <w:t>甲方</w:t>
      </w:r>
      <w:r w:rsidRPr="00B75501">
        <w:rPr>
          <w:rFonts w:ascii="宋体" w:eastAsia="宋体" w:hAnsi="宋体" w:cs="Times New Roman" w:hint="eastAsia"/>
          <w:sz w:val="24"/>
          <w:szCs w:val="24"/>
        </w:rPr>
        <w:t>配合乙方在用户现场进行设备的调试工作，乙方负责所有的设备安装及调试工作，并在安装调试工作完成后和甲方工程人员一同完成所安装设备土建接口或其他接口处进行封堵和工程修复工作。</w:t>
      </w:r>
    </w:p>
    <w:p w14:paraId="6064B339" w14:textId="0C6630A0" w:rsidR="00B75501" w:rsidRPr="00B75501" w:rsidRDefault="00B75501" w:rsidP="00B75501">
      <w:pPr>
        <w:spacing w:line="360" w:lineRule="auto"/>
        <w:rPr>
          <w:rFonts w:ascii="宋体" w:eastAsia="宋体" w:hAnsi="宋体" w:cs="Times New Roman" w:hint="eastAsia"/>
          <w:sz w:val="24"/>
          <w:szCs w:val="24"/>
        </w:rPr>
      </w:pPr>
      <w:r w:rsidRPr="00B75501">
        <w:rPr>
          <w:rFonts w:ascii="宋体" w:eastAsia="宋体" w:hAnsi="宋体" w:cs="Times New Roman" w:hint="eastAsia"/>
          <w:sz w:val="24"/>
          <w:szCs w:val="24"/>
        </w:rPr>
        <w:t>1</w:t>
      </w:r>
      <w:r w:rsidR="00A100D2">
        <w:rPr>
          <w:rFonts w:ascii="宋体" w:eastAsia="宋体" w:hAnsi="宋体" w:cs="Times New Roman" w:hint="eastAsia"/>
          <w:sz w:val="24"/>
          <w:szCs w:val="24"/>
        </w:rPr>
        <w:t>3</w:t>
      </w:r>
      <w:r w:rsidRPr="00B75501">
        <w:rPr>
          <w:rFonts w:ascii="宋体" w:eastAsia="宋体" w:hAnsi="宋体" w:cs="Times New Roman" w:hint="eastAsia"/>
          <w:sz w:val="24"/>
          <w:szCs w:val="24"/>
        </w:rPr>
        <w:t>.1.3 乙方应严格遵照项目管理方案，并采用先进科学的手段进行安装和调试，确保项目的顺利进行，以及验收工作的正常进行。</w:t>
      </w:r>
    </w:p>
    <w:p w14:paraId="123C772A" w14:textId="69B60D40" w:rsidR="00B75501" w:rsidRPr="00B75501" w:rsidRDefault="00B75501" w:rsidP="00B75501">
      <w:pPr>
        <w:spacing w:line="360" w:lineRule="auto"/>
        <w:rPr>
          <w:rFonts w:ascii="宋体" w:eastAsia="宋体" w:hAnsi="宋体" w:cs="Times New Roman" w:hint="eastAsia"/>
          <w:sz w:val="24"/>
          <w:szCs w:val="24"/>
        </w:rPr>
      </w:pPr>
      <w:r w:rsidRPr="00B75501">
        <w:rPr>
          <w:rFonts w:ascii="宋体" w:eastAsia="宋体" w:hAnsi="宋体" w:cs="Times New Roman" w:hint="eastAsia"/>
          <w:sz w:val="24"/>
          <w:szCs w:val="24"/>
        </w:rPr>
        <w:t>1</w:t>
      </w:r>
      <w:r w:rsidR="00A100D2">
        <w:rPr>
          <w:rFonts w:ascii="宋体" w:eastAsia="宋体" w:hAnsi="宋体" w:cs="Times New Roman" w:hint="eastAsia"/>
          <w:sz w:val="24"/>
          <w:szCs w:val="24"/>
        </w:rPr>
        <w:t>3</w:t>
      </w:r>
      <w:r w:rsidRPr="00B75501">
        <w:rPr>
          <w:rFonts w:ascii="宋体" w:eastAsia="宋体" w:hAnsi="宋体" w:cs="Times New Roman" w:hint="eastAsia"/>
          <w:sz w:val="24"/>
          <w:szCs w:val="24"/>
        </w:rPr>
        <w:t>.1.4 乙方负责提供设备调试安装时所需的全部接头、工具、线束和专用工具等。</w:t>
      </w:r>
    </w:p>
    <w:p w14:paraId="34B4377D" w14:textId="6318F3EB" w:rsidR="00B75501" w:rsidRPr="00B75501" w:rsidRDefault="00B75501" w:rsidP="00B75501">
      <w:pPr>
        <w:spacing w:line="360" w:lineRule="auto"/>
        <w:rPr>
          <w:rFonts w:ascii="宋体" w:eastAsia="宋体" w:hAnsi="宋体" w:cs="Times New Roman" w:hint="eastAsia"/>
          <w:sz w:val="24"/>
          <w:szCs w:val="24"/>
        </w:rPr>
      </w:pPr>
      <w:r w:rsidRPr="00B75501">
        <w:rPr>
          <w:rFonts w:ascii="宋体" w:eastAsia="宋体" w:hAnsi="宋体" w:cs="Times New Roman" w:hint="eastAsia"/>
          <w:sz w:val="24"/>
          <w:szCs w:val="24"/>
        </w:rPr>
        <w:lastRenderedPageBreak/>
        <w:t>1</w:t>
      </w:r>
      <w:r w:rsidR="00A100D2">
        <w:rPr>
          <w:rFonts w:ascii="宋体" w:eastAsia="宋体" w:hAnsi="宋体" w:cs="Times New Roman" w:hint="eastAsia"/>
          <w:sz w:val="24"/>
          <w:szCs w:val="24"/>
        </w:rPr>
        <w:t>3</w:t>
      </w:r>
      <w:r w:rsidRPr="00B75501">
        <w:rPr>
          <w:rFonts w:ascii="宋体" w:eastAsia="宋体" w:hAnsi="宋体" w:cs="Times New Roman" w:hint="eastAsia"/>
          <w:sz w:val="24"/>
          <w:szCs w:val="24"/>
        </w:rPr>
        <w:t xml:space="preserve">.1.5 </w:t>
      </w:r>
      <w:r w:rsidR="00C02718">
        <w:rPr>
          <w:rFonts w:ascii="宋体" w:eastAsia="宋体" w:hAnsi="宋体" w:cs="Times New Roman" w:hint="eastAsia"/>
          <w:sz w:val="24"/>
          <w:szCs w:val="24"/>
        </w:rPr>
        <w:t>本合同中所有</w:t>
      </w:r>
      <w:r w:rsidRPr="00B75501">
        <w:rPr>
          <w:rFonts w:ascii="宋体" w:eastAsia="宋体" w:hAnsi="宋体" w:cs="Times New Roman" w:hint="eastAsia"/>
          <w:sz w:val="24"/>
          <w:szCs w:val="24"/>
        </w:rPr>
        <w:t>设备的调试工作</w:t>
      </w:r>
      <w:r w:rsidR="00C02718">
        <w:rPr>
          <w:rFonts w:ascii="宋体" w:eastAsia="宋体" w:hAnsi="宋体" w:cs="Times New Roman" w:hint="eastAsia"/>
          <w:sz w:val="24"/>
          <w:szCs w:val="24"/>
        </w:rPr>
        <w:t>须</w:t>
      </w:r>
      <w:r w:rsidRPr="00B75501">
        <w:rPr>
          <w:rFonts w:ascii="宋体" w:eastAsia="宋体" w:hAnsi="宋体" w:cs="Times New Roman" w:hint="eastAsia"/>
          <w:sz w:val="24"/>
          <w:szCs w:val="24"/>
        </w:rPr>
        <w:t>是一个交钥匙工程，</w:t>
      </w:r>
      <w:r w:rsidR="00C02718">
        <w:rPr>
          <w:rFonts w:ascii="宋体" w:eastAsia="宋体" w:hAnsi="宋体" w:cs="Times New Roman" w:hint="eastAsia"/>
          <w:sz w:val="24"/>
          <w:szCs w:val="24"/>
        </w:rPr>
        <w:t>甲方</w:t>
      </w:r>
      <w:r w:rsidRPr="00B75501">
        <w:rPr>
          <w:rFonts w:ascii="宋体" w:eastAsia="宋体" w:hAnsi="宋体" w:cs="Times New Roman" w:hint="eastAsia"/>
          <w:sz w:val="24"/>
          <w:szCs w:val="24"/>
        </w:rPr>
        <w:t>只负责提供相应的接口，其他一切事项（从货物</w:t>
      </w:r>
      <w:r w:rsidR="00C02718">
        <w:rPr>
          <w:rFonts w:ascii="宋体" w:eastAsia="宋体" w:hAnsi="宋体" w:cs="Times New Roman" w:hint="eastAsia"/>
          <w:sz w:val="24"/>
          <w:szCs w:val="24"/>
        </w:rPr>
        <w:t>吊装到位、</w:t>
      </w:r>
      <w:r w:rsidRPr="00B75501">
        <w:rPr>
          <w:rFonts w:ascii="宋体" w:eastAsia="宋体" w:hAnsi="宋体" w:cs="Times New Roman" w:hint="eastAsia"/>
          <w:sz w:val="24"/>
          <w:szCs w:val="24"/>
        </w:rPr>
        <w:t>拆箱到最终的设备调试完毕）均由乙方负责完成，甲方派设备负责人员在现场进行必要的协助。</w:t>
      </w:r>
    </w:p>
    <w:p w14:paraId="00C176DA" w14:textId="2A83E270" w:rsidR="00B75501" w:rsidRPr="00B75501" w:rsidRDefault="00B75501" w:rsidP="00B75501">
      <w:pPr>
        <w:spacing w:line="360" w:lineRule="auto"/>
        <w:rPr>
          <w:rFonts w:ascii="宋体" w:eastAsia="宋体" w:hAnsi="宋体" w:cs="Times New Roman" w:hint="eastAsia"/>
          <w:sz w:val="24"/>
          <w:szCs w:val="24"/>
        </w:rPr>
      </w:pPr>
      <w:r w:rsidRPr="00B75501">
        <w:rPr>
          <w:rFonts w:ascii="宋体" w:eastAsia="宋体" w:hAnsi="宋体" w:cs="Times New Roman" w:hint="eastAsia"/>
          <w:sz w:val="24"/>
          <w:szCs w:val="24"/>
        </w:rPr>
        <w:t>1</w:t>
      </w:r>
      <w:r w:rsidR="00A100D2">
        <w:rPr>
          <w:rFonts w:ascii="宋体" w:eastAsia="宋体" w:hAnsi="宋体" w:cs="Times New Roman" w:hint="eastAsia"/>
          <w:sz w:val="24"/>
          <w:szCs w:val="24"/>
        </w:rPr>
        <w:t>3</w:t>
      </w:r>
      <w:r w:rsidRPr="00B75501">
        <w:rPr>
          <w:rFonts w:ascii="宋体" w:eastAsia="宋体" w:hAnsi="宋体" w:cs="Times New Roman" w:hint="eastAsia"/>
          <w:sz w:val="24"/>
          <w:szCs w:val="24"/>
        </w:rPr>
        <w:t>.1.6 设备到达</w:t>
      </w:r>
      <w:r w:rsidR="00C02718">
        <w:rPr>
          <w:rFonts w:ascii="宋体" w:eastAsia="宋体" w:hAnsi="宋体" w:cs="Times New Roman" w:hint="eastAsia"/>
          <w:sz w:val="24"/>
          <w:szCs w:val="24"/>
        </w:rPr>
        <w:t>甲方</w:t>
      </w:r>
      <w:r w:rsidRPr="00B75501">
        <w:rPr>
          <w:rFonts w:ascii="宋体" w:eastAsia="宋体" w:hAnsi="宋体" w:cs="Times New Roman" w:hint="eastAsia"/>
          <w:sz w:val="24"/>
          <w:szCs w:val="24"/>
        </w:rPr>
        <w:t>现场安装地点，乙方从接到</w:t>
      </w:r>
      <w:r w:rsidR="00C02718">
        <w:rPr>
          <w:rFonts w:ascii="宋体" w:eastAsia="宋体" w:hAnsi="宋体" w:cs="Times New Roman" w:hint="eastAsia"/>
          <w:sz w:val="24"/>
          <w:szCs w:val="24"/>
        </w:rPr>
        <w:t>甲方</w:t>
      </w:r>
      <w:r w:rsidRPr="00B75501">
        <w:rPr>
          <w:rFonts w:ascii="宋体" w:eastAsia="宋体" w:hAnsi="宋体" w:cs="Times New Roman" w:hint="eastAsia"/>
          <w:sz w:val="24"/>
          <w:szCs w:val="24"/>
        </w:rPr>
        <w:t>方通知后，乙方必须在1个月（即：壹个月）内完成设备的安装、调试及验收等工作，因</w:t>
      </w:r>
      <w:r w:rsidR="00C02718">
        <w:rPr>
          <w:rFonts w:ascii="宋体" w:eastAsia="宋体" w:hAnsi="宋体" w:cs="Times New Roman" w:hint="eastAsia"/>
          <w:sz w:val="24"/>
          <w:szCs w:val="24"/>
        </w:rPr>
        <w:t>甲方</w:t>
      </w:r>
      <w:r w:rsidRPr="00B75501">
        <w:rPr>
          <w:rFonts w:ascii="宋体" w:eastAsia="宋体" w:hAnsi="宋体" w:cs="Times New Roman" w:hint="eastAsia"/>
          <w:sz w:val="24"/>
          <w:szCs w:val="24"/>
        </w:rPr>
        <w:t>原因产生的延误除外。</w:t>
      </w:r>
    </w:p>
    <w:p w14:paraId="18F944C4" w14:textId="37156733" w:rsidR="00B75501" w:rsidRPr="00B75501" w:rsidRDefault="00B75501" w:rsidP="00B75501">
      <w:pPr>
        <w:spacing w:line="360" w:lineRule="auto"/>
        <w:rPr>
          <w:rFonts w:ascii="宋体" w:eastAsia="宋体" w:hAnsi="宋体" w:cs="Times New Roman" w:hint="eastAsia"/>
          <w:sz w:val="24"/>
          <w:szCs w:val="24"/>
        </w:rPr>
      </w:pPr>
      <w:r w:rsidRPr="00B75501">
        <w:rPr>
          <w:rFonts w:ascii="宋体" w:eastAsia="宋体" w:hAnsi="宋体" w:cs="Times New Roman" w:hint="eastAsia"/>
          <w:sz w:val="24"/>
          <w:szCs w:val="24"/>
        </w:rPr>
        <w:t>1</w:t>
      </w:r>
      <w:r w:rsidR="00A100D2">
        <w:rPr>
          <w:rFonts w:ascii="宋体" w:eastAsia="宋体" w:hAnsi="宋体" w:cs="Times New Roman" w:hint="eastAsia"/>
          <w:sz w:val="24"/>
          <w:szCs w:val="24"/>
        </w:rPr>
        <w:t>3</w:t>
      </w:r>
      <w:r w:rsidRPr="00B75501">
        <w:rPr>
          <w:rFonts w:ascii="宋体" w:eastAsia="宋体" w:hAnsi="宋体" w:cs="Times New Roman" w:hint="eastAsia"/>
          <w:sz w:val="24"/>
          <w:szCs w:val="24"/>
        </w:rPr>
        <w:t>.2 终验收程序</w:t>
      </w:r>
    </w:p>
    <w:p w14:paraId="2DCFD631" w14:textId="1FEA94E4" w:rsidR="00B75501" w:rsidRPr="00B75501" w:rsidRDefault="00B75501" w:rsidP="00B75501">
      <w:pPr>
        <w:spacing w:line="360" w:lineRule="auto"/>
        <w:rPr>
          <w:rFonts w:ascii="宋体" w:eastAsia="宋体" w:hAnsi="宋体" w:cs="Times New Roman" w:hint="eastAsia"/>
          <w:sz w:val="24"/>
          <w:szCs w:val="24"/>
        </w:rPr>
      </w:pPr>
      <w:r w:rsidRPr="00B75501">
        <w:rPr>
          <w:rFonts w:ascii="宋体" w:eastAsia="宋体" w:hAnsi="宋体" w:cs="Times New Roman" w:hint="eastAsia"/>
          <w:sz w:val="24"/>
          <w:szCs w:val="24"/>
        </w:rPr>
        <w:t>1</w:t>
      </w:r>
      <w:r w:rsidR="00A100D2">
        <w:rPr>
          <w:rFonts w:ascii="宋体" w:eastAsia="宋体" w:hAnsi="宋体" w:cs="Times New Roman" w:hint="eastAsia"/>
          <w:sz w:val="24"/>
          <w:szCs w:val="24"/>
        </w:rPr>
        <w:t>3</w:t>
      </w:r>
      <w:r w:rsidRPr="00B75501">
        <w:rPr>
          <w:rFonts w:ascii="宋体" w:eastAsia="宋体" w:hAnsi="宋体" w:cs="Times New Roman" w:hint="eastAsia"/>
          <w:sz w:val="24"/>
          <w:szCs w:val="24"/>
        </w:rPr>
        <w:t>.2.1 设备终验收应按照合同技术协议、设备出厂检验标准和相关标准进行验收。乙方应在合同签订后15天内向</w:t>
      </w:r>
      <w:r w:rsidR="00C02718">
        <w:rPr>
          <w:rFonts w:ascii="宋体" w:eastAsia="宋体" w:hAnsi="宋体" w:cs="Times New Roman" w:hint="eastAsia"/>
          <w:sz w:val="24"/>
          <w:szCs w:val="24"/>
        </w:rPr>
        <w:t>甲</w:t>
      </w:r>
      <w:r w:rsidRPr="00B75501">
        <w:rPr>
          <w:rFonts w:ascii="宋体" w:eastAsia="宋体" w:hAnsi="宋体" w:cs="Times New Roman" w:hint="eastAsia"/>
          <w:sz w:val="24"/>
          <w:szCs w:val="24"/>
        </w:rPr>
        <w:t>方提供一份验收方案（包括：验收指标、验收方法、所用到的测试工具和仪器等），验收方案经</w:t>
      </w:r>
      <w:r w:rsidR="00C02718">
        <w:rPr>
          <w:rFonts w:ascii="宋体" w:eastAsia="宋体" w:hAnsi="宋体" w:cs="Times New Roman" w:hint="eastAsia"/>
          <w:sz w:val="24"/>
          <w:szCs w:val="24"/>
        </w:rPr>
        <w:t>甲方</w:t>
      </w:r>
      <w:r w:rsidRPr="00B75501">
        <w:rPr>
          <w:rFonts w:ascii="宋体" w:eastAsia="宋体" w:hAnsi="宋体" w:cs="Times New Roman" w:hint="eastAsia"/>
          <w:sz w:val="24"/>
          <w:szCs w:val="24"/>
        </w:rPr>
        <w:t>确认后形成作为设备验收依据的参考文件。</w:t>
      </w:r>
    </w:p>
    <w:p w14:paraId="1958E39E" w14:textId="05AC5C78" w:rsidR="00B75501" w:rsidRPr="00B75501" w:rsidRDefault="00B75501" w:rsidP="00B75501">
      <w:pPr>
        <w:spacing w:line="360" w:lineRule="auto"/>
        <w:rPr>
          <w:rFonts w:ascii="宋体" w:eastAsia="宋体" w:hAnsi="宋体" w:cs="Times New Roman" w:hint="eastAsia"/>
          <w:sz w:val="24"/>
          <w:szCs w:val="24"/>
        </w:rPr>
      </w:pPr>
      <w:r w:rsidRPr="00B75501">
        <w:rPr>
          <w:rFonts w:ascii="宋体" w:eastAsia="宋体" w:hAnsi="宋体" w:cs="Times New Roman" w:hint="eastAsia"/>
          <w:sz w:val="24"/>
          <w:szCs w:val="24"/>
        </w:rPr>
        <w:t>1</w:t>
      </w:r>
      <w:r w:rsidR="00A100D2">
        <w:rPr>
          <w:rFonts w:ascii="宋体" w:eastAsia="宋体" w:hAnsi="宋体" w:cs="Times New Roman" w:hint="eastAsia"/>
          <w:sz w:val="24"/>
          <w:szCs w:val="24"/>
        </w:rPr>
        <w:t>3</w:t>
      </w:r>
      <w:r w:rsidRPr="00B75501">
        <w:rPr>
          <w:rFonts w:ascii="宋体" w:eastAsia="宋体" w:hAnsi="宋体" w:cs="Times New Roman" w:hint="eastAsia"/>
          <w:sz w:val="24"/>
          <w:szCs w:val="24"/>
        </w:rPr>
        <w:t>.2.2 设备在使用现场安装及调试达到使用要求后，方可进行设备终验收工作。</w:t>
      </w:r>
    </w:p>
    <w:p w14:paraId="0220DD03" w14:textId="59CBA617" w:rsidR="00B75501" w:rsidRPr="00B75501" w:rsidRDefault="00B75501" w:rsidP="00B75501">
      <w:pPr>
        <w:spacing w:line="360" w:lineRule="auto"/>
        <w:rPr>
          <w:rFonts w:ascii="宋体" w:eastAsia="宋体" w:hAnsi="宋体" w:cs="Times New Roman" w:hint="eastAsia"/>
          <w:sz w:val="24"/>
          <w:szCs w:val="24"/>
        </w:rPr>
      </w:pPr>
      <w:r w:rsidRPr="00B75501">
        <w:rPr>
          <w:rFonts w:ascii="宋体" w:eastAsia="宋体" w:hAnsi="宋体" w:cs="Times New Roman" w:hint="eastAsia"/>
          <w:sz w:val="24"/>
          <w:szCs w:val="24"/>
        </w:rPr>
        <w:t>1</w:t>
      </w:r>
      <w:r w:rsidR="00A100D2">
        <w:rPr>
          <w:rFonts w:ascii="宋体" w:eastAsia="宋体" w:hAnsi="宋体" w:cs="Times New Roman" w:hint="eastAsia"/>
          <w:sz w:val="24"/>
          <w:szCs w:val="24"/>
        </w:rPr>
        <w:t>3</w:t>
      </w:r>
      <w:r w:rsidRPr="00B75501">
        <w:rPr>
          <w:rFonts w:ascii="宋体" w:eastAsia="宋体" w:hAnsi="宋体" w:cs="Times New Roman" w:hint="eastAsia"/>
          <w:sz w:val="24"/>
          <w:szCs w:val="24"/>
        </w:rPr>
        <w:t>.2.3 终验收在</w:t>
      </w:r>
      <w:r w:rsidR="00C02718">
        <w:rPr>
          <w:rFonts w:ascii="宋体" w:eastAsia="宋体" w:hAnsi="宋体" w:cs="Times New Roman" w:hint="eastAsia"/>
          <w:sz w:val="24"/>
          <w:szCs w:val="24"/>
        </w:rPr>
        <w:t>甲乙</w:t>
      </w:r>
      <w:r w:rsidRPr="00B75501">
        <w:rPr>
          <w:rFonts w:ascii="宋体" w:eastAsia="宋体" w:hAnsi="宋体" w:cs="Times New Roman" w:hint="eastAsia"/>
          <w:sz w:val="24"/>
          <w:szCs w:val="24"/>
        </w:rPr>
        <w:t>双方授权代表在场的情况下，在</w:t>
      </w:r>
      <w:r w:rsidR="00C02718">
        <w:rPr>
          <w:rFonts w:ascii="宋体" w:eastAsia="宋体" w:hAnsi="宋体" w:cs="Times New Roman" w:hint="eastAsia"/>
          <w:sz w:val="24"/>
          <w:szCs w:val="24"/>
        </w:rPr>
        <w:t>甲方</w:t>
      </w:r>
      <w:r w:rsidRPr="00B75501">
        <w:rPr>
          <w:rFonts w:ascii="宋体" w:eastAsia="宋体" w:hAnsi="宋体" w:cs="Times New Roman" w:hint="eastAsia"/>
          <w:sz w:val="24"/>
          <w:szCs w:val="24"/>
        </w:rPr>
        <w:t>现场根据签订合同的技术协议的全部内容进行逐台、逐项条款的验收。乙方需提供工作报告以证明向</w:t>
      </w:r>
      <w:r w:rsidR="00C02718">
        <w:rPr>
          <w:rFonts w:ascii="宋体" w:eastAsia="宋体" w:hAnsi="宋体" w:cs="Times New Roman" w:hint="eastAsia"/>
          <w:sz w:val="24"/>
          <w:szCs w:val="24"/>
        </w:rPr>
        <w:t>甲</w:t>
      </w:r>
      <w:r w:rsidRPr="00B75501">
        <w:rPr>
          <w:rFonts w:ascii="宋体" w:eastAsia="宋体" w:hAnsi="宋体" w:cs="Times New Roman" w:hint="eastAsia"/>
          <w:sz w:val="24"/>
          <w:szCs w:val="24"/>
        </w:rPr>
        <w:t>方提供的设备符合合同技术协议规定的各项要求。终验收合格后，由双方签署终验收报告，验收完成可正式交付</w:t>
      </w:r>
      <w:r w:rsidR="00C02718">
        <w:rPr>
          <w:rFonts w:ascii="宋体" w:eastAsia="宋体" w:hAnsi="宋体" w:cs="Times New Roman" w:hint="eastAsia"/>
          <w:sz w:val="24"/>
          <w:szCs w:val="24"/>
        </w:rPr>
        <w:t>甲</w:t>
      </w:r>
      <w:r w:rsidRPr="00B75501">
        <w:rPr>
          <w:rFonts w:ascii="宋体" w:eastAsia="宋体" w:hAnsi="宋体" w:cs="Times New Roman" w:hint="eastAsia"/>
          <w:sz w:val="24"/>
          <w:szCs w:val="24"/>
        </w:rPr>
        <w:t>方使用。</w:t>
      </w:r>
    </w:p>
    <w:p w14:paraId="41CB6530" w14:textId="1398155A" w:rsidR="00B75501" w:rsidRPr="00B75501" w:rsidRDefault="00B75501" w:rsidP="00B75501">
      <w:pPr>
        <w:spacing w:line="360" w:lineRule="auto"/>
        <w:rPr>
          <w:rFonts w:ascii="宋体" w:eastAsia="宋体" w:hAnsi="宋体" w:cs="Times New Roman" w:hint="eastAsia"/>
          <w:sz w:val="24"/>
          <w:szCs w:val="24"/>
        </w:rPr>
      </w:pPr>
      <w:r w:rsidRPr="00B75501">
        <w:rPr>
          <w:rFonts w:ascii="宋体" w:eastAsia="宋体" w:hAnsi="宋体" w:cs="Times New Roman" w:hint="eastAsia"/>
          <w:sz w:val="24"/>
          <w:szCs w:val="24"/>
        </w:rPr>
        <w:t>1</w:t>
      </w:r>
      <w:r w:rsidR="00A100D2">
        <w:rPr>
          <w:rFonts w:ascii="宋体" w:eastAsia="宋体" w:hAnsi="宋体" w:cs="Times New Roman" w:hint="eastAsia"/>
          <w:sz w:val="24"/>
          <w:szCs w:val="24"/>
        </w:rPr>
        <w:t>3</w:t>
      </w:r>
      <w:r w:rsidRPr="00B75501">
        <w:rPr>
          <w:rFonts w:ascii="宋体" w:eastAsia="宋体" w:hAnsi="宋体" w:cs="Times New Roman" w:hint="eastAsia"/>
          <w:sz w:val="24"/>
          <w:szCs w:val="24"/>
        </w:rPr>
        <w:t>.2.4 若设备经检查或在运行时，发现与本合同及技术协议提出的要求不相符，</w:t>
      </w:r>
      <w:r w:rsidR="00EA5895">
        <w:rPr>
          <w:rFonts w:ascii="宋体" w:eastAsia="宋体" w:hAnsi="宋体" w:cs="Times New Roman" w:hint="eastAsia"/>
          <w:sz w:val="24"/>
          <w:szCs w:val="24"/>
        </w:rPr>
        <w:t>甲</w:t>
      </w:r>
      <w:r w:rsidRPr="00B75501">
        <w:rPr>
          <w:rFonts w:ascii="宋体" w:eastAsia="宋体" w:hAnsi="宋体" w:cs="Times New Roman" w:hint="eastAsia"/>
          <w:sz w:val="24"/>
          <w:szCs w:val="24"/>
        </w:rPr>
        <w:t>方有权要求乙方减价、或无偿更换或退货，并保留向乙方索取利息及其它损失赔偿的权利。</w:t>
      </w:r>
    </w:p>
    <w:p w14:paraId="32F5C143" w14:textId="2BD9D412" w:rsidR="00B75501" w:rsidRPr="0044223A" w:rsidRDefault="00B75501" w:rsidP="0044223A">
      <w:pPr>
        <w:pStyle w:val="2"/>
        <w:spacing w:beforeLines="50" w:before="156" w:after="0" w:line="360" w:lineRule="auto"/>
        <w:rPr>
          <w:rFonts w:ascii="宋体" w:eastAsia="宋体" w:hAnsi="宋体" w:hint="eastAsia"/>
          <w:i w:val="0"/>
          <w:iCs w:val="0"/>
          <w:sz w:val="24"/>
          <w:szCs w:val="24"/>
          <w:lang w:eastAsia="zh-CN"/>
        </w:rPr>
      </w:pPr>
      <w:bookmarkStart w:id="202" w:name="_Toc198902328"/>
      <w:r w:rsidRPr="0044223A">
        <w:rPr>
          <w:rFonts w:ascii="宋体" w:eastAsia="宋体" w:hAnsi="宋体" w:hint="eastAsia"/>
          <w:i w:val="0"/>
          <w:iCs w:val="0"/>
          <w:sz w:val="24"/>
          <w:szCs w:val="24"/>
          <w:lang w:eastAsia="zh-CN"/>
        </w:rPr>
        <w:t>1</w:t>
      </w:r>
      <w:r w:rsidR="00A100D2">
        <w:rPr>
          <w:rFonts w:ascii="宋体" w:eastAsia="宋体" w:hAnsi="宋体" w:hint="eastAsia"/>
          <w:i w:val="0"/>
          <w:iCs w:val="0"/>
          <w:sz w:val="24"/>
          <w:szCs w:val="24"/>
          <w:lang w:eastAsia="zh-CN"/>
        </w:rPr>
        <w:t>4</w:t>
      </w:r>
      <w:r w:rsidRPr="0044223A">
        <w:rPr>
          <w:rFonts w:ascii="宋体" w:eastAsia="宋体" w:hAnsi="宋体" w:hint="eastAsia"/>
          <w:i w:val="0"/>
          <w:iCs w:val="0"/>
          <w:sz w:val="24"/>
          <w:szCs w:val="24"/>
          <w:lang w:eastAsia="zh-CN"/>
        </w:rPr>
        <w:t>、保密条款约定</w:t>
      </w:r>
      <w:bookmarkEnd w:id="202"/>
    </w:p>
    <w:p w14:paraId="1903FFD5" w14:textId="2928F584" w:rsidR="00EC5D53" w:rsidRDefault="00B75501" w:rsidP="00B75501">
      <w:pPr>
        <w:spacing w:line="360" w:lineRule="auto"/>
        <w:rPr>
          <w:rFonts w:ascii="宋体" w:eastAsia="宋体" w:hAnsi="宋体" w:cs="Times New Roman" w:hint="eastAsia"/>
          <w:sz w:val="24"/>
          <w:szCs w:val="24"/>
        </w:rPr>
      </w:pPr>
      <w:r w:rsidRPr="00B75501">
        <w:rPr>
          <w:rFonts w:ascii="宋体" w:eastAsia="宋体" w:hAnsi="宋体" w:cs="Times New Roman" w:hint="eastAsia"/>
          <w:sz w:val="24"/>
          <w:szCs w:val="24"/>
        </w:rPr>
        <w:t>1</w:t>
      </w:r>
      <w:r w:rsidR="00A100D2">
        <w:rPr>
          <w:rFonts w:ascii="宋体" w:eastAsia="宋体" w:hAnsi="宋体" w:cs="Times New Roman" w:hint="eastAsia"/>
          <w:sz w:val="24"/>
          <w:szCs w:val="24"/>
        </w:rPr>
        <w:t>4</w:t>
      </w:r>
      <w:r w:rsidRPr="00B75501">
        <w:rPr>
          <w:rFonts w:ascii="宋体" w:eastAsia="宋体" w:hAnsi="宋体" w:cs="Times New Roman" w:hint="eastAsia"/>
          <w:sz w:val="24"/>
          <w:szCs w:val="24"/>
        </w:rPr>
        <w:t xml:space="preserve">.1 </w:t>
      </w:r>
      <w:r w:rsidR="00EC5D53">
        <w:rPr>
          <w:rFonts w:ascii="宋体" w:eastAsia="宋体" w:hAnsi="宋体" w:cs="Times New Roman" w:hint="eastAsia"/>
          <w:sz w:val="24"/>
          <w:szCs w:val="24"/>
        </w:rPr>
        <w:t>保密信息</w:t>
      </w:r>
      <w:r w:rsidR="00EA5895">
        <w:rPr>
          <w:rFonts w:ascii="宋体" w:eastAsia="宋体" w:hAnsi="宋体" w:cs="Times New Roman" w:hint="eastAsia"/>
          <w:sz w:val="24"/>
          <w:szCs w:val="24"/>
        </w:rPr>
        <w:t>包括以下几项内容：</w:t>
      </w:r>
    </w:p>
    <w:p w14:paraId="497A55B6" w14:textId="25CA24DF" w:rsidR="00EC5D53" w:rsidRPr="00EC5D53" w:rsidRDefault="00EC5D53" w:rsidP="00EC5D53">
      <w:pPr>
        <w:spacing w:line="360" w:lineRule="auto"/>
        <w:rPr>
          <w:rFonts w:ascii="宋体" w:eastAsia="宋体" w:hAnsi="宋体" w:cs="Times New Roman" w:hint="eastAsia"/>
          <w:sz w:val="24"/>
          <w:szCs w:val="24"/>
        </w:rPr>
      </w:pPr>
      <w:r w:rsidRPr="00EC5D53">
        <w:rPr>
          <w:rFonts w:ascii="宋体" w:eastAsia="宋体" w:hAnsi="宋体" w:cs="Times New Roman" w:hint="eastAsia"/>
          <w:sz w:val="24"/>
          <w:szCs w:val="24"/>
        </w:rPr>
        <w:t>1</w:t>
      </w:r>
      <w:r w:rsidR="00A100D2">
        <w:rPr>
          <w:rFonts w:ascii="宋体" w:eastAsia="宋体" w:hAnsi="宋体" w:cs="Times New Roman" w:hint="eastAsia"/>
          <w:sz w:val="24"/>
          <w:szCs w:val="24"/>
        </w:rPr>
        <w:t>4</w:t>
      </w:r>
      <w:r w:rsidRPr="00EC5D53">
        <w:rPr>
          <w:rFonts w:ascii="宋体" w:eastAsia="宋体" w:hAnsi="宋体" w:cs="Times New Roman" w:hint="eastAsia"/>
          <w:sz w:val="24"/>
          <w:szCs w:val="24"/>
        </w:rPr>
        <w:t>.1.1 技术秘密</w:t>
      </w:r>
      <w:r>
        <w:rPr>
          <w:rFonts w:ascii="宋体" w:eastAsia="宋体" w:hAnsi="宋体" w:cs="Times New Roman" w:hint="eastAsia"/>
          <w:sz w:val="24"/>
          <w:szCs w:val="24"/>
        </w:rPr>
        <w:t>，</w:t>
      </w:r>
      <w:r w:rsidRPr="00EC5D53">
        <w:rPr>
          <w:rFonts w:ascii="宋体" w:eastAsia="宋体" w:hAnsi="宋体" w:cs="Times New Roman" w:hint="eastAsia"/>
          <w:sz w:val="24"/>
          <w:szCs w:val="24"/>
        </w:rPr>
        <w:t>包括但不限于设计图纸、技术参数、生产工艺、技术流程、技术指标、技术标准等</w:t>
      </w:r>
      <w:r>
        <w:rPr>
          <w:rFonts w:ascii="宋体" w:eastAsia="宋体" w:hAnsi="宋体" w:cs="Times New Roman" w:hint="eastAsia"/>
          <w:sz w:val="24"/>
          <w:szCs w:val="24"/>
        </w:rPr>
        <w:t>；</w:t>
      </w:r>
    </w:p>
    <w:p w14:paraId="7536FDF5" w14:textId="188A6C7B" w:rsidR="00EC5D53" w:rsidRPr="00EC5D53" w:rsidRDefault="00EC5D53" w:rsidP="00EC5D53">
      <w:pPr>
        <w:spacing w:line="360" w:lineRule="auto"/>
        <w:rPr>
          <w:rFonts w:ascii="宋体" w:eastAsia="宋体" w:hAnsi="宋体" w:cs="Times New Roman" w:hint="eastAsia"/>
          <w:sz w:val="24"/>
          <w:szCs w:val="24"/>
        </w:rPr>
      </w:pPr>
      <w:r w:rsidRPr="00EC5D53">
        <w:rPr>
          <w:rFonts w:ascii="宋体" w:eastAsia="宋体" w:hAnsi="宋体" w:cs="Times New Roman" w:hint="eastAsia"/>
          <w:sz w:val="24"/>
          <w:szCs w:val="24"/>
        </w:rPr>
        <w:t>1</w:t>
      </w:r>
      <w:r w:rsidR="00A100D2">
        <w:rPr>
          <w:rFonts w:ascii="宋体" w:eastAsia="宋体" w:hAnsi="宋体" w:cs="Times New Roman" w:hint="eastAsia"/>
          <w:sz w:val="24"/>
          <w:szCs w:val="24"/>
        </w:rPr>
        <w:t>4</w:t>
      </w:r>
      <w:r w:rsidRPr="00EC5D53">
        <w:rPr>
          <w:rFonts w:ascii="宋体" w:eastAsia="宋体" w:hAnsi="宋体" w:cs="Times New Roman" w:hint="eastAsia"/>
          <w:sz w:val="24"/>
          <w:szCs w:val="24"/>
        </w:rPr>
        <w:t>.1.2 商业秘密</w:t>
      </w:r>
      <w:r>
        <w:rPr>
          <w:rFonts w:ascii="宋体" w:eastAsia="宋体" w:hAnsi="宋体" w:cs="Times New Roman" w:hint="eastAsia"/>
          <w:sz w:val="24"/>
          <w:szCs w:val="24"/>
        </w:rPr>
        <w:t>，</w:t>
      </w:r>
      <w:r w:rsidRPr="00EC5D53">
        <w:rPr>
          <w:rFonts w:ascii="宋体" w:eastAsia="宋体" w:hAnsi="宋体" w:cs="Times New Roman" w:hint="eastAsia"/>
          <w:sz w:val="24"/>
          <w:szCs w:val="24"/>
        </w:rPr>
        <w:t>包括但不限于市场调研报告、客户信息、销售数据、财务数据、价格信息、合作计划等</w:t>
      </w:r>
      <w:r>
        <w:rPr>
          <w:rFonts w:ascii="宋体" w:eastAsia="宋体" w:hAnsi="宋体" w:cs="Times New Roman" w:hint="eastAsia"/>
          <w:sz w:val="24"/>
          <w:szCs w:val="24"/>
        </w:rPr>
        <w:t>；</w:t>
      </w:r>
    </w:p>
    <w:p w14:paraId="59B98DD9" w14:textId="1FE190AC" w:rsidR="00EC5D53" w:rsidRPr="00EC5D53" w:rsidRDefault="00EC5D53" w:rsidP="00EC5D53">
      <w:pPr>
        <w:spacing w:line="360" w:lineRule="auto"/>
        <w:rPr>
          <w:rFonts w:ascii="宋体" w:eastAsia="宋体" w:hAnsi="宋体" w:cs="Times New Roman" w:hint="eastAsia"/>
          <w:sz w:val="24"/>
          <w:szCs w:val="24"/>
        </w:rPr>
      </w:pPr>
      <w:r w:rsidRPr="00EC5D53">
        <w:rPr>
          <w:rFonts w:ascii="宋体" w:eastAsia="宋体" w:hAnsi="宋体" w:cs="Times New Roman" w:hint="eastAsia"/>
          <w:sz w:val="24"/>
          <w:szCs w:val="24"/>
        </w:rPr>
        <w:t>1</w:t>
      </w:r>
      <w:r w:rsidR="00A100D2">
        <w:rPr>
          <w:rFonts w:ascii="宋体" w:eastAsia="宋体" w:hAnsi="宋体" w:cs="Times New Roman" w:hint="eastAsia"/>
          <w:sz w:val="24"/>
          <w:szCs w:val="24"/>
        </w:rPr>
        <w:t>4</w:t>
      </w:r>
      <w:r w:rsidRPr="00EC5D53">
        <w:rPr>
          <w:rFonts w:ascii="宋体" w:eastAsia="宋体" w:hAnsi="宋体" w:cs="Times New Roman" w:hint="eastAsia"/>
          <w:sz w:val="24"/>
          <w:szCs w:val="24"/>
        </w:rPr>
        <w:t>.1.3 财务秘密</w:t>
      </w:r>
      <w:r>
        <w:rPr>
          <w:rFonts w:ascii="宋体" w:eastAsia="宋体" w:hAnsi="宋体" w:cs="Times New Roman" w:hint="eastAsia"/>
          <w:sz w:val="24"/>
          <w:szCs w:val="24"/>
        </w:rPr>
        <w:t>，</w:t>
      </w:r>
      <w:r w:rsidRPr="00EC5D53">
        <w:rPr>
          <w:rFonts w:ascii="宋体" w:eastAsia="宋体" w:hAnsi="宋体" w:cs="Times New Roman" w:hint="eastAsia"/>
          <w:sz w:val="24"/>
          <w:szCs w:val="24"/>
        </w:rPr>
        <w:t>包括但不限于财务报表、财务数据、成本数据、利润数据等</w:t>
      </w:r>
      <w:r>
        <w:rPr>
          <w:rFonts w:ascii="宋体" w:eastAsia="宋体" w:hAnsi="宋体" w:cs="Times New Roman" w:hint="eastAsia"/>
          <w:sz w:val="24"/>
          <w:szCs w:val="24"/>
        </w:rPr>
        <w:t>；</w:t>
      </w:r>
    </w:p>
    <w:p w14:paraId="3E83A2C3" w14:textId="2E26ED0F" w:rsidR="00EC5D53" w:rsidRDefault="00EC5D53" w:rsidP="00EC5D53">
      <w:pPr>
        <w:spacing w:line="360" w:lineRule="auto"/>
        <w:rPr>
          <w:rFonts w:ascii="宋体" w:eastAsia="宋体" w:hAnsi="宋体" w:cs="Times New Roman" w:hint="eastAsia"/>
          <w:sz w:val="24"/>
          <w:szCs w:val="24"/>
        </w:rPr>
      </w:pPr>
      <w:r w:rsidRPr="00EC5D53">
        <w:rPr>
          <w:rFonts w:ascii="宋体" w:eastAsia="宋体" w:hAnsi="宋体" w:cs="Times New Roman" w:hint="eastAsia"/>
          <w:sz w:val="24"/>
          <w:szCs w:val="24"/>
        </w:rPr>
        <w:t>1</w:t>
      </w:r>
      <w:r w:rsidR="00A100D2">
        <w:rPr>
          <w:rFonts w:ascii="宋体" w:eastAsia="宋体" w:hAnsi="宋体" w:cs="Times New Roman" w:hint="eastAsia"/>
          <w:sz w:val="24"/>
          <w:szCs w:val="24"/>
        </w:rPr>
        <w:t>4</w:t>
      </w:r>
      <w:r w:rsidRPr="00EC5D53">
        <w:rPr>
          <w:rFonts w:ascii="宋体" w:eastAsia="宋体" w:hAnsi="宋体" w:cs="Times New Roman" w:hint="eastAsia"/>
          <w:sz w:val="24"/>
          <w:szCs w:val="24"/>
        </w:rPr>
        <w:t>.1.4 其他保密信息</w:t>
      </w:r>
      <w:r>
        <w:rPr>
          <w:rFonts w:ascii="宋体" w:eastAsia="宋体" w:hAnsi="宋体" w:cs="Times New Roman" w:hint="eastAsia"/>
          <w:sz w:val="24"/>
          <w:szCs w:val="24"/>
        </w:rPr>
        <w:t>，</w:t>
      </w:r>
      <w:r w:rsidRPr="00EC5D53">
        <w:rPr>
          <w:rFonts w:ascii="宋体" w:eastAsia="宋体" w:hAnsi="宋体" w:cs="Times New Roman" w:hint="eastAsia"/>
          <w:sz w:val="24"/>
          <w:szCs w:val="24"/>
        </w:rPr>
        <w:t>包括但不限于合同、</w:t>
      </w:r>
      <w:r>
        <w:rPr>
          <w:rFonts w:ascii="宋体" w:eastAsia="宋体" w:hAnsi="宋体" w:cs="Times New Roman" w:hint="eastAsia"/>
          <w:sz w:val="24"/>
          <w:szCs w:val="24"/>
        </w:rPr>
        <w:t>技术</w:t>
      </w:r>
      <w:r w:rsidRPr="00EC5D53">
        <w:rPr>
          <w:rFonts w:ascii="宋体" w:eastAsia="宋体" w:hAnsi="宋体" w:cs="Times New Roman" w:hint="eastAsia"/>
          <w:sz w:val="24"/>
          <w:szCs w:val="24"/>
        </w:rPr>
        <w:t>协议、会议记录、信函、电子邮件、传真</w:t>
      </w:r>
      <w:r>
        <w:rPr>
          <w:rFonts w:ascii="宋体" w:eastAsia="宋体" w:hAnsi="宋体" w:cs="Times New Roman" w:hint="eastAsia"/>
          <w:sz w:val="24"/>
          <w:szCs w:val="24"/>
        </w:rPr>
        <w:t>、即时通讯聊天记录</w:t>
      </w:r>
      <w:r w:rsidRPr="00EC5D53">
        <w:rPr>
          <w:rFonts w:ascii="宋体" w:eastAsia="宋体" w:hAnsi="宋体" w:cs="Times New Roman" w:hint="eastAsia"/>
          <w:sz w:val="24"/>
          <w:szCs w:val="24"/>
        </w:rPr>
        <w:t>等</w:t>
      </w:r>
      <w:r>
        <w:rPr>
          <w:rFonts w:ascii="宋体" w:eastAsia="宋体" w:hAnsi="宋体" w:cs="Times New Roman" w:hint="eastAsia"/>
          <w:sz w:val="24"/>
          <w:szCs w:val="24"/>
        </w:rPr>
        <w:t>信息</w:t>
      </w:r>
      <w:r w:rsidRPr="00EC5D53">
        <w:rPr>
          <w:rFonts w:ascii="宋体" w:eastAsia="宋体" w:hAnsi="宋体" w:cs="Times New Roman" w:hint="eastAsia"/>
          <w:sz w:val="24"/>
          <w:szCs w:val="24"/>
        </w:rPr>
        <w:t>。</w:t>
      </w:r>
    </w:p>
    <w:p w14:paraId="5B07E004" w14:textId="7527485A" w:rsidR="00B75501" w:rsidRPr="00B75501" w:rsidRDefault="00EC5D53" w:rsidP="00B75501">
      <w:pPr>
        <w:spacing w:line="360" w:lineRule="auto"/>
        <w:rPr>
          <w:rFonts w:ascii="宋体" w:eastAsia="宋体" w:hAnsi="宋体" w:cs="Times New Roman" w:hint="eastAsia"/>
          <w:sz w:val="24"/>
          <w:szCs w:val="24"/>
        </w:rPr>
      </w:pPr>
      <w:r>
        <w:rPr>
          <w:rFonts w:ascii="宋体" w:eastAsia="宋体" w:hAnsi="宋体" w:cs="Times New Roman" w:hint="eastAsia"/>
          <w:sz w:val="24"/>
          <w:szCs w:val="24"/>
        </w:rPr>
        <w:t>1</w:t>
      </w:r>
      <w:r w:rsidR="00A100D2">
        <w:rPr>
          <w:rFonts w:ascii="宋体" w:eastAsia="宋体" w:hAnsi="宋体" w:cs="Times New Roman" w:hint="eastAsia"/>
          <w:sz w:val="24"/>
          <w:szCs w:val="24"/>
        </w:rPr>
        <w:t>4</w:t>
      </w:r>
      <w:r>
        <w:rPr>
          <w:rFonts w:ascii="宋体" w:eastAsia="宋体" w:hAnsi="宋体" w:cs="Times New Roman" w:hint="eastAsia"/>
          <w:sz w:val="24"/>
          <w:szCs w:val="24"/>
        </w:rPr>
        <w:t xml:space="preserve">.2 </w:t>
      </w:r>
      <w:r w:rsidR="00B75501" w:rsidRPr="00B75501">
        <w:rPr>
          <w:rFonts w:ascii="宋体" w:eastAsia="宋体" w:hAnsi="宋体" w:cs="Times New Roman" w:hint="eastAsia"/>
          <w:sz w:val="24"/>
          <w:szCs w:val="24"/>
        </w:rPr>
        <w:t>在项目开展过程中，用户（甲方）</w:t>
      </w:r>
      <w:r w:rsidR="00B75501" w:rsidRPr="00B75501">
        <w:rPr>
          <w:rFonts w:ascii="宋体" w:eastAsia="宋体" w:hAnsi="宋体" w:cs="Times New Roman"/>
          <w:sz w:val="24"/>
          <w:szCs w:val="24"/>
        </w:rPr>
        <w:t>/</w:t>
      </w:r>
      <w:r w:rsidR="00B75501" w:rsidRPr="00B75501">
        <w:rPr>
          <w:rFonts w:ascii="宋体" w:eastAsia="宋体" w:hAnsi="宋体" w:cs="Times New Roman" w:hint="eastAsia"/>
          <w:sz w:val="24"/>
          <w:szCs w:val="24"/>
        </w:rPr>
        <w:t>供应商（乙方）</w:t>
      </w:r>
      <w:r w:rsidR="00B75501" w:rsidRPr="00B75501">
        <w:rPr>
          <w:rFonts w:ascii="宋体" w:eastAsia="宋体" w:hAnsi="宋体" w:cs="Times New Roman"/>
          <w:sz w:val="24"/>
          <w:szCs w:val="24"/>
        </w:rPr>
        <w:t>双方均有责任和义务保守从对方得到的技术秘密</w:t>
      </w:r>
      <w:r w:rsidR="00B75501" w:rsidRPr="00B75501">
        <w:rPr>
          <w:rFonts w:ascii="宋体" w:eastAsia="宋体" w:hAnsi="宋体" w:cs="Times New Roman" w:hint="eastAsia"/>
          <w:sz w:val="24"/>
          <w:szCs w:val="24"/>
        </w:rPr>
        <w:t>。</w:t>
      </w:r>
    </w:p>
    <w:p w14:paraId="5829D6BD" w14:textId="1458B2C6" w:rsidR="00B75501" w:rsidRPr="00B75501" w:rsidRDefault="00B75501" w:rsidP="00B75501">
      <w:pPr>
        <w:spacing w:line="360" w:lineRule="auto"/>
        <w:rPr>
          <w:rFonts w:ascii="宋体" w:eastAsia="宋体" w:hAnsi="宋体" w:cs="Times New Roman" w:hint="eastAsia"/>
          <w:sz w:val="24"/>
          <w:szCs w:val="24"/>
        </w:rPr>
      </w:pPr>
      <w:r w:rsidRPr="00B75501">
        <w:rPr>
          <w:rFonts w:ascii="宋体" w:eastAsia="宋体" w:hAnsi="宋体" w:cs="Times New Roman" w:hint="eastAsia"/>
          <w:sz w:val="24"/>
          <w:szCs w:val="24"/>
        </w:rPr>
        <w:t>1</w:t>
      </w:r>
      <w:r w:rsidR="00A100D2">
        <w:rPr>
          <w:rFonts w:ascii="宋体" w:eastAsia="宋体" w:hAnsi="宋体" w:cs="Times New Roman" w:hint="eastAsia"/>
          <w:sz w:val="24"/>
          <w:szCs w:val="24"/>
        </w:rPr>
        <w:t>4</w:t>
      </w:r>
      <w:r w:rsidRPr="00B75501">
        <w:rPr>
          <w:rFonts w:ascii="宋体" w:eastAsia="宋体" w:hAnsi="宋体" w:cs="Times New Roman" w:hint="eastAsia"/>
          <w:sz w:val="24"/>
          <w:szCs w:val="24"/>
        </w:rPr>
        <w:t>.</w:t>
      </w:r>
      <w:r w:rsidR="00EC5D53">
        <w:rPr>
          <w:rFonts w:ascii="宋体" w:eastAsia="宋体" w:hAnsi="宋体" w:cs="Times New Roman" w:hint="eastAsia"/>
          <w:sz w:val="24"/>
          <w:szCs w:val="24"/>
        </w:rPr>
        <w:t>3</w:t>
      </w:r>
      <w:r w:rsidRPr="00B75501">
        <w:rPr>
          <w:rFonts w:ascii="宋体" w:eastAsia="宋体" w:hAnsi="宋体" w:cs="Times New Roman" w:hint="eastAsia"/>
          <w:sz w:val="24"/>
          <w:szCs w:val="24"/>
        </w:rPr>
        <w:t xml:space="preserve"> 甲</w:t>
      </w:r>
      <w:r w:rsidRPr="00B75501">
        <w:rPr>
          <w:rFonts w:ascii="宋体" w:eastAsia="宋体" w:hAnsi="宋体" w:cs="Times New Roman"/>
          <w:sz w:val="24"/>
          <w:szCs w:val="24"/>
        </w:rPr>
        <w:t>/乙双方均承诺，除非得到正式书面认可，</w:t>
      </w:r>
      <w:r w:rsidRPr="00B75501">
        <w:rPr>
          <w:rFonts w:ascii="宋体" w:eastAsia="宋体" w:hAnsi="宋体" w:cs="Times New Roman" w:hint="eastAsia"/>
          <w:sz w:val="24"/>
          <w:szCs w:val="24"/>
        </w:rPr>
        <w:t>不得</w:t>
      </w:r>
      <w:r w:rsidRPr="00B75501">
        <w:rPr>
          <w:rFonts w:ascii="宋体" w:eastAsia="宋体" w:hAnsi="宋体" w:cs="Times New Roman"/>
          <w:sz w:val="24"/>
          <w:szCs w:val="24"/>
        </w:rPr>
        <w:t>向其他方</w:t>
      </w:r>
      <w:r w:rsidRPr="00B75501">
        <w:rPr>
          <w:rFonts w:ascii="宋体" w:eastAsia="宋体" w:hAnsi="宋体" w:cs="Times New Roman" w:hint="eastAsia"/>
          <w:sz w:val="24"/>
          <w:szCs w:val="24"/>
        </w:rPr>
        <w:t>（第三方）</w:t>
      </w:r>
      <w:r w:rsidRPr="00B75501">
        <w:rPr>
          <w:rFonts w:ascii="宋体" w:eastAsia="宋体" w:hAnsi="宋体" w:cs="Times New Roman"/>
          <w:sz w:val="24"/>
          <w:szCs w:val="24"/>
        </w:rPr>
        <w:t>透露和转让从对方得到的技术文件/技术资料和其他任何形式的技术机密、商业秘密</w:t>
      </w:r>
      <w:r w:rsidRPr="00B75501">
        <w:rPr>
          <w:rFonts w:ascii="宋体" w:eastAsia="宋体" w:hAnsi="宋体" w:cs="Times New Roman" w:hint="eastAsia"/>
          <w:sz w:val="24"/>
          <w:szCs w:val="24"/>
        </w:rPr>
        <w:t>。</w:t>
      </w:r>
      <w:r w:rsidRPr="00B75501">
        <w:rPr>
          <w:rFonts w:ascii="宋体" w:eastAsia="宋体" w:hAnsi="宋体" w:cs="Times New Roman"/>
          <w:sz w:val="24"/>
          <w:szCs w:val="24"/>
        </w:rPr>
        <w:t>任何一方违</w:t>
      </w:r>
      <w:r w:rsidRPr="00B75501">
        <w:rPr>
          <w:rFonts w:ascii="宋体" w:eastAsia="宋体" w:hAnsi="宋体" w:cs="Times New Roman"/>
          <w:sz w:val="24"/>
          <w:szCs w:val="24"/>
        </w:rPr>
        <w:lastRenderedPageBreak/>
        <w:t>反保密责任需赔偿对方因此而蒙受的全部经济损失。</w:t>
      </w:r>
    </w:p>
    <w:p w14:paraId="581FEFF8" w14:textId="06AE6C33" w:rsidR="00B75501" w:rsidRDefault="00B75501" w:rsidP="00B75501">
      <w:pPr>
        <w:spacing w:line="360" w:lineRule="auto"/>
        <w:rPr>
          <w:rFonts w:ascii="宋体" w:eastAsia="宋体" w:hAnsi="宋体" w:cs="Times New Roman" w:hint="eastAsia"/>
          <w:sz w:val="24"/>
          <w:szCs w:val="24"/>
        </w:rPr>
      </w:pPr>
      <w:r w:rsidRPr="00B75501">
        <w:rPr>
          <w:rFonts w:ascii="宋体" w:eastAsia="宋体" w:hAnsi="宋体" w:cs="Times New Roman" w:hint="eastAsia"/>
          <w:sz w:val="24"/>
          <w:szCs w:val="24"/>
        </w:rPr>
        <w:t>1</w:t>
      </w:r>
      <w:r w:rsidR="00A100D2">
        <w:rPr>
          <w:rFonts w:ascii="宋体" w:eastAsia="宋体" w:hAnsi="宋体" w:cs="Times New Roman" w:hint="eastAsia"/>
          <w:sz w:val="24"/>
          <w:szCs w:val="24"/>
        </w:rPr>
        <w:t>4</w:t>
      </w:r>
      <w:r w:rsidRPr="00B75501">
        <w:rPr>
          <w:rFonts w:ascii="宋体" w:eastAsia="宋体" w:hAnsi="宋体" w:cs="Times New Roman" w:hint="eastAsia"/>
          <w:sz w:val="24"/>
          <w:szCs w:val="24"/>
        </w:rPr>
        <w:t>.</w:t>
      </w:r>
      <w:r w:rsidR="00EC5D53">
        <w:rPr>
          <w:rFonts w:ascii="宋体" w:eastAsia="宋体" w:hAnsi="宋体" w:cs="Times New Roman" w:hint="eastAsia"/>
          <w:sz w:val="24"/>
          <w:szCs w:val="24"/>
        </w:rPr>
        <w:t>4</w:t>
      </w:r>
      <w:r w:rsidRPr="00B75501">
        <w:rPr>
          <w:rFonts w:ascii="宋体" w:eastAsia="宋体" w:hAnsi="宋体" w:cs="Times New Roman" w:hint="eastAsia"/>
          <w:sz w:val="24"/>
          <w:szCs w:val="24"/>
        </w:rPr>
        <w:t xml:space="preserve"> 甲</w:t>
      </w:r>
      <w:r w:rsidRPr="00B75501">
        <w:rPr>
          <w:rFonts w:ascii="宋体" w:eastAsia="宋体" w:hAnsi="宋体" w:cs="Times New Roman"/>
          <w:sz w:val="24"/>
          <w:szCs w:val="24"/>
        </w:rPr>
        <w:t>/乙双方均不得向任何第三方透露本合同技术协议部分或全部内容</w:t>
      </w:r>
      <w:r w:rsidRPr="00B75501">
        <w:rPr>
          <w:rFonts w:ascii="宋体" w:eastAsia="宋体" w:hAnsi="宋体" w:cs="Times New Roman" w:hint="eastAsia"/>
          <w:sz w:val="24"/>
          <w:szCs w:val="24"/>
        </w:rPr>
        <w:t>。</w:t>
      </w:r>
      <w:r w:rsidRPr="00B75501">
        <w:rPr>
          <w:rFonts w:ascii="宋体" w:eastAsia="宋体" w:hAnsi="宋体" w:cs="Times New Roman"/>
          <w:sz w:val="24"/>
          <w:szCs w:val="24"/>
        </w:rPr>
        <w:t>任何一方违反约定需要赔偿对方因此而造成的所有经济损失</w:t>
      </w:r>
      <w:r w:rsidRPr="00B75501">
        <w:rPr>
          <w:rFonts w:ascii="宋体" w:eastAsia="宋体" w:hAnsi="宋体" w:cs="Times New Roman" w:hint="eastAsia"/>
          <w:sz w:val="24"/>
          <w:szCs w:val="24"/>
        </w:rPr>
        <w:t>。</w:t>
      </w:r>
    </w:p>
    <w:p w14:paraId="5C45D8BB" w14:textId="0DE24B0A" w:rsidR="00EC5D53" w:rsidRPr="00B75501" w:rsidRDefault="00EC5D53" w:rsidP="00B75501">
      <w:pPr>
        <w:spacing w:line="360" w:lineRule="auto"/>
        <w:rPr>
          <w:rFonts w:ascii="宋体" w:eastAsia="宋体" w:hAnsi="宋体" w:cs="Times New Roman" w:hint="eastAsia"/>
          <w:sz w:val="24"/>
          <w:szCs w:val="24"/>
        </w:rPr>
      </w:pPr>
      <w:r>
        <w:rPr>
          <w:rFonts w:ascii="宋体" w:eastAsia="宋体" w:hAnsi="宋体" w:cs="Times New Roman" w:hint="eastAsia"/>
          <w:sz w:val="24"/>
          <w:szCs w:val="24"/>
        </w:rPr>
        <w:t>1</w:t>
      </w:r>
      <w:r w:rsidR="00A100D2">
        <w:rPr>
          <w:rFonts w:ascii="宋体" w:eastAsia="宋体" w:hAnsi="宋体" w:cs="Times New Roman" w:hint="eastAsia"/>
          <w:sz w:val="24"/>
          <w:szCs w:val="24"/>
        </w:rPr>
        <w:t>4</w:t>
      </w:r>
      <w:r>
        <w:rPr>
          <w:rFonts w:ascii="宋体" w:eastAsia="宋体" w:hAnsi="宋体" w:cs="Times New Roman" w:hint="eastAsia"/>
          <w:sz w:val="24"/>
          <w:szCs w:val="24"/>
        </w:rPr>
        <w:t xml:space="preserve">.5 </w:t>
      </w:r>
      <w:r w:rsidRPr="00EC5D53">
        <w:rPr>
          <w:rFonts w:ascii="宋体" w:eastAsia="宋体" w:hAnsi="宋体" w:cs="Times New Roman" w:hint="eastAsia"/>
          <w:sz w:val="24"/>
          <w:szCs w:val="24"/>
        </w:rPr>
        <w:t>乙方在保密协议有效期内及终止后，仍应承担保密义务，不得泄露、披露、使用或允许他人使用保密信息。</w:t>
      </w:r>
    </w:p>
    <w:p w14:paraId="7E985D64" w14:textId="7A724FD6" w:rsidR="00B75501" w:rsidRPr="0044223A" w:rsidRDefault="00B75501" w:rsidP="0044223A">
      <w:pPr>
        <w:pStyle w:val="2"/>
        <w:spacing w:beforeLines="50" w:before="156" w:after="0" w:line="360" w:lineRule="auto"/>
        <w:rPr>
          <w:rFonts w:ascii="宋体" w:eastAsia="宋体" w:hAnsi="宋体" w:hint="eastAsia"/>
          <w:i w:val="0"/>
          <w:iCs w:val="0"/>
          <w:sz w:val="24"/>
          <w:szCs w:val="24"/>
          <w:lang w:eastAsia="zh-CN"/>
        </w:rPr>
      </w:pPr>
      <w:bookmarkStart w:id="203" w:name="_Toc198902329"/>
      <w:r w:rsidRPr="0044223A">
        <w:rPr>
          <w:rFonts w:ascii="宋体" w:eastAsia="宋体" w:hAnsi="宋体" w:hint="eastAsia"/>
          <w:i w:val="0"/>
          <w:iCs w:val="0"/>
          <w:sz w:val="24"/>
          <w:szCs w:val="24"/>
          <w:lang w:eastAsia="zh-CN"/>
        </w:rPr>
        <w:t>1</w:t>
      </w:r>
      <w:r w:rsidR="00A100D2">
        <w:rPr>
          <w:rFonts w:ascii="宋体" w:eastAsia="宋体" w:hAnsi="宋体" w:hint="eastAsia"/>
          <w:i w:val="0"/>
          <w:iCs w:val="0"/>
          <w:sz w:val="24"/>
          <w:szCs w:val="24"/>
          <w:lang w:eastAsia="zh-CN"/>
        </w:rPr>
        <w:t>5</w:t>
      </w:r>
      <w:r w:rsidRPr="0044223A">
        <w:rPr>
          <w:rFonts w:ascii="宋体" w:eastAsia="宋体" w:hAnsi="宋体" w:hint="eastAsia"/>
          <w:i w:val="0"/>
          <w:iCs w:val="0"/>
          <w:sz w:val="24"/>
          <w:szCs w:val="24"/>
          <w:lang w:eastAsia="zh-CN"/>
        </w:rPr>
        <w:t>、设备校准与系统集成服务</w:t>
      </w:r>
      <w:bookmarkEnd w:id="203"/>
    </w:p>
    <w:p w14:paraId="3643AEE7" w14:textId="248B0544" w:rsidR="00B75501" w:rsidRPr="00B75501" w:rsidRDefault="00B75501" w:rsidP="00B75501">
      <w:pPr>
        <w:spacing w:line="360" w:lineRule="auto"/>
        <w:rPr>
          <w:rFonts w:ascii="宋体" w:eastAsia="宋体" w:hAnsi="宋体" w:cs="Times New Roman" w:hint="eastAsia"/>
          <w:sz w:val="24"/>
          <w:szCs w:val="24"/>
        </w:rPr>
      </w:pPr>
      <w:r w:rsidRPr="00B75501">
        <w:rPr>
          <w:rFonts w:ascii="宋体" w:eastAsia="宋体" w:hAnsi="宋体" w:cs="Times New Roman" w:hint="eastAsia"/>
          <w:sz w:val="24"/>
          <w:szCs w:val="24"/>
        </w:rPr>
        <w:t>1</w:t>
      </w:r>
      <w:r w:rsidR="00A100D2">
        <w:rPr>
          <w:rFonts w:ascii="宋体" w:eastAsia="宋体" w:hAnsi="宋体" w:cs="Times New Roman" w:hint="eastAsia"/>
          <w:sz w:val="24"/>
          <w:szCs w:val="24"/>
        </w:rPr>
        <w:t>5</w:t>
      </w:r>
      <w:r w:rsidRPr="00B75501">
        <w:rPr>
          <w:rFonts w:ascii="宋体" w:eastAsia="宋体" w:hAnsi="宋体" w:cs="Times New Roman" w:hint="eastAsia"/>
          <w:sz w:val="24"/>
          <w:szCs w:val="24"/>
        </w:rPr>
        <w:t>.1 设备校准</w:t>
      </w:r>
      <w:r w:rsidRPr="00B75501">
        <w:rPr>
          <w:rFonts w:ascii="宋体" w:eastAsia="宋体" w:hAnsi="宋体" w:cs="Times New Roman"/>
          <w:sz w:val="24"/>
          <w:szCs w:val="24"/>
        </w:rPr>
        <w:t>服务</w:t>
      </w:r>
    </w:p>
    <w:p w14:paraId="5D99AB35" w14:textId="77777777" w:rsidR="00B75501" w:rsidRPr="00B75501" w:rsidRDefault="00B75501" w:rsidP="00B75501">
      <w:pPr>
        <w:spacing w:line="360" w:lineRule="auto"/>
        <w:ind w:firstLineChars="200" w:firstLine="480"/>
        <w:rPr>
          <w:rFonts w:ascii="宋体" w:eastAsia="宋体" w:hAnsi="宋体" w:cs="Times New Roman" w:hint="eastAsia"/>
          <w:sz w:val="24"/>
          <w:szCs w:val="24"/>
        </w:rPr>
      </w:pPr>
      <w:r w:rsidRPr="00B75501">
        <w:rPr>
          <w:rFonts w:ascii="宋体" w:eastAsia="宋体" w:hAnsi="宋体" w:cs="Times New Roman"/>
          <w:sz w:val="24"/>
          <w:szCs w:val="24"/>
        </w:rPr>
        <w:t>设备</w:t>
      </w:r>
      <w:r w:rsidR="00EA5895">
        <w:rPr>
          <w:rFonts w:ascii="宋体" w:eastAsia="宋体" w:hAnsi="宋体" w:cs="Times New Roman" w:hint="eastAsia"/>
          <w:sz w:val="24"/>
          <w:szCs w:val="24"/>
        </w:rPr>
        <w:t>调试完成后</w:t>
      </w:r>
      <w:r w:rsidRPr="00B75501">
        <w:rPr>
          <w:rFonts w:ascii="宋体" w:eastAsia="宋体" w:hAnsi="宋体" w:cs="Times New Roman" w:hint="eastAsia"/>
          <w:sz w:val="24"/>
          <w:szCs w:val="24"/>
        </w:rPr>
        <w:t>，</w:t>
      </w:r>
      <w:r w:rsidRPr="00B75501">
        <w:rPr>
          <w:rFonts w:ascii="宋体" w:eastAsia="宋体" w:hAnsi="宋体" w:cs="Times New Roman"/>
          <w:sz w:val="24"/>
          <w:szCs w:val="24"/>
        </w:rPr>
        <w:t>乙方需</w:t>
      </w:r>
      <w:r w:rsidR="00EA5895">
        <w:rPr>
          <w:rFonts w:ascii="宋体" w:eastAsia="宋体" w:hAnsi="宋体" w:cs="Times New Roman" w:hint="eastAsia"/>
          <w:sz w:val="24"/>
          <w:szCs w:val="24"/>
        </w:rPr>
        <w:t>在甲方</w:t>
      </w:r>
      <w:r w:rsidRPr="00B75501">
        <w:rPr>
          <w:rFonts w:ascii="宋体" w:eastAsia="宋体" w:hAnsi="宋体" w:cs="Times New Roman"/>
          <w:sz w:val="24"/>
          <w:szCs w:val="24"/>
        </w:rPr>
        <w:t>设备</w:t>
      </w:r>
      <w:r w:rsidR="00EA5895">
        <w:rPr>
          <w:rFonts w:ascii="宋体" w:eastAsia="宋体" w:hAnsi="宋体" w:cs="Times New Roman" w:hint="eastAsia"/>
          <w:sz w:val="24"/>
          <w:szCs w:val="24"/>
        </w:rPr>
        <w:t>进行</w:t>
      </w:r>
      <w:r w:rsidRPr="00B75501">
        <w:rPr>
          <w:rFonts w:ascii="宋体" w:eastAsia="宋体" w:hAnsi="宋体" w:cs="Times New Roman" w:hint="eastAsia"/>
          <w:sz w:val="24"/>
          <w:szCs w:val="24"/>
        </w:rPr>
        <w:t>标定</w:t>
      </w:r>
      <w:r w:rsidRPr="00B75501">
        <w:rPr>
          <w:rFonts w:ascii="宋体" w:eastAsia="宋体" w:hAnsi="宋体" w:cs="Times New Roman"/>
          <w:sz w:val="24"/>
          <w:szCs w:val="24"/>
        </w:rPr>
        <w:t>校准</w:t>
      </w:r>
      <w:r w:rsidR="00EA5895">
        <w:rPr>
          <w:rFonts w:ascii="宋体" w:eastAsia="宋体" w:hAnsi="宋体" w:cs="Times New Roman" w:hint="eastAsia"/>
          <w:sz w:val="24"/>
          <w:szCs w:val="24"/>
        </w:rPr>
        <w:t>时，免费提供设备校准项目和校准参数等的指导服务工作</w:t>
      </w:r>
      <w:r w:rsidRPr="00B75501">
        <w:rPr>
          <w:rFonts w:ascii="宋体" w:eastAsia="宋体" w:hAnsi="宋体" w:cs="Times New Roman"/>
          <w:sz w:val="24"/>
          <w:szCs w:val="24"/>
        </w:rPr>
        <w:t>，且应在质保期内使</w:t>
      </w:r>
      <w:r w:rsidR="00EA5895">
        <w:rPr>
          <w:rFonts w:ascii="宋体" w:eastAsia="宋体" w:hAnsi="宋体" w:cs="Times New Roman" w:hint="eastAsia"/>
          <w:sz w:val="24"/>
          <w:szCs w:val="24"/>
        </w:rPr>
        <w:t>甲方或校准机构</w:t>
      </w:r>
      <w:r w:rsidRPr="00B75501">
        <w:rPr>
          <w:rFonts w:ascii="宋体" w:eastAsia="宋体" w:hAnsi="宋体" w:cs="Times New Roman"/>
          <w:sz w:val="24"/>
          <w:szCs w:val="24"/>
        </w:rPr>
        <w:t>了解和熟悉</w:t>
      </w:r>
      <w:r w:rsidR="00EA5895">
        <w:rPr>
          <w:rFonts w:ascii="宋体" w:eastAsia="宋体" w:hAnsi="宋体" w:cs="Times New Roman" w:hint="eastAsia"/>
          <w:sz w:val="24"/>
          <w:szCs w:val="24"/>
        </w:rPr>
        <w:t>本合同</w:t>
      </w:r>
      <w:r w:rsidRPr="00B75501">
        <w:rPr>
          <w:rFonts w:ascii="宋体" w:eastAsia="宋体" w:hAnsi="宋体" w:cs="Times New Roman"/>
          <w:sz w:val="24"/>
          <w:szCs w:val="24"/>
        </w:rPr>
        <w:t>设备标定和校准的能力和方法</w:t>
      </w:r>
      <w:r w:rsidRPr="00B75501">
        <w:rPr>
          <w:rFonts w:ascii="宋体" w:eastAsia="宋体" w:hAnsi="宋体" w:cs="Times New Roman" w:hint="eastAsia"/>
          <w:sz w:val="24"/>
          <w:szCs w:val="24"/>
        </w:rPr>
        <w:t>。</w:t>
      </w:r>
    </w:p>
    <w:p w14:paraId="6B4A018B" w14:textId="6A0E351C" w:rsidR="00B75501" w:rsidRPr="00B75501" w:rsidRDefault="00B75501" w:rsidP="00B75501">
      <w:pPr>
        <w:spacing w:line="360" w:lineRule="auto"/>
        <w:rPr>
          <w:rFonts w:ascii="宋体" w:eastAsia="宋体" w:hAnsi="宋体" w:cs="Times New Roman" w:hint="eastAsia"/>
          <w:sz w:val="24"/>
          <w:szCs w:val="24"/>
        </w:rPr>
      </w:pPr>
      <w:r w:rsidRPr="00B75501">
        <w:rPr>
          <w:rFonts w:ascii="宋体" w:eastAsia="宋体" w:hAnsi="宋体" w:cs="Times New Roman" w:hint="eastAsia"/>
          <w:sz w:val="24"/>
          <w:szCs w:val="24"/>
        </w:rPr>
        <w:t>1</w:t>
      </w:r>
      <w:r w:rsidR="00A100D2">
        <w:rPr>
          <w:rFonts w:ascii="宋体" w:eastAsia="宋体" w:hAnsi="宋体" w:cs="Times New Roman" w:hint="eastAsia"/>
          <w:sz w:val="24"/>
          <w:szCs w:val="24"/>
        </w:rPr>
        <w:t>5</w:t>
      </w:r>
      <w:r w:rsidRPr="00B75501">
        <w:rPr>
          <w:rFonts w:ascii="宋体" w:eastAsia="宋体" w:hAnsi="宋体" w:cs="Times New Roman" w:hint="eastAsia"/>
          <w:sz w:val="24"/>
          <w:szCs w:val="24"/>
        </w:rPr>
        <w:t xml:space="preserve">.2 </w:t>
      </w:r>
      <w:r w:rsidRPr="00B75501">
        <w:rPr>
          <w:rFonts w:ascii="宋体" w:eastAsia="宋体" w:hAnsi="宋体" w:cs="Times New Roman"/>
          <w:sz w:val="24"/>
          <w:szCs w:val="24"/>
        </w:rPr>
        <w:t>系统集成服务</w:t>
      </w:r>
    </w:p>
    <w:p w14:paraId="112A23EA" w14:textId="3C388F61" w:rsidR="00B75501" w:rsidRPr="00B75501" w:rsidRDefault="0044223A" w:rsidP="0044223A">
      <w:pPr>
        <w:spacing w:line="360" w:lineRule="auto"/>
        <w:rPr>
          <w:rFonts w:ascii="宋体" w:eastAsia="宋体" w:hAnsi="宋体" w:cs="Times New Roman" w:hint="eastAsia"/>
          <w:sz w:val="24"/>
          <w:szCs w:val="24"/>
        </w:rPr>
      </w:pPr>
      <w:r>
        <w:rPr>
          <w:rFonts w:ascii="宋体" w:eastAsia="宋体" w:hAnsi="宋体" w:cs="Times New Roman" w:hint="eastAsia"/>
          <w:sz w:val="24"/>
          <w:szCs w:val="24"/>
        </w:rPr>
        <w:t>1</w:t>
      </w:r>
      <w:r w:rsidR="00A100D2">
        <w:rPr>
          <w:rFonts w:ascii="宋体" w:eastAsia="宋体" w:hAnsi="宋体" w:cs="Times New Roman" w:hint="eastAsia"/>
          <w:sz w:val="24"/>
          <w:szCs w:val="24"/>
        </w:rPr>
        <w:t>5</w:t>
      </w:r>
      <w:r>
        <w:rPr>
          <w:rFonts w:ascii="宋体" w:eastAsia="宋体" w:hAnsi="宋体" w:cs="Times New Roman" w:hint="eastAsia"/>
          <w:sz w:val="24"/>
          <w:szCs w:val="24"/>
        </w:rPr>
        <w:t xml:space="preserve">.2.1 </w:t>
      </w:r>
      <w:r w:rsidR="00B75501" w:rsidRPr="00B75501">
        <w:rPr>
          <w:rFonts w:ascii="宋体" w:eastAsia="宋体" w:hAnsi="宋体" w:cs="Times New Roman" w:hint="eastAsia"/>
          <w:sz w:val="24"/>
          <w:szCs w:val="24"/>
        </w:rPr>
        <w:t>甲方</w:t>
      </w:r>
      <w:r w:rsidR="00B75501" w:rsidRPr="00B75501">
        <w:rPr>
          <w:rFonts w:ascii="宋体" w:eastAsia="宋体" w:hAnsi="宋体" w:cs="Times New Roman"/>
          <w:sz w:val="24"/>
          <w:szCs w:val="24"/>
        </w:rPr>
        <w:t>在后期需要建立</w:t>
      </w:r>
      <w:r w:rsidR="00B75501" w:rsidRPr="00B75501">
        <w:rPr>
          <w:rFonts w:ascii="宋体" w:eastAsia="宋体" w:hAnsi="宋体" w:cs="Times New Roman" w:hint="eastAsia"/>
          <w:sz w:val="24"/>
          <w:szCs w:val="24"/>
        </w:rPr>
        <w:t>检测试验部</w:t>
      </w:r>
      <w:r w:rsidR="00B75501" w:rsidRPr="00B75501">
        <w:rPr>
          <w:rFonts w:ascii="宋体" w:eastAsia="宋体" w:hAnsi="宋体" w:cs="Times New Roman"/>
          <w:sz w:val="24"/>
          <w:szCs w:val="24"/>
        </w:rPr>
        <w:t>实验室数据</w:t>
      </w:r>
      <w:r w:rsidR="00B75501" w:rsidRPr="00B75501">
        <w:rPr>
          <w:rFonts w:ascii="宋体" w:eastAsia="宋体" w:hAnsi="宋体" w:cs="Times New Roman" w:hint="eastAsia"/>
          <w:sz w:val="24"/>
          <w:szCs w:val="24"/>
        </w:rPr>
        <w:t>管理控制</w:t>
      </w:r>
      <w:r w:rsidR="00B75501" w:rsidRPr="00B75501">
        <w:rPr>
          <w:rFonts w:ascii="宋体" w:eastAsia="宋体" w:hAnsi="宋体" w:cs="Times New Roman"/>
          <w:sz w:val="24"/>
          <w:szCs w:val="24"/>
        </w:rPr>
        <w:t>中心系统，要求在用户搭建数据</w:t>
      </w:r>
      <w:r w:rsidR="00B75501" w:rsidRPr="00B75501">
        <w:rPr>
          <w:rFonts w:ascii="宋体" w:eastAsia="宋体" w:hAnsi="宋体" w:cs="Times New Roman" w:hint="eastAsia"/>
          <w:sz w:val="24"/>
          <w:szCs w:val="24"/>
        </w:rPr>
        <w:t>管理控制</w:t>
      </w:r>
      <w:r w:rsidR="00B75501" w:rsidRPr="00B75501">
        <w:rPr>
          <w:rFonts w:ascii="宋体" w:eastAsia="宋体" w:hAnsi="宋体" w:cs="Times New Roman"/>
          <w:sz w:val="24"/>
          <w:szCs w:val="24"/>
        </w:rPr>
        <w:t>中心集成系统时，乙方应无偿向用户提供</w:t>
      </w:r>
      <w:r w:rsidR="00102115">
        <w:rPr>
          <w:rFonts w:ascii="宋体" w:eastAsia="宋体" w:hAnsi="宋体" w:hint="eastAsia"/>
          <w:bCs/>
          <w:sz w:val="24"/>
          <w:szCs w:val="24"/>
        </w:rPr>
        <w:t>电池管理仿真测试系统</w:t>
      </w:r>
      <w:r w:rsidR="00B75501" w:rsidRPr="00B75501">
        <w:rPr>
          <w:rFonts w:ascii="宋体" w:eastAsia="宋体" w:hAnsi="宋体" w:cs="Times New Roman" w:hint="eastAsia"/>
          <w:sz w:val="24"/>
          <w:szCs w:val="24"/>
        </w:rPr>
        <w:t>的数据</w:t>
      </w:r>
      <w:r w:rsidR="00B75501" w:rsidRPr="00B75501">
        <w:rPr>
          <w:rFonts w:ascii="宋体" w:eastAsia="宋体" w:hAnsi="宋体" w:cs="Times New Roman"/>
          <w:sz w:val="24"/>
          <w:szCs w:val="24"/>
        </w:rPr>
        <w:t>集成</w:t>
      </w:r>
      <w:r w:rsidR="00B75501" w:rsidRPr="00B75501">
        <w:rPr>
          <w:rFonts w:ascii="宋体" w:eastAsia="宋体" w:hAnsi="宋体" w:cs="Times New Roman" w:hint="eastAsia"/>
          <w:sz w:val="24"/>
          <w:szCs w:val="24"/>
        </w:rPr>
        <w:t>、</w:t>
      </w:r>
      <w:r w:rsidR="00B75501" w:rsidRPr="00B75501">
        <w:rPr>
          <w:rFonts w:ascii="宋体" w:eastAsia="宋体" w:hAnsi="宋体" w:cs="Times New Roman"/>
          <w:sz w:val="24"/>
          <w:szCs w:val="24"/>
        </w:rPr>
        <w:t>联动与数据上传等技术支持服务。</w:t>
      </w:r>
    </w:p>
    <w:p w14:paraId="18B08993" w14:textId="3FF22BF7" w:rsidR="00B75501" w:rsidRDefault="0044223A" w:rsidP="0044223A">
      <w:pPr>
        <w:spacing w:line="360" w:lineRule="auto"/>
        <w:rPr>
          <w:rFonts w:ascii="宋体" w:eastAsia="宋体" w:hAnsi="宋体" w:cs="Times New Roman" w:hint="eastAsia"/>
          <w:sz w:val="24"/>
          <w:szCs w:val="24"/>
        </w:rPr>
      </w:pPr>
      <w:r>
        <w:rPr>
          <w:rFonts w:ascii="宋体" w:eastAsia="宋体" w:hAnsi="宋体" w:cs="Times New Roman" w:hint="eastAsia"/>
          <w:sz w:val="24"/>
          <w:szCs w:val="24"/>
        </w:rPr>
        <w:t>1</w:t>
      </w:r>
      <w:r w:rsidR="00A100D2">
        <w:rPr>
          <w:rFonts w:ascii="宋体" w:eastAsia="宋体" w:hAnsi="宋体" w:cs="Times New Roman" w:hint="eastAsia"/>
          <w:sz w:val="24"/>
          <w:szCs w:val="24"/>
        </w:rPr>
        <w:t>5</w:t>
      </w:r>
      <w:r>
        <w:rPr>
          <w:rFonts w:ascii="宋体" w:eastAsia="宋体" w:hAnsi="宋体" w:cs="Times New Roman" w:hint="eastAsia"/>
          <w:sz w:val="24"/>
          <w:szCs w:val="24"/>
        </w:rPr>
        <w:t xml:space="preserve">.2.2 </w:t>
      </w:r>
      <w:r w:rsidR="00B75501" w:rsidRPr="00B75501">
        <w:rPr>
          <w:rFonts w:ascii="宋体" w:eastAsia="宋体" w:hAnsi="宋体" w:cs="Times New Roman" w:hint="eastAsia"/>
          <w:sz w:val="24"/>
          <w:szCs w:val="24"/>
        </w:rPr>
        <w:t>在乙方对</w:t>
      </w:r>
      <w:r w:rsidR="00102115">
        <w:rPr>
          <w:rFonts w:ascii="宋体" w:eastAsia="宋体" w:hAnsi="宋体" w:hint="eastAsia"/>
          <w:bCs/>
          <w:sz w:val="24"/>
          <w:szCs w:val="24"/>
        </w:rPr>
        <w:t>电池管理仿真测试系统</w:t>
      </w:r>
      <w:r w:rsidR="00B75501" w:rsidRPr="00B75501">
        <w:rPr>
          <w:rFonts w:ascii="宋体" w:eastAsia="宋体" w:hAnsi="宋体" w:cs="Times New Roman" w:hint="eastAsia"/>
          <w:sz w:val="24"/>
          <w:szCs w:val="24"/>
        </w:rPr>
        <w:t>进行安装、调试、终验收、技术培训和设备试运行的过程中，乙方有义务解答甲方工作人员提出的所有技术问题，并义务快速解决设备运行过程中出现的各类技术故障问题。</w:t>
      </w:r>
    </w:p>
    <w:p w14:paraId="479A7D68" w14:textId="501B3CCD" w:rsidR="00262A29" w:rsidRPr="00262A29" w:rsidRDefault="00262A29" w:rsidP="00262A29">
      <w:pPr>
        <w:pStyle w:val="2"/>
        <w:spacing w:beforeLines="50" w:before="156" w:after="0" w:line="360" w:lineRule="auto"/>
        <w:rPr>
          <w:rFonts w:ascii="宋体" w:eastAsia="宋体" w:hAnsi="宋体" w:hint="eastAsia"/>
          <w:i w:val="0"/>
          <w:iCs w:val="0"/>
          <w:sz w:val="24"/>
          <w:szCs w:val="24"/>
          <w:lang w:eastAsia="zh-CN"/>
        </w:rPr>
      </w:pPr>
      <w:bookmarkStart w:id="204" w:name="_Toc198902330"/>
      <w:r w:rsidRPr="00262A29">
        <w:rPr>
          <w:rFonts w:ascii="宋体" w:eastAsia="宋体" w:hAnsi="宋体" w:hint="eastAsia"/>
          <w:i w:val="0"/>
          <w:iCs w:val="0"/>
          <w:sz w:val="24"/>
          <w:szCs w:val="24"/>
          <w:lang w:eastAsia="zh-CN"/>
        </w:rPr>
        <w:t>1</w:t>
      </w:r>
      <w:r w:rsidR="00A100D2">
        <w:rPr>
          <w:rFonts w:ascii="宋体" w:eastAsia="宋体" w:hAnsi="宋体" w:hint="eastAsia"/>
          <w:i w:val="0"/>
          <w:iCs w:val="0"/>
          <w:sz w:val="24"/>
          <w:szCs w:val="24"/>
          <w:lang w:eastAsia="zh-CN"/>
        </w:rPr>
        <w:t>6</w:t>
      </w:r>
      <w:r w:rsidRPr="00262A29">
        <w:rPr>
          <w:rFonts w:ascii="宋体" w:eastAsia="宋体" w:hAnsi="宋体" w:hint="eastAsia"/>
          <w:i w:val="0"/>
          <w:iCs w:val="0"/>
          <w:sz w:val="24"/>
          <w:szCs w:val="24"/>
          <w:lang w:eastAsia="zh-CN"/>
        </w:rPr>
        <w:t>、权利与义务</w:t>
      </w:r>
      <w:bookmarkEnd w:id="204"/>
    </w:p>
    <w:tbl>
      <w:tblPr>
        <w:tblStyle w:val="afff7"/>
        <w:tblW w:w="0" w:type="auto"/>
        <w:tblLook w:val="04A0" w:firstRow="1" w:lastRow="0" w:firstColumn="1" w:lastColumn="0" w:noHBand="0" w:noVBand="1"/>
      </w:tblPr>
      <w:tblGrid>
        <w:gridCol w:w="817"/>
        <w:gridCol w:w="3119"/>
        <w:gridCol w:w="1134"/>
        <w:gridCol w:w="1134"/>
        <w:gridCol w:w="3082"/>
      </w:tblGrid>
      <w:tr w:rsidR="00262A29" w:rsidRPr="00262A29" w14:paraId="540CF48B" w14:textId="77777777" w:rsidTr="00705D78">
        <w:trPr>
          <w:tblHeader/>
        </w:trPr>
        <w:tc>
          <w:tcPr>
            <w:tcW w:w="817" w:type="dxa"/>
            <w:vMerge w:val="restart"/>
            <w:shd w:val="clear" w:color="auto" w:fill="D9D9D9" w:themeFill="background1" w:themeFillShade="D9"/>
            <w:vAlign w:val="center"/>
          </w:tcPr>
          <w:p w14:paraId="0CC9D0AE" w14:textId="77777777" w:rsidR="00262A29" w:rsidRPr="00262A29" w:rsidRDefault="00262A29" w:rsidP="00262A29">
            <w:pPr>
              <w:spacing w:after="0" w:line="360" w:lineRule="auto"/>
              <w:jc w:val="center"/>
              <w:rPr>
                <w:rFonts w:ascii="宋体" w:eastAsia="宋体" w:hAnsi="宋体" w:cs="Times New Roman" w:hint="eastAsia"/>
                <w:b/>
                <w:bCs/>
                <w:szCs w:val="21"/>
              </w:rPr>
            </w:pPr>
            <w:r w:rsidRPr="00262A29">
              <w:rPr>
                <w:rFonts w:ascii="宋体" w:eastAsia="宋体" w:hAnsi="宋体" w:cs="Times New Roman" w:hint="eastAsia"/>
                <w:b/>
                <w:bCs/>
                <w:szCs w:val="21"/>
                <w:lang w:eastAsia="zh-CN"/>
              </w:rPr>
              <w:t>序号</w:t>
            </w:r>
          </w:p>
        </w:tc>
        <w:tc>
          <w:tcPr>
            <w:tcW w:w="3119" w:type="dxa"/>
            <w:vMerge w:val="restart"/>
            <w:shd w:val="clear" w:color="auto" w:fill="D9D9D9" w:themeFill="background1" w:themeFillShade="D9"/>
            <w:vAlign w:val="center"/>
          </w:tcPr>
          <w:p w14:paraId="35576B25" w14:textId="77777777" w:rsidR="00262A29" w:rsidRPr="00262A29" w:rsidRDefault="00262A29" w:rsidP="00262A29">
            <w:pPr>
              <w:spacing w:after="0" w:line="360" w:lineRule="auto"/>
              <w:jc w:val="center"/>
              <w:rPr>
                <w:rFonts w:ascii="宋体" w:eastAsia="宋体" w:hAnsi="宋体" w:cs="Times New Roman" w:hint="eastAsia"/>
                <w:b/>
                <w:bCs/>
                <w:szCs w:val="21"/>
              </w:rPr>
            </w:pPr>
            <w:r w:rsidRPr="00262A29">
              <w:rPr>
                <w:rFonts w:ascii="宋体" w:eastAsia="宋体" w:hAnsi="宋体" w:cs="Times New Roman" w:hint="eastAsia"/>
                <w:b/>
                <w:bCs/>
                <w:szCs w:val="21"/>
                <w:lang w:eastAsia="zh-CN"/>
              </w:rPr>
              <w:t>项目</w:t>
            </w:r>
            <w:r w:rsidR="00153404">
              <w:rPr>
                <w:rFonts w:ascii="宋体" w:eastAsia="宋体" w:hAnsi="宋体" w:cs="Times New Roman" w:hint="eastAsia"/>
                <w:b/>
                <w:bCs/>
                <w:szCs w:val="21"/>
                <w:lang w:eastAsia="zh-CN"/>
              </w:rPr>
              <w:t>名称</w:t>
            </w:r>
          </w:p>
        </w:tc>
        <w:tc>
          <w:tcPr>
            <w:tcW w:w="2268" w:type="dxa"/>
            <w:gridSpan w:val="2"/>
            <w:shd w:val="clear" w:color="auto" w:fill="D9D9D9" w:themeFill="background1" w:themeFillShade="D9"/>
            <w:vAlign w:val="center"/>
          </w:tcPr>
          <w:p w14:paraId="75B62C4D" w14:textId="77777777" w:rsidR="00262A29" w:rsidRPr="00262A29" w:rsidRDefault="00262A29" w:rsidP="00E05D1F">
            <w:pPr>
              <w:spacing w:after="0"/>
              <w:jc w:val="center"/>
              <w:rPr>
                <w:rFonts w:ascii="宋体" w:eastAsia="宋体" w:hAnsi="宋体" w:cs="Times New Roman" w:hint="eastAsia"/>
                <w:b/>
                <w:bCs/>
                <w:szCs w:val="21"/>
              </w:rPr>
            </w:pPr>
            <w:r w:rsidRPr="00262A29">
              <w:rPr>
                <w:rFonts w:ascii="宋体" w:eastAsia="宋体" w:hAnsi="宋体" w:cs="Times New Roman" w:hint="eastAsia"/>
                <w:b/>
                <w:bCs/>
                <w:szCs w:val="21"/>
                <w:lang w:eastAsia="zh-CN"/>
              </w:rPr>
              <w:t>责任方</w:t>
            </w:r>
          </w:p>
        </w:tc>
        <w:tc>
          <w:tcPr>
            <w:tcW w:w="3082" w:type="dxa"/>
            <w:vMerge w:val="restart"/>
            <w:shd w:val="clear" w:color="auto" w:fill="D9D9D9" w:themeFill="background1" w:themeFillShade="D9"/>
            <w:vAlign w:val="center"/>
          </w:tcPr>
          <w:p w14:paraId="68CE7936" w14:textId="77777777" w:rsidR="00262A29" w:rsidRPr="00262A29" w:rsidRDefault="00262A29" w:rsidP="00262A29">
            <w:pPr>
              <w:spacing w:after="0" w:line="360" w:lineRule="auto"/>
              <w:jc w:val="center"/>
              <w:rPr>
                <w:rFonts w:ascii="宋体" w:eastAsia="宋体" w:hAnsi="宋体" w:cs="Times New Roman" w:hint="eastAsia"/>
                <w:b/>
                <w:bCs/>
                <w:szCs w:val="21"/>
                <w:lang w:eastAsia="zh-CN"/>
              </w:rPr>
            </w:pPr>
            <w:r w:rsidRPr="00262A29">
              <w:rPr>
                <w:rFonts w:ascii="宋体" w:eastAsia="宋体" w:hAnsi="宋体" w:cs="Times New Roman" w:hint="eastAsia"/>
                <w:b/>
                <w:bCs/>
                <w:szCs w:val="21"/>
                <w:lang w:eastAsia="zh-CN"/>
              </w:rPr>
              <w:t>备注（</w:t>
            </w:r>
            <w:r w:rsidR="00CE6725">
              <w:rPr>
                <w:rFonts w:ascii="宋体" w:eastAsia="宋体" w:hAnsi="宋体" w:cs="Times New Roman" w:hint="eastAsia"/>
                <w:b/>
                <w:bCs/>
                <w:szCs w:val="21"/>
                <w:lang w:eastAsia="zh-CN"/>
              </w:rPr>
              <w:t>标</w:t>
            </w:r>
            <w:r w:rsidRPr="00262A29">
              <w:rPr>
                <w:rFonts w:ascii="宋体" w:eastAsia="宋体" w:hAnsi="宋体" w:cs="Times New Roman" w:hint="eastAsia"/>
                <w:b/>
                <w:bCs/>
                <w:szCs w:val="21"/>
                <w:lang w:eastAsia="zh-CN"/>
              </w:rPr>
              <w:t>“▲”代表承担方）</w:t>
            </w:r>
          </w:p>
        </w:tc>
      </w:tr>
      <w:tr w:rsidR="00262A29" w:rsidRPr="00262A29" w14:paraId="365AB6B6" w14:textId="77777777" w:rsidTr="00705D78">
        <w:trPr>
          <w:tblHeader/>
        </w:trPr>
        <w:tc>
          <w:tcPr>
            <w:tcW w:w="817" w:type="dxa"/>
            <w:vMerge/>
            <w:shd w:val="clear" w:color="auto" w:fill="F2F2F2" w:themeFill="background1" w:themeFillShade="F2"/>
            <w:vAlign w:val="center"/>
          </w:tcPr>
          <w:p w14:paraId="100E4FDE" w14:textId="77777777" w:rsidR="00262A29" w:rsidRPr="00262A29" w:rsidRDefault="00262A29" w:rsidP="00262A29">
            <w:pPr>
              <w:spacing w:after="0" w:line="360" w:lineRule="auto"/>
              <w:jc w:val="center"/>
              <w:rPr>
                <w:rFonts w:ascii="宋体" w:eastAsia="宋体" w:hAnsi="宋体" w:cs="Times New Roman" w:hint="eastAsia"/>
                <w:b/>
                <w:bCs/>
                <w:szCs w:val="21"/>
                <w:lang w:eastAsia="zh-CN"/>
              </w:rPr>
            </w:pPr>
          </w:p>
        </w:tc>
        <w:tc>
          <w:tcPr>
            <w:tcW w:w="3119" w:type="dxa"/>
            <w:vMerge/>
            <w:shd w:val="clear" w:color="auto" w:fill="F2F2F2" w:themeFill="background1" w:themeFillShade="F2"/>
            <w:vAlign w:val="center"/>
          </w:tcPr>
          <w:p w14:paraId="101AA32F" w14:textId="77777777" w:rsidR="00262A29" w:rsidRPr="00262A29" w:rsidRDefault="00262A29" w:rsidP="00262A29">
            <w:pPr>
              <w:spacing w:after="0" w:line="360" w:lineRule="auto"/>
              <w:jc w:val="center"/>
              <w:rPr>
                <w:rFonts w:ascii="宋体" w:eastAsia="宋体" w:hAnsi="宋体" w:cs="Times New Roman" w:hint="eastAsia"/>
                <w:b/>
                <w:bCs/>
                <w:szCs w:val="21"/>
                <w:lang w:eastAsia="zh-CN"/>
              </w:rPr>
            </w:pPr>
          </w:p>
        </w:tc>
        <w:tc>
          <w:tcPr>
            <w:tcW w:w="1134" w:type="dxa"/>
            <w:shd w:val="clear" w:color="auto" w:fill="D9D9D9" w:themeFill="background1" w:themeFillShade="D9"/>
            <w:vAlign w:val="center"/>
          </w:tcPr>
          <w:p w14:paraId="68F30A01" w14:textId="77777777" w:rsidR="00262A29" w:rsidRPr="00262A29" w:rsidRDefault="00262A29" w:rsidP="00E05D1F">
            <w:pPr>
              <w:spacing w:after="0"/>
              <w:jc w:val="center"/>
              <w:rPr>
                <w:rFonts w:ascii="宋体" w:eastAsia="宋体" w:hAnsi="宋体" w:cs="Times New Roman" w:hint="eastAsia"/>
                <w:b/>
                <w:bCs/>
                <w:szCs w:val="21"/>
                <w:lang w:eastAsia="zh-CN"/>
              </w:rPr>
            </w:pPr>
            <w:r w:rsidRPr="00262A29">
              <w:rPr>
                <w:rFonts w:ascii="宋体" w:eastAsia="宋体" w:hAnsi="宋体" w:cs="Times New Roman" w:hint="eastAsia"/>
                <w:b/>
                <w:bCs/>
                <w:szCs w:val="21"/>
                <w:lang w:eastAsia="zh-CN"/>
              </w:rPr>
              <w:t>采购方</w:t>
            </w:r>
          </w:p>
        </w:tc>
        <w:tc>
          <w:tcPr>
            <w:tcW w:w="1134" w:type="dxa"/>
            <w:shd w:val="clear" w:color="auto" w:fill="D9D9D9" w:themeFill="background1" w:themeFillShade="D9"/>
            <w:vAlign w:val="center"/>
          </w:tcPr>
          <w:p w14:paraId="4ED3B097" w14:textId="77777777" w:rsidR="00262A29" w:rsidRPr="00262A29" w:rsidRDefault="00262A29" w:rsidP="00E05D1F">
            <w:pPr>
              <w:spacing w:after="0"/>
              <w:jc w:val="center"/>
              <w:rPr>
                <w:rFonts w:ascii="宋体" w:eastAsia="宋体" w:hAnsi="宋体" w:cs="Times New Roman" w:hint="eastAsia"/>
                <w:b/>
                <w:bCs/>
                <w:szCs w:val="21"/>
              </w:rPr>
            </w:pPr>
            <w:r w:rsidRPr="00262A29">
              <w:rPr>
                <w:rFonts w:ascii="宋体" w:eastAsia="宋体" w:hAnsi="宋体" w:cs="Times New Roman" w:hint="eastAsia"/>
                <w:b/>
                <w:bCs/>
                <w:szCs w:val="21"/>
                <w:lang w:eastAsia="zh-CN"/>
              </w:rPr>
              <w:t>供货方</w:t>
            </w:r>
          </w:p>
        </w:tc>
        <w:tc>
          <w:tcPr>
            <w:tcW w:w="3082" w:type="dxa"/>
            <w:vMerge/>
            <w:vAlign w:val="center"/>
          </w:tcPr>
          <w:p w14:paraId="2A2A5DBC" w14:textId="77777777" w:rsidR="00262A29" w:rsidRPr="00262A29" w:rsidRDefault="00262A29" w:rsidP="00262A29">
            <w:pPr>
              <w:spacing w:after="0" w:line="360" w:lineRule="auto"/>
              <w:jc w:val="center"/>
              <w:rPr>
                <w:rFonts w:ascii="宋体" w:eastAsia="宋体" w:hAnsi="宋体" w:cs="Times New Roman" w:hint="eastAsia"/>
                <w:szCs w:val="21"/>
              </w:rPr>
            </w:pPr>
          </w:p>
        </w:tc>
      </w:tr>
      <w:tr w:rsidR="00262A29" w:rsidRPr="00262A29" w14:paraId="07C01751" w14:textId="77777777" w:rsidTr="00705D78">
        <w:tc>
          <w:tcPr>
            <w:tcW w:w="817" w:type="dxa"/>
            <w:vAlign w:val="center"/>
          </w:tcPr>
          <w:p w14:paraId="51202D8C" w14:textId="77777777" w:rsidR="00262A29" w:rsidRPr="00262A29" w:rsidRDefault="00153404" w:rsidP="00262A29">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1</w:t>
            </w:r>
          </w:p>
        </w:tc>
        <w:tc>
          <w:tcPr>
            <w:tcW w:w="3119" w:type="dxa"/>
            <w:vAlign w:val="center"/>
          </w:tcPr>
          <w:p w14:paraId="5A802DFF" w14:textId="77777777" w:rsidR="00262A29" w:rsidRPr="00262A29" w:rsidRDefault="00262A29" w:rsidP="00705D78">
            <w:pPr>
              <w:spacing w:after="0" w:line="360" w:lineRule="auto"/>
              <w:rPr>
                <w:rFonts w:ascii="宋体" w:eastAsia="宋体" w:hAnsi="宋体" w:cs="Times New Roman" w:hint="eastAsia"/>
                <w:szCs w:val="21"/>
                <w:lang w:eastAsia="zh-CN"/>
              </w:rPr>
            </w:pPr>
            <w:r>
              <w:rPr>
                <w:rFonts w:ascii="宋体" w:eastAsia="宋体" w:hAnsi="宋体" w:cs="Times New Roman" w:hint="eastAsia"/>
                <w:szCs w:val="21"/>
                <w:lang w:eastAsia="zh-CN"/>
              </w:rPr>
              <w:t>设备设计</w:t>
            </w:r>
          </w:p>
        </w:tc>
        <w:tc>
          <w:tcPr>
            <w:tcW w:w="1134" w:type="dxa"/>
            <w:vAlign w:val="center"/>
          </w:tcPr>
          <w:p w14:paraId="02717D30" w14:textId="77777777" w:rsidR="00262A29" w:rsidRPr="00262A29" w:rsidRDefault="00262A29" w:rsidP="00262A29">
            <w:pPr>
              <w:spacing w:after="0" w:line="360" w:lineRule="auto"/>
              <w:jc w:val="center"/>
              <w:rPr>
                <w:rFonts w:ascii="宋体" w:eastAsia="宋体" w:hAnsi="宋体" w:cs="Times New Roman" w:hint="eastAsia"/>
                <w:szCs w:val="21"/>
                <w:lang w:eastAsia="zh-CN"/>
              </w:rPr>
            </w:pPr>
          </w:p>
        </w:tc>
        <w:tc>
          <w:tcPr>
            <w:tcW w:w="1134" w:type="dxa"/>
            <w:vAlign w:val="center"/>
          </w:tcPr>
          <w:p w14:paraId="56DC3CFA" w14:textId="77777777" w:rsidR="00262A29" w:rsidRPr="00262A29" w:rsidRDefault="00262A29" w:rsidP="00262A29">
            <w:pPr>
              <w:spacing w:after="0" w:line="360" w:lineRule="auto"/>
              <w:jc w:val="center"/>
              <w:rPr>
                <w:rFonts w:ascii="宋体" w:eastAsia="宋体" w:hAnsi="宋体" w:cs="Times New Roman" w:hint="eastAsia"/>
                <w:szCs w:val="21"/>
                <w:lang w:eastAsia="zh-CN"/>
              </w:rPr>
            </w:pPr>
            <w:r w:rsidRPr="00262A29">
              <w:rPr>
                <w:rFonts w:ascii="宋体" w:eastAsia="宋体" w:hAnsi="宋体" w:cs="Times New Roman" w:hint="eastAsia"/>
                <w:b/>
                <w:bCs/>
                <w:szCs w:val="21"/>
                <w:lang w:eastAsia="zh-CN"/>
              </w:rPr>
              <w:t>▲</w:t>
            </w:r>
          </w:p>
        </w:tc>
        <w:tc>
          <w:tcPr>
            <w:tcW w:w="3082" w:type="dxa"/>
            <w:vAlign w:val="center"/>
          </w:tcPr>
          <w:p w14:paraId="5A1C38E9" w14:textId="77777777" w:rsidR="00262A29" w:rsidRPr="00262A29" w:rsidRDefault="00262A29" w:rsidP="00153404">
            <w:pPr>
              <w:spacing w:after="0" w:line="360" w:lineRule="auto"/>
              <w:rPr>
                <w:rFonts w:ascii="宋体" w:eastAsia="宋体" w:hAnsi="宋体" w:cs="Times New Roman" w:hint="eastAsia"/>
                <w:szCs w:val="21"/>
                <w:lang w:eastAsia="zh-CN"/>
              </w:rPr>
            </w:pPr>
          </w:p>
        </w:tc>
      </w:tr>
      <w:tr w:rsidR="00262A29" w:rsidRPr="00262A29" w14:paraId="74948570" w14:textId="77777777" w:rsidTr="00705D78">
        <w:tc>
          <w:tcPr>
            <w:tcW w:w="817" w:type="dxa"/>
            <w:vAlign w:val="center"/>
          </w:tcPr>
          <w:p w14:paraId="6F4B3BA4" w14:textId="77777777" w:rsidR="00262A29" w:rsidRPr="00262A29" w:rsidRDefault="00153404" w:rsidP="00262A29">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2</w:t>
            </w:r>
          </w:p>
        </w:tc>
        <w:tc>
          <w:tcPr>
            <w:tcW w:w="3119" w:type="dxa"/>
            <w:vAlign w:val="center"/>
          </w:tcPr>
          <w:p w14:paraId="343BEBC7" w14:textId="77777777" w:rsidR="00262A29" w:rsidRPr="00262A29" w:rsidRDefault="00262A29" w:rsidP="00705D78">
            <w:pPr>
              <w:spacing w:after="0" w:line="360" w:lineRule="auto"/>
              <w:rPr>
                <w:rFonts w:ascii="宋体" w:eastAsia="宋体" w:hAnsi="宋体" w:cs="Times New Roman" w:hint="eastAsia"/>
                <w:szCs w:val="21"/>
                <w:lang w:eastAsia="zh-CN"/>
              </w:rPr>
            </w:pPr>
            <w:r>
              <w:rPr>
                <w:rFonts w:ascii="宋体" w:eastAsia="宋体" w:hAnsi="宋体" w:cs="Times New Roman" w:hint="eastAsia"/>
                <w:szCs w:val="21"/>
                <w:lang w:eastAsia="zh-CN"/>
              </w:rPr>
              <w:t>设备制造与集成</w:t>
            </w:r>
          </w:p>
        </w:tc>
        <w:tc>
          <w:tcPr>
            <w:tcW w:w="1134" w:type="dxa"/>
            <w:vAlign w:val="center"/>
          </w:tcPr>
          <w:p w14:paraId="79D10C07" w14:textId="77777777" w:rsidR="00262A29" w:rsidRPr="00262A29" w:rsidRDefault="00262A29" w:rsidP="00262A29">
            <w:pPr>
              <w:spacing w:after="0" w:line="360" w:lineRule="auto"/>
              <w:jc w:val="center"/>
              <w:rPr>
                <w:rFonts w:ascii="宋体" w:eastAsia="宋体" w:hAnsi="宋体" w:cs="Times New Roman" w:hint="eastAsia"/>
                <w:szCs w:val="21"/>
                <w:lang w:eastAsia="zh-CN"/>
              </w:rPr>
            </w:pPr>
          </w:p>
        </w:tc>
        <w:tc>
          <w:tcPr>
            <w:tcW w:w="1134" w:type="dxa"/>
            <w:vAlign w:val="center"/>
          </w:tcPr>
          <w:p w14:paraId="63C76778" w14:textId="77777777" w:rsidR="00262A29" w:rsidRPr="00262A29" w:rsidRDefault="00262A29" w:rsidP="00262A29">
            <w:pPr>
              <w:spacing w:after="0" w:line="360" w:lineRule="auto"/>
              <w:jc w:val="center"/>
              <w:rPr>
                <w:rFonts w:ascii="宋体" w:eastAsia="宋体" w:hAnsi="宋体" w:cs="Times New Roman" w:hint="eastAsia"/>
                <w:szCs w:val="21"/>
                <w:lang w:eastAsia="zh-CN"/>
              </w:rPr>
            </w:pPr>
            <w:r w:rsidRPr="00262A29">
              <w:rPr>
                <w:rFonts w:ascii="宋体" w:eastAsia="宋体" w:hAnsi="宋体" w:cs="Times New Roman" w:hint="eastAsia"/>
                <w:b/>
                <w:bCs/>
                <w:szCs w:val="21"/>
                <w:lang w:eastAsia="zh-CN"/>
              </w:rPr>
              <w:t>▲</w:t>
            </w:r>
          </w:p>
        </w:tc>
        <w:tc>
          <w:tcPr>
            <w:tcW w:w="3082" w:type="dxa"/>
            <w:vAlign w:val="center"/>
          </w:tcPr>
          <w:p w14:paraId="73D95B67" w14:textId="77777777" w:rsidR="00262A29" w:rsidRPr="00262A29" w:rsidRDefault="00262A29" w:rsidP="00153404">
            <w:pPr>
              <w:spacing w:after="0" w:line="360" w:lineRule="auto"/>
              <w:rPr>
                <w:rFonts w:ascii="宋体" w:eastAsia="宋体" w:hAnsi="宋体" w:cs="Times New Roman" w:hint="eastAsia"/>
                <w:szCs w:val="21"/>
                <w:lang w:eastAsia="zh-CN"/>
              </w:rPr>
            </w:pPr>
          </w:p>
        </w:tc>
      </w:tr>
      <w:tr w:rsidR="00262A29" w:rsidRPr="00262A29" w14:paraId="71B84A05" w14:textId="77777777" w:rsidTr="00705D78">
        <w:tc>
          <w:tcPr>
            <w:tcW w:w="817" w:type="dxa"/>
            <w:vAlign w:val="center"/>
          </w:tcPr>
          <w:p w14:paraId="00CFFFD2" w14:textId="77777777" w:rsidR="00262A29" w:rsidRPr="00262A29" w:rsidRDefault="00153404" w:rsidP="00262A29">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3</w:t>
            </w:r>
          </w:p>
        </w:tc>
        <w:tc>
          <w:tcPr>
            <w:tcW w:w="3119" w:type="dxa"/>
            <w:vAlign w:val="center"/>
          </w:tcPr>
          <w:p w14:paraId="4695BE95" w14:textId="77777777" w:rsidR="00262A29" w:rsidRPr="00262A29" w:rsidRDefault="00262A29" w:rsidP="00705D78">
            <w:pPr>
              <w:spacing w:after="0" w:line="360" w:lineRule="auto"/>
              <w:rPr>
                <w:rFonts w:ascii="宋体" w:eastAsia="宋体" w:hAnsi="宋体" w:cs="Times New Roman" w:hint="eastAsia"/>
                <w:szCs w:val="21"/>
                <w:lang w:eastAsia="zh-CN"/>
              </w:rPr>
            </w:pPr>
            <w:r>
              <w:rPr>
                <w:rFonts w:ascii="宋体" w:eastAsia="宋体" w:hAnsi="宋体" w:cs="Times New Roman" w:hint="eastAsia"/>
                <w:szCs w:val="21"/>
                <w:lang w:eastAsia="zh-CN"/>
              </w:rPr>
              <w:t>基础</w:t>
            </w:r>
            <w:r w:rsidR="00153404">
              <w:rPr>
                <w:rFonts w:ascii="宋体" w:eastAsia="宋体" w:hAnsi="宋体" w:cs="Times New Roman" w:hint="eastAsia"/>
                <w:szCs w:val="21"/>
                <w:lang w:eastAsia="zh-CN"/>
              </w:rPr>
              <w:t>附属</w:t>
            </w:r>
            <w:r>
              <w:rPr>
                <w:rFonts w:ascii="宋体" w:eastAsia="宋体" w:hAnsi="宋体" w:cs="Times New Roman" w:hint="eastAsia"/>
                <w:szCs w:val="21"/>
                <w:lang w:eastAsia="zh-CN"/>
              </w:rPr>
              <w:t>施工</w:t>
            </w:r>
          </w:p>
        </w:tc>
        <w:tc>
          <w:tcPr>
            <w:tcW w:w="1134" w:type="dxa"/>
            <w:vAlign w:val="center"/>
          </w:tcPr>
          <w:p w14:paraId="79BD22CF" w14:textId="77777777" w:rsidR="00262A29" w:rsidRPr="00262A29" w:rsidRDefault="00262A29" w:rsidP="00262A29">
            <w:pPr>
              <w:spacing w:after="0" w:line="360" w:lineRule="auto"/>
              <w:jc w:val="center"/>
              <w:rPr>
                <w:rFonts w:ascii="宋体" w:eastAsia="宋体" w:hAnsi="宋体" w:cs="Times New Roman" w:hint="eastAsia"/>
                <w:szCs w:val="21"/>
                <w:lang w:eastAsia="zh-CN"/>
              </w:rPr>
            </w:pPr>
          </w:p>
        </w:tc>
        <w:tc>
          <w:tcPr>
            <w:tcW w:w="1134" w:type="dxa"/>
            <w:vAlign w:val="center"/>
          </w:tcPr>
          <w:p w14:paraId="67ED4BD8" w14:textId="77777777" w:rsidR="00262A29" w:rsidRPr="00262A29" w:rsidRDefault="00262A29" w:rsidP="00262A29">
            <w:pPr>
              <w:spacing w:after="0" w:line="360" w:lineRule="auto"/>
              <w:jc w:val="center"/>
              <w:rPr>
                <w:rFonts w:ascii="宋体" w:eastAsia="宋体" w:hAnsi="宋体" w:cs="Times New Roman" w:hint="eastAsia"/>
                <w:szCs w:val="21"/>
                <w:lang w:eastAsia="zh-CN"/>
              </w:rPr>
            </w:pPr>
            <w:r w:rsidRPr="00262A29">
              <w:rPr>
                <w:rFonts w:ascii="宋体" w:eastAsia="宋体" w:hAnsi="宋体" w:cs="Times New Roman" w:hint="eastAsia"/>
                <w:b/>
                <w:bCs/>
                <w:szCs w:val="21"/>
                <w:lang w:eastAsia="zh-CN"/>
              </w:rPr>
              <w:t>▲</w:t>
            </w:r>
          </w:p>
        </w:tc>
        <w:tc>
          <w:tcPr>
            <w:tcW w:w="3082" w:type="dxa"/>
            <w:vAlign w:val="center"/>
          </w:tcPr>
          <w:p w14:paraId="158385FF" w14:textId="77777777" w:rsidR="00262A29" w:rsidRPr="00262A29" w:rsidRDefault="00262A29" w:rsidP="00153404">
            <w:pPr>
              <w:spacing w:after="0" w:line="360" w:lineRule="auto"/>
              <w:rPr>
                <w:rFonts w:ascii="宋体" w:eastAsia="宋体" w:hAnsi="宋体" w:cs="Times New Roman" w:hint="eastAsia"/>
                <w:szCs w:val="21"/>
                <w:lang w:eastAsia="zh-CN"/>
              </w:rPr>
            </w:pPr>
          </w:p>
        </w:tc>
      </w:tr>
      <w:tr w:rsidR="00262A29" w:rsidRPr="00262A29" w14:paraId="7CAB942E" w14:textId="77777777" w:rsidTr="00705D78">
        <w:tc>
          <w:tcPr>
            <w:tcW w:w="817" w:type="dxa"/>
            <w:vAlign w:val="center"/>
          </w:tcPr>
          <w:p w14:paraId="45FC9F79" w14:textId="77777777" w:rsidR="00262A29" w:rsidRPr="00262A29" w:rsidRDefault="00153404" w:rsidP="00262A29">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4</w:t>
            </w:r>
          </w:p>
        </w:tc>
        <w:tc>
          <w:tcPr>
            <w:tcW w:w="3119" w:type="dxa"/>
            <w:vAlign w:val="center"/>
          </w:tcPr>
          <w:p w14:paraId="077EAFF7" w14:textId="77777777" w:rsidR="00262A29" w:rsidRPr="00262A29" w:rsidRDefault="00262A29" w:rsidP="00705D78">
            <w:pPr>
              <w:spacing w:after="0" w:line="360" w:lineRule="auto"/>
              <w:rPr>
                <w:rFonts w:ascii="宋体" w:eastAsia="宋体" w:hAnsi="宋体" w:cs="Times New Roman" w:hint="eastAsia"/>
                <w:szCs w:val="21"/>
                <w:lang w:eastAsia="zh-CN"/>
              </w:rPr>
            </w:pPr>
            <w:r>
              <w:rPr>
                <w:rFonts w:ascii="宋体" w:eastAsia="宋体" w:hAnsi="宋体" w:cs="Times New Roman" w:hint="eastAsia"/>
                <w:szCs w:val="21"/>
                <w:lang w:eastAsia="zh-CN"/>
              </w:rPr>
              <w:t>在供货方现场</w:t>
            </w:r>
            <w:r w:rsidR="00153404">
              <w:rPr>
                <w:rFonts w:ascii="宋体" w:eastAsia="宋体" w:hAnsi="宋体" w:cs="Times New Roman" w:hint="eastAsia"/>
                <w:szCs w:val="21"/>
                <w:lang w:eastAsia="zh-CN"/>
              </w:rPr>
              <w:t>设备</w:t>
            </w:r>
            <w:r>
              <w:rPr>
                <w:rFonts w:ascii="宋体" w:eastAsia="宋体" w:hAnsi="宋体" w:cs="Times New Roman" w:hint="eastAsia"/>
                <w:szCs w:val="21"/>
                <w:lang w:eastAsia="zh-CN"/>
              </w:rPr>
              <w:t>预验收</w:t>
            </w:r>
          </w:p>
        </w:tc>
        <w:tc>
          <w:tcPr>
            <w:tcW w:w="1134" w:type="dxa"/>
            <w:vAlign w:val="center"/>
          </w:tcPr>
          <w:p w14:paraId="22314364" w14:textId="77777777" w:rsidR="00262A29" w:rsidRPr="00262A29" w:rsidRDefault="00262A29" w:rsidP="00262A29">
            <w:pPr>
              <w:spacing w:after="0" w:line="360" w:lineRule="auto"/>
              <w:jc w:val="center"/>
              <w:rPr>
                <w:rFonts w:ascii="宋体" w:eastAsia="宋体" w:hAnsi="宋体" w:cs="Times New Roman" w:hint="eastAsia"/>
                <w:szCs w:val="21"/>
                <w:lang w:eastAsia="zh-CN"/>
              </w:rPr>
            </w:pPr>
            <w:r w:rsidRPr="00262A29">
              <w:rPr>
                <w:rFonts w:ascii="宋体" w:eastAsia="宋体" w:hAnsi="宋体" w:cs="Times New Roman" w:hint="eastAsia"/>
                <w:b/>
                <w:bCs/>
                <w:szCs w:val="21"/>
                <w:lang w:eastAsia="zh-CN"/>
              </w:rPr>
              <w:t>▲</w:t>
            </w:r>
          </w:p>
        </w:tc>
        <w:tc>
          <w:tcPr>
            <w:tcW w:w="1134" w:type="dxa"/>
            <w:vAlign w:val="center"/>
          </w:tcPr>
          <w:p w14:paraId="56F310B1" w14:textId="77777777" w:rsidR="00262A29" w:rsidRPr="00262A29" w:rsidRDefault="00262A29" w:rsidP="00262A29">
            <w:pPr>
              <w:spacing w:after="0" w:line="360" w:lineRule="auto"/>
              <w:jc w:val="center"/>
              <w:rPr>
                <w:rFonts w:ascii="宋体" w:eastAsia="宋体" w:hAnsi="宋体" w:cs="Times New Roman" w:hint="eastAsia"/>
                <w:szCs w:val="21"/>
                <w:lang w:eastAsia="zh-CN"/>
              </w:rPr>
            </w:pPr>
            <w:r w:rsidRPr="00262A29">
              <w:rPr>
                <w:rFonts w:ascii="宋体" w:eastAsia="宋体" w:hAnsi="宋体" w:cs="Times New Roman" w:hint="eastAsia"/>
                <w:b/>
                <w:bCs/>
                <w:szCs w:val="21"/>
                <w:lang w:eastAsia="zh-CN"/>
              </w:rPr>
              <w:t>▲</w:t>
            </w:r>
          </w:p>
        </w:tc>
        <w:tc>
          <w:tcPr>
            <w:tcW w:w="3082" w:type="dxa"/>
            <w:vAlign w:val="center"/>
          </w:tcPr>
          <w:p w14:paraId="45D44D70" w14:textId="77777777" w:rsidR="00262A29" w:rsidRPr="00262A29" w:rsidRDefault="00705D78" w:rsidP="00153404">
            <w:pPr>
              <w:spacing w:after="0" w:line="360" w:lineRule="auto"/>
              <w:rPr>
                <w:rFonts w:ascii="宋体" w:eastAsia="宋体" w:hAnsi="宋体" w:cs="Times New Roman" w:hint="eastAsia"/>
                <w:szCs w:val="21"/>
                <w:lang w:eastAsia="zh-CN"/>
              </w:rPr>
            </w:pPr>
            <w:r>
              <w:rPr>
                <w:rFonts w:ascii="宋体" w:eastAsia="宋体" w:hAnsi="宋体" w:cs="Times New Roman" w:hint="eastAsia"/>
                <w:szCs w:val="21"/>
                <w:lang w:eastAsia="zh-CN"/>
              </w:rPr>
              <w:t>参见预验收相关条款</w:t>
            </w:r>
          </w:p>
        </w:tc>
      </w:tr>
      <w:tr w:rsidR="00262A29" w:rsidRPr="00262A29" w14:paraId="0A24594C" w14:textId="77777777" w:rsidTr="00705D78">
        <w:tc>
          <w:tcPr>
            <w:tcW w:w="817" w:type="dxa"/>
            <w:vAlign w:val="center"/>
          </w:tcPr>
          <w:p w14:paraId="5D60A863" w14:textId="77777777" w:rsidR="00262A29" w:rsidRPr="00262A29" w:rsidRDefault="00153404" w:rsidP="00262A29">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5</w:t>
            </w:r>
          </w:p>
        </w:tc>
        <w:tc>
          <w:tcPr>
            <w:tcW w:w="3119" w:type="dxa"/>
            <w:vAlign w:val="center"/>
          </w:tcPr>
          <w:p w14:paraId="6028CB95" w14:textId="77777777" w:rsidR="00262A29" w:rsidRPr="00262A29" w:rsidRDefault="00262A29" w:rsidP="00705D78">
            <w:pPr>
              <w:spacing w:after="0" w:line="360" w:lineRule="auto"/>
              <w:rPr>
                <w:rFonts w:ascii="宋体" w:eastAsia="宋体" w:hAnsi="宋体" w:cs="Times New Roman" w:hint="eastAsia"/>
                <w:szCs w:val="21"/>
                <w:lang w:eastAsia="zh-CN"/>
              </w:rPr>
            </w:pPr>
            <w:r>
              <w:rPr>
                <w:rFonts w:ascii="宋体" w:eastAsia="宋体" w:hAnsi="宋体" w:cs="Times New Roman" w:hint="eastAsia"/>
                <w:szCs w:val="21"/>
                <w:lang w:eastAsia="zh-CN"/>
              </w:rPr>
              <w:t>设备出厂包装</w:t>
            </w:r>
          </w:p>
        </w:tc>
        <w:tc>
          <w:tcPr>
            <w:tcW w:w="1134" w:type="dxa"/>
            <w:vAlign w:val="center"/>
          </w:tcPr>
          <w:p w14:paraId="1817095E" w14:textId="77777777" w:rsidR="00262A29" w:rsidRPr="00262A29" w:rsidRDefault="00262A29" w:rsidP="00262A29">
            <w:pPr>
              <w:spacing w:after="0" w:line="360" w:lineRule="auto"/>
              <w:jc w:val="center"/>
              <w:rPr>
                <w:rFonts w:ascii="宋体" w:eastAsia="宋体" w:hAnsi="宋体" w:cs="Times New Roman" w:hint="eastAsia"/>
                <w:szCs w:val="21"/>
                <w:lang w:eastAsia="zh-CN"/>
              </w:rPr>
            </w:pPr>
          </w:p>
        </w:tc>
        <w:tc>
          <w:tcPr>
            <w:tcW w:w="1134" w:type="dxa"/>
            <w:vAlign w:val="center"/>
          </w:tcPr>
          <w:p w14:paraId="46CF26C0" w14:textId="77777777" w:rsidR="00262A29" w:rsidRPr="00262A29" w:rsidRDefault="00262A29" w:rsidP="00262A29">
            <w:pPr>
              <w:spacing w:after="0" w:line="360" w:lineRule="auto"/>
              <w:jc w:val="center"/>
              <w:rPr>
                <w:rFonts w:ascii="宋体" w:eastAsia="宋体" w:hAnsi="宋体" w:cs="Times New Roman" w:hint="eastAsia"/>
                <w:szCs w:val="21"/>
                <w:lang w:eastAsia="zh-CN"/>
              </w:rPr>
            </w:pPr>
            <w:r w:rsidRPr="00262A29">
              <w:rPr>
                <w:rFonts w:ascii="宋体" w:eastAsia="宋体" w:hAnsi="宋体" w:cs="Times New Roman" w:hint="eastAsia"/>
                <w:b/>
                <w:bCs/>
                <w:szCs w:val="21"/>
                <w:lang w:eastAsia="zh-CN"/>
              </w:rPr>
              <w:t>▲</w:t>
            </w:r>
          </w:p>
        </w:tc>
        <w:tc>
          <w:tcPr>
            <w:tcW w:w="3082" w:type="dxa"/>
            <w:vAlign w:val="center"/>
          </w:tcPr>
          <w:p w14:paraId="140E7828" w14:textId="77777777" w:rsidR="00262A29" w:rsidRPr="00262A29" w:rsidRDefault="00262A29" w:rsidP="00153404">
            <w:pPr>
              <w:spacing w:after="0" w:line="360" w:lineRule="auto"/>
              <w:rPr>
                <w:rFonts w:ascii="宋体" w:eastAsia="宋体" w:hAnsi="宋体" w:cs="Times New Roman" w:hint="eastAsia"/>
                <w:szCs w:val="21"/>
                <w:lang w:eastAsia="zh-CN"/>
              </w:rPr>
            </w:pPr>
          </w:p>
        </w:tc>
      </w:tr>
      <w:tr w:rsidR="00262A29" w:rsidRPr="00262A29" w14:paraId="451301F3" w14:textId="77777777" w:rsidTr="00705D78">
        <w:tc>
          <w:tcPr>
            <w:tcW w:w="817" w:type="dxa"/>
            <w:vAlign w:val="center"/>
          </w:tcPr>
          <w:p w14:paraId="2F826604" w14:textId="77777777" w:rsidR="00262A29" w:rsidRPr="00262A29" w:rsidRDefault="00153404" w:rsidP="00262A29">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6</w:t>
            </w:r>
          </w:p>
        </w:tc>
        <w:tc>
          <w:tcPr>
            <w:tcW w:w="3119" w:type="dxa"/>
            <w:vAlign w:val="center"/>
          </w:tcPr>
          <w:p w14:paraId="38908424" w14:textId="77777777" w:rsidR="00262A29" w:rsidRPr="00262A29" w:rsidRDefault="00262A29" w:rsidP="00705D78">
            <w:pPr>
              <w:spacing w:after="0" w:line="360" w:lineRule="auto"/>
              <w:rPr>
                <w:rFonts w:ascii="宋体" w:eastAsia="宋体" w:hAnsi="宋体" w:cs="Times New Roman" w:hint="eastAsia"/>
                <w:szCs w:val="21"/>
                <w:lang w:eastAsia="zh-CN"/>
              </w:rPr>
            </w:pPr>
            <w:r>
              <w:rPr>
                <w:rFonts w:ascii="宋体" w:eastAsia="宋体" w:hAnsi="宋体" w:cs="Times New Roman" w:hint="eastAsia"/>
                <w:szCs w:val="21"/>
                <w:lang w:eastAsia="zh-CN"/>
              </w:rPr>
              <w:t>设备运输</w:t>
            </w:r>
          </w:p>
        </w:tc>
        <w:tc>
          <w:tcPr>
            <w:tcW w:w="1134" w:type="dxa"/>
            <w:vAlign w:val="center"/>
          </w:tcPr>
          <w:p w14:paraId="1B2A2702" w14:textId="77777777" w:rsidR="00262A29" w:rsidRPr="00262A29" w:rsidRDefault="00262A29" w:rsidP="00262A29">
            <w:pPr>
              <w:spacing w:after="0" w:line="360" w:lineRule="auto"/>
              <w:jc w:val="center"/>
              <w:rPr>
                <w:rFonts w:ascii="宋体" w:eastAsia="宋体" w:hAnsi="宋体" w:cs="Times New Roman" w:hint="eastAsia"/>
                <w:szCs w:val="21"/>
                <w:lang w:eastAsia="zh-CN"/>
              </w:rPr>
            </w:pPr>
          </w:p>
        </w:tc>
        <w:tc>
          <w:tcPr>
            <w:tcW w:w="1134" w:type="dxa"/>
            <w:vAlign w:val="center"/>
          </w:tcPr>
          <w:p w14:paraId="3B27279B" w14:textId="77777777" w:rsidR="00262A29" w:rsidRPr="00262A29" w:rsidRDefault="00262A29" w:rsidP="00262A29">
            <w:pPr>
              <w:spacing w:after="0" w:line="360" w:lineRule="auto"/>
              <w:jc w:val="center"/>
              <w:rPr>
                <w:rFonts w:ascii="宋体" w:eastAsia="宋体" w:hAnsi="宋体" w:cs="Times New Roman" w:hint="eastAsia"/>
                <w:szCs w:val="21"/>
                <w:lang w:eastAsia="zh-CN"/>
              </w:rPr>
            </w:pPr>
            <w:r w:rsidRPr="00262A29">
              <w:rPr>
                <w:rFonts w:ascii="宋体" w:eastAsia="宋体" w:hAnsi="宋体" w:cs="Times New Roman" w:hint="eastAsia"/>
                <w:b/>
                <w:bCs/>
                <w:szCs w:val="21"/>
                <w:lang w:eastAsia="zh-CN"/>
              </w:rPr>
              <w:t>▲</w:t>
            </w:r>
          </w:p>
        </w:tc>
        <w:tc>
          <w:tcPr>
            <w:tcW w:w="3082" w:type="dxa"/>
            <w:vAlign w:val="center"/>
          </w:tcPr>
          <w:p w14:paraId="682741C5" w14:textId="77777777" w:rsidR="00262A29" w:rsidRPr="00262A29" w:rsidRDefault="00705D78" w:rsidP="00153404">
            <w:pPr>
              <w:spacing w:after="0" w:line="360" w:lineRule="auto"/>
              <w:rPr>
                <w:rFonts w:ascii="宋体" w:eastAsia="宋体" w:hAnsi="宋体" w:cs="Times New Roman" w:hint="eastAsia"/>
                <w:szCs w:val="21"/>
                <w:lang w:eastAsia="zh-CN"/>
              </w:rPr>
            </w:pPr>
            <w:r>
              <w:rPr>
                <w:rFonts w:ascii="宋体" w:eastAsia="宋体" w:hAnsi="宋体" w:cs="Times New Roman" w:hint="eastAsia"/>
                <w:szCs w:val="21"/>
                <w:lang w:eastAsia="zh-CN"/>
              </w:rPr>
              <w:t>从供货方到采购方指定收货地</w:t>
            </w:r>
          </w:p>
        </w:tc>
      </w:tr>
      <w:tr w:rsidR="00262A29" w:rsidRPr="00262A29" w14:paraId="6DC9B9D4" w14:textId="77777777" w:rsidTr="00705D78">
        <w:tc>
          <w:tcPr>
            <w:tcW w:w="817" w:type="dxa"/>
            <w:vAlign w:val="center"/>
          </w:tcPr>
          <w:p w14:paraId="053EA9E3" w14:textId="77777777" w:rsidR="00262A29" w:rsidRPr="00262A29" w:rsidRDefault="00153404" w:rsidP="00262A29">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7</w:t>
            </w:r>
          </w:p>
        </w:tc>
        <w:tc>
          <w:tcPr>
            <w:tcW w:w="3119" w:type="dxa"/>
            <w:vAlign w:val="center"/>
          </w:tcPr>
          <w:p w14:paraId="50081E70" w14:textId="77777777" w:rsidR="00262A29" w:rsidRPr="00262A29" w:rsidRDefault="00153404" w:rsidP="00705D78">
            <w:pPr>
              <w:spacing w:after="0" w:line="360" w:lineRule="auto"/>
              <w:rPr>
                <w:rFonts w:ascii="宋体" w:eastAsia="宋体" w:hAnsi="宋体" w:cs="Times New Roman" w:hint="eastAsia"/>
                <w:szCs w:val="21"/>
                <w:lang w:eastAsia="zh-CN"/>
              </w:rPr>
            </w:pPr>
            <w:r>
              <w:rPr>
                <w:rFonts w:ascii="宋体" w:eastAsia="宋体" w:hAnsi="宋体" w:cs="Times New Roman" w:hint="eastAsia"/>
                <w:szCs w:val="21"/>
                <w:lang w:eastAsia="zh-CN"/>
              </w:rPr>
              <w:t>设备</w:t>
            </w:r>
            <w:r w:rsidR="00262A29">
              <w:rPr>
                <w:rFonts w:ascii="宋体" w:eastAsia="宋体" w:hAnsi="宋体" w:cs="Times New Roman" w:hint="eastAsia"/>
                <w:szCs w:val="21"/>
                <w:lang w:eastAsia="zh-CN"/>
              </w:rPr>
              <w:t>在采购方现场卸货就位</w:t>
            </w:r>
          </w:p>
        </w:tc>
        <w:tc>
          <w:tcPr>
            <w:tcW w:w="1134" w:type="dxa"/>
            <w:vAlign w:val="center"/>
          </w:tcPr>
          <w:p w14:paraId="628498A2" w14:textId="77777777" w:rsidR="00262A29" w:rsidRPr="00262A29" w:rsidRDefault="00262A29" w:rsidP="00262A29">
            <w:pPr>
              <w:spacing w:after="0" w:line="360" w:lineRule="auto"/>
              <w:jc w:val="center"/>
              <w:rPr>
                <w:rFonts w:ascii="宋体" w:eastAsia="宋体" w:hAnsi="宋体" w:cs="Times New Roman" w:hint="eastAsia"/>
                <w:szCs w:val="21"/>
                <w:lang w:eastAsia="zh-CN"/>
              </w:rPr>
            </w:pPr>
          </w:p>
        </w:tc>
        <w:tc>
          <w:tcPr>
            <w:tcW w:w="1134" w:type="dxa"/>
            <w:vAlign w:val="center"/>
          </w:tcPr>
          <w:p w14:paraId="13E078EA" w14:textId="77777777" w:rsidR="00262A29" w:rsidRPr="00262A29" w:rsidRDefault="00262A29" w:rsidP="00262A29">
            <w:pPr>
              <w:spacing w:after="0" w:line="360" w:lineRule="auto"/>
              <w:jc w:val="center"/>
              <w:rPr>
                <w:rFonts w:ascii="宋体" w:eastAsia="宋体" w:hAnsi="宋体" w:cs="Times New Roman" w:hint="eastAsia"/>
                <w:szCs w:val="21"/>
                <w:lang w:eastAsia="zh-CN"/>
              </w:rPr>
            </w:pPr>
            <w:r w:rsidRPr="00262A29">
              <w:rPr>
                <w:rFonts w:ascii="宋体" w:eastAsia="宋体" w:hAnsi="宋体" w:cs="Times New Roman" w:hint="eastAsia"/>
                <w:b/>
                <w:bCs/>
                <w:szCs w:val="21"/>
                <w:lang w:eastAsia="zh-CN"/>
              </w:rPr>
              <w:t>▲</w:t>
            </w:r>
          </w:p>
        </w:tc>
        <w:tc>
          <w:tcPr>
            <w:tcW w:w="3082" w:type="dxa"/>
            <w:vAlign w:val="center"/>
          </w:tcPr>
          <w:p w14:paraId="258B585D" w14:textId="77777777" w:rsidR="00262A29" w:rsidRPr="00262A29" w:rsidRDefault="00262A29" w:rsidP="00153404">
            <w:pPr>
              <w:spacing w:after="0" w:line="360" w:lineRule="auto"/>
              <w:rPr>
                <w:rFonts w:ascii="宋体" w:eastAsia="宋体" w:hAnsi="宋体" w:cs="Times New Roman" w:hint="eastAsia"/>
                <w:szCs w:val="21"/>
                <w:lang w:eastAsia="zh-CN"/>
              </w:rPr>
            </w:pPr>
          </w:p>
        </w:tc>
      </w:tr>
      <w:tr w:rsidR="00262A29" w:rsidRPr="00262A29" w14:paraId="7A18DFBF" w14:textId="77777777" w:rsidTr="00705D78">
        <w:tc>
          <w:tcPr>
            <w:tcW w:w="817" w:type="dxa"/>
            <w:vAlign w:val="center"/>
          </w:tcPr>
          <w:p w14:paraId="6EEAF63F" w14:textId="77777777" w:rsidR="00262A29" w:rsidRPr="00262A29" w:rsidRDefault="00153404" w:rsidP="00262A29">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8</w:t>
            </w:r>
          </w:p>
        </w:tc>
        <w:tc>
          <w:tcPr>
            <w:tcW w:w="3119" w:type="dxa"/>
            <w:vAlign w:val="center"/>
          </w:tcPr>
          <w:p w14:paraId="46F5AF05" w14:textId="77777777" w:rsidR="00262A29" w:rsidRPr="00262A29" w:rsidRDefault="00153404" w:rsidP="00705D78">
            <w:pPr>
              <w:spacing w:after="0" w:line="360" w:lineRule="auto"/>
              <w:rPr>
                <w:rFonts w:ascii="宋体" w:eastAsia="宋体" w:hAnsi="宋体" w:cs="Times New Roman" w:hint="eastAsia"/>
                <w:szCs w:val="21"/>
                <w:lang w:eastAsia="zh-CN"/>
              </w:rPr>
            </w:pPr>
            <w:r>
              <w:rPr>
                <w:rFonts w:ascii="宋体" w:eastAsia="宋体" w:hAnsi="宋体" w:cs="Times New Roman" w:hint="eastAsia"/>
                <w:szCs w:val="21"/>
                <w:lang w:eastAsia="zh-CN"/>
              </w:rPr>
              <w:t>设备安装（包括</w:t>
            </w:r>
            <w:r w:rsidR="00705D78">
              <w:rPr>
                <w:rFonts w:ascii="宋体" w:eastAsia="宋体" w:hAnsi="宋体" w:cs="Times New Roman" w:hint="eastAsia"/>
                <w:szCs w:val="21"/>
                <w:lang w:eastAsia="zh-CN"/>
              </w:rPr>
              <w:t>接水接电等</w:t>
            </w:r>
            <w:r>
              <w:rPr>
                <w:rFonts w:ascii="宋体" w:eastAsia="宋体" w:hAnsi="宋体" w:cs="Times New Roman" w:hint="eastAsia"/>
                <w:szCs w:val="21"/>
                <w:lang w:eastAsia="zh-CN"/>
              </w:rPr>
              <w:t>）</w:t>
            </w:r>
          </w:p>
        </w:tc>
        <w:tc>
          <w:tcPr>
            <w:tcW w:w="1134" w:type="dxa"/>
            <w:vAlign w:val="center"/>
          </w:tcPr>
          <w:p w14:paraId="5A482E74" w14:textId="77777777" w:rsidR="00262A29" w:rsidRPr="00262A29" w:rsidRDefault="00262A29" w:rsidP="00262A29">
            <w:pPr>
              <w:spacing w:after="0" w:line="360" w:lineRule="auto"/>
              <w:jc w:val="center"/>
              <w:rPr>
                <w:rFonts w:ascii="宋体" w:eastAsia="宋体" w:hAnsi="宋体" w:cs="Times New Roman" w:hint="eastAsia"/>
                <w:szCs w:val="21"/>
                <w:lang w:eastAsia="zh-CN"/>
              </w:rPr>
            </w:pPr>
          </w:p>
        </w:tc>
        <w:tc>
          <w:tcPr>
            <w:tcW w:w="1134" w:type="dxa"/>
            <w:vAlign w:val="center"/>
          </w:tcPr>
          <w:p w14:paraId="1E2AF79A" w14:textId="77777777" w:rsidR="00262A29" w:rsidRPr="00262A29" w:rsidRDefault="00153404" w:rsidP="00262A29">
            <w:pPr>
              <w:spacing w:after="0" w:line="360" w:lineRule="auto"/>
              <w:jc w:val="center"/>
              <w:rPr>
                <w:rFonts w:ascii="宋体" w:eastAsia="宋体" w:hAnsi="宋体" w:cs="Times New Roman" w:hint="eastAsia"/>
                <w:szCs w:val="21"/>
                <w:lang w:eastAsia="zh-CN"/>
              </w:rPr>
            </w:pPr>
            <w:r w:rsidRPr="00262A29">
              <w:rPr>
                <w:rFonts w:ascii="宋体" w:eastAsia="宋体" w:hAnsi="宋体" w:cs="Times New Roman" w:hint="eastAsia"/>
                <w:b/>
                <w:bCs/>
                <w:szCs w:val="21"/>
                <w:lang w:eastAsia="zh-CN"/>
              </w:rPr>
              <w:t>▲</w:t>
            </w:r>
          </w:p>
        </w:tc>
        <w:tc>
          <w:tcPr>
            <w:tcW w:w="3082" w:type="dxa"/>
            <w:vAlign w:val="center"/>
          </w:tcPr>
          <w:p w14:paraId="71699227" w14:textId="77777777" w:rsidR="00262A29" w:rsidRPr="00262A29" w:rsidRDefault="00262A29" w:rsidP="00153404">
            <w:pPr>
              <w:spacing w:after="0" w:line="360" w:lineRule="auto"/>
              <w:rPr>
                <w:rFonts w:ascii="宋体" w:eastAsia="宋体" w:hAnsi="宋体" w:cs="Times New Roman" w:hint="eastAsia"/>
                <w:szCs w:val="21"/>
                <w:lang w:eastAsia="zh-CN"/>
              </w:rPr>
            </w:pPr>
          </w:p>
        </w:tc>
      </w:tr>
      <w:tr w:rsidR="00262A29" w:rsidRPr="00262A29" w14:paraId="5253E57C" w14:textId="77777777" w:rsidTr="00705D78">
        <w:tc>
          <w:tcPr>
            <w:tcW w:w="817" w:type="dxa"/>
            <w:vAlign w:val="center"/>
          </w:tcPr>
          <w:p w14:paraId="274C8CB6" w14:textId="77777777" w:rsidR="00262A29" w:rsidRPr="00262A29" w:rsidRDefault="00153404" w:rsidP="00262A29">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9</w:t>
            </w:r>
          </w:p>
        </w:tc>
        <w:tc>
          <w:tcPr>
            <w:tcW w:w="3119" w:type="dxa"/>
            <w:vAlign w:val="center"/>
          </w:tcPr>
          <w:p w14:paraId="3EBEF25E" w14:textId="77777777" w:rsidR="00262A29" w:rsidRPr="00262A29" w:rsidRDefault="00153404" w:rsidP="00705D78">
            <w:pPr>
              <w:spacing w:after="0" w:line="360" w:lineRule="auto"/>
              <w:rPr>
                <w:rFonts w:ascii="宋体" w:eastAsia="宋体" w:hAnsi="宋体" w:cs="Times New Roman" w:hint="eastAsia"/>
                <w:szCs w:val="21"/>
                <w:lang w:eastAsia="zh-CN"/>
              </w:rPr>
            </w:pPr>
            <w:r>
              <w:rPr>
                <w:rFonts w:ascii="宋体" w:eastAsia="宋体" w:hAnsi="宋体" w:cs="Times New Roman" w:hint="eastAsia"/>
                <w:szCs w:val="21"/>
                <w:lang w:eastAsia="zh-CN"/>
              </w:rPr>
              <w:t>设备调试及联调</w:t>
            </w:r>
          </w:p>
        </w:tc>
        <w:tc>
          <w:tcPr>
            <w:tcW w:w="1134" w:type="dxa"/>
            <w:vAlign w:val="center"/>
          </w:tcPr>
          <w:p w14:paraId="3E64C83B" w14:textId="77777777" w:rsidR="00262A29" w:rsidRPr="00262A29" w:rsidRDefault="00262A29" w:rsidP="00262A29">
            <w:pPr>
              <w:spacing w:after="0" w:line="360" w:lineRule="auto"/>
              <w:jc w:val="center"/>
              <w:rPr>
                <w:rFonts w:ascii="宋体" w:eastAsia="宋体" w:hAnsi="宋体" w:cs="Times New Roman" w:hint="eastAsia"/>
                <w:szCs w:val="21"/>
                <w:lang w:eastAsia="zh-CN"/>
              </w:rPr>
            </w:pPr>
          </w:p>
        </w:tc>
        <w:tc>
          <w:tcPr>
            <w:tcW w:w="1134" w:type="dxa"/>
            <w:vAlign w:val="center"/>
          </w:tcPr>
          <w:p w14:paraId="3B624F3C" w14:textId="77777777" w:rsidR="00262A29" w:rsidRPr="00262A29" w:rsidRDefault="00153404" w:rsidP="00262A29">
            <w:pPr>
              <w:spacing w:after="0" w:line="360" w:lineRule="auto"/>
              <w:jc w:val="center"/>
              <w:rPr>
                <w:rFonts w:ascii="宋体" w:eastAsia="宋体" w:hAnsi="宋体" w:cs="Times New Roman" w:hint="eastAsia"/>
                <w:szCs w:val="21"/>
                <w:lang w:eastAsia="zh-CN"/>
              </w:rPr>
            </w:pPr>
            <w:r w:rsidRPr="00262A29">
              <w:rPr>
                <w:rFonts w:ascii="宋体" w:eastAsia="宋体" w:hAnsi="宋体" w:cs="Times New Roman" w:hint="eastAsia"/>
                <w:b/>
                <w:bCs/>
                <w:szCs w:val="21"/>
                <w:lang w:eastAsia="zh-CN"/>
              </w:rPr>
              <w:t>▲</w:t>
            </w:r>
          </w:p>
        </w:tc>
        <w:tc>
          <w:tcPr>
            <w:tcW w:w="3082" w:type="dxa"/>
            <w:vAlign w:val="center"/>
          </w:tcPr>
          <w:p w14:paraId="4586756E" w14:textId="77777777" w:rsidR="00262A29" w:rsidRPr="00262A29" w:rsidRDefault="00262A29" w:rsidP="00153404">
            <w:pPr>
              <w:spacing w:after="0" w:line="360" w:lineRule="auto"/>
              <w:rPr>
                <w:rFonts w:ascii="宋体" w:eastAsia="宋体" w:hAnsi="宋体" w:cs="Times New Roman" w:hint="eastAsia"/>
                <w:szCs w:val="21"/>
                <w:lang w:eastAsia="zh-CN"/>
              </w:rPr>
            </w:pPr>
          </w:p>
        </w:tc>
      </w:tr>
      <w:tr w:rsidR="00262A29" w:rsidRPr="00262A29" w14:paraId="11843C1D" w14:textId="77777777" w:rsidTr="00705D78">
        <w:tc>
          <w:tcPr>
            <w:tcW w:w="817" w:type="dxa"/>
            <w:vAlign w:val="center"/>
          </w:tcPr>
          <w:p w14:paraId="7797AECB" w14:textId="77777777" w:rsidR="00262A29" w:rsidRPr="00262A29" w:rsidRDefault="00153404" w:rsidP="00262A29">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lastRenderedPageBreak/>
              <w:t>10</w:t>
            </w:r>
          </w:p>
        </w:tc>
        <w:tc>
          <w:tcPr>
            <w:tcW w:w="3119" w:type="dxa"/>
            <w:vAlign w:val="center"/>
          </w:tcPr>
          <w:p w14:paraId="11199F67" w14:textId="77777777" w:rsidR="00262A29" w:rsidRDefault="00153404" w:rsidP="00705D78">
            <w:pPr>
              <w:spacing w:after="0"/>
              <w:rPr>
                <w:rFonts w:ascii="宋体" w:eastAsia="宋体" w:hAnsi="宋体" w:cs="Times New Roman" w:hint="eastAsia"/>
                <w:szCs w:val="21"/>
                <w:lang w:eastAsia="zh-CN"/>
              </w:rPr>
            </w:pPr>
            <w:r>
              <w:rPr>
                <w:rFonts w:ascii="宋体" w:eastAsia="宋体" w:hAnsi="宋体" w:cs="Times New Roman" w:hint="eastAsia"/>
                <w:szCs w:val="21"/>
                <w:lang w:eastAsia="zh-CN"/>
              </w:rPr>
              <w:t>设备技术培训</w:t>
            </w:r>
          </w:p>
          <w:p w14:paraId="1F04FD6C" w14:textId="77777777" w:rsidR="00705D78" w:rsidRPr="00705D78" w:rsidRDefault="00705D78" w:rsidP="00705D78">
            <w:pPr>
              <w:spacing w:after="0"/>
              <w:rPr>
                <w:rFonts w:ascii="宋体" w:eastAsia="宋体" w:hAnsi="宋体" w:cs="Times New Roman" w:hint="eastAsia"/>
                <w:szCs w:val="21"/>
                <w:lang w:eastAsia="zh-CN"/>
              </w:rPr>
            </w:pPr>
            <w:r w:rsidRPr="00705D78">
              <w:rPr>
                <w:rFonts w:ascii="宋体" w:eastAsia="宋体" w:hAnsi="宋体" w:cs="Times New Roman" w:hint="eastAsia"/>
                <w:szCs w:val="21"/>
                <w:lang w:eastAsia="zh-CN"/>
              </w:rPr>
              <w:t>（1）培训对象：</w:t>
            </w:r>
            <w:r>
              <w:rPr>
                <w:rFonts w:ascii="宋体" w:eastAsia="宋体" w:hAnsi="宋体" w:cs="Times New Roman" w:hint="eastAsia"/>
                <w:szCs w:val="21"/>
                <w:lang w:eastAsia="zh-CN"/>
              </w:rPr>
              <w:t>采购方指定的检测与</w:t>
            </w:r>
            <w:r w:rsidRPr="00705D78">
              <w:rPr>
                <w:rFonts w:ascii="宋体" w:eastAsia="宋体" w:hAnsi="宋体" w:cs="Times New Roman" w:hint="eastAsia"/>
                <w:szCs w:val="21"/>
                <w:lang w:eastAsia="zh-CN"/>
              </w:rPr>
              <w:t>操作人员；</w:t>
            </w:r>
          </w:p>
          <w:p w14:paraId="1D7AEB42" w14:textId="77777777" w:rsidR="00705D78" w:rsidRPr="00705D78" w:rsidRDefault="00705D78" w:rsidP="00705D78">
            <w:pPr>
              <w:spacing w:after="0"/>
              <w:rPr>
                <w:rFonts w:ascii="宋体" w:eastAsia="宋体" w:hAnsi="宋体" w:cs="Times New Roman" w:hint="eastAsia"/>
                <w:szCs w:val="21"/>
                <w:lang w:eastAsia="zh-CN"/>
              </w:rPr>
            </w:pPr>
            <w:r w:rsidRPr="00705D78">
              <w:rPr>
                <w:rFonts w:ascii="宋体" w:eastAsia="宋体" w:hAnsi="宋体" w:cs="Times New Roman" w:hint="eastAsia"/>
                <w:szCs w:val="21"/>
                <w:lang w:eastAsia="zh-CN"/>
              </w:rPr>
              <w:t>（2）培训内容：包括</w:t>
            </w:r>
            <w:r>
              <w:rPr>
                <w:rFonts w:ascii="宋体" w:eastAsia="宋体" w:hAnsi="宋体" w:cs="Times New Roman" w:hint="eastAsia"/>
                <w:szCs w:val="21"/>
                <w:lang w:eastAsia="zh-CN"/>
              </w:rPr>
              <w:t>BMS测试样品接线、</w:t>
            </w:r>
            <w:r w:rsidRPr="00705D78">
              <w:rPr>
                <w:rFonts w:ascii="宋体" w:eastAsia="宋体" w:hAnsi="宋体" w:cs="Times New Roman" w:hint="eastAsia"/>
                <w:szCs w:val="21"/>
                <w:lang w:eastAsia="zh-CN"/>
              </w:rPr>
              <w:t>整个</w:t>
            </w:r>
            <w:r>
              <w:rPr>
                <w:rFonts w:ascii="宋体" w:eastAsia="宋体" w:hAnsi="宋体" w:cs="Times New Roman" w:hint="eastAsia"/>
                <w:szCs w:val="21"/>
                <w:lang w:eastAsia="zh-CN"/>
              </w:rPr>
              <w:t>硬件</w:t>
            </w:r>
            <w:r w:rsidRPr="00705D78">
              <w:rPr>
                <w:rFonts w:ascii="宋体" w:eastAsia="宋体" w:hAnsi="宋体" w:cs="Times New Roman" w:hint="eastAsia"/>
                <w:szCs w:val="21"/>
                <w:lang w:eastAsia="zh-CN"/>
              </w:rPr>
              <w:t>系统的</w:t>
            </w:r>
            <w:r>
              <w:rPr>
                <w:rFonts w:ascii="宋体" w:eastAsia="宋体" w:hAnsi="宋体" w:cs="Times New Roman" w:hint="eastAsia"/>
                <w:szCs w:val="21"/>
                <w:lang w:eastAsia="zh-CN"/>
              </w:rPr>
              <w:t>使用，上位机软件参数设置，数据保存与导出，设备安全防护</w:t>
            </w:r>
            <w:r w:rsidRPr="00705D78">
              <w:rPr>
                <w:rFonts w:ascii="宋体" w:eastAsia="宋体" w:hAnsi="宋体" w:cs="Times New Roman" w:hint="eastAsia"/>
                <w:szCs w:val="21"/>
                <w:lang w:eastAsia="zh-CN"/>
              </w:rPr>
              <w:t>知识</w:t>
            </w:r>
            <w:r>
              <w:rPr>
                <w:rFonts w:ascii="宋体" w:eastAsia="宋体" w:hAnsi="宋体" w:cs="Times New Roman" w:hint="eastAsia"/>
                <w:szCs w:val="21"/>
                <w:lang w:eastAsia="zh-CN"/>
              </w:rPr>
              <w:t>等，</w:t>
            </w:r>
            <w:r w:rsidRPr="00705D78">
              <w:rPr>
                <w:rFonts w:ascii="宋体" w:eastAsia="宋体" w:hAnsi="宋体" w:cs="Times New Roman" w:hint="eastAsia"/>
                <w:szCs w:val="21"/>
                <w:lang w:eastAsia="zh-CN"/>
              </w:rPr>
              <w:t>并提供</w:t>
            </w:r>
            <w:r>
              <w:rPr>
                <w:rFonts w:ascii="宋体" w:eastAsia="宋体" w:hAnsi="宋体" w:cs="Times New Roman" w:hint="eastAsia"/>
                <w:szCs w:val="21"/>
                <w:lang w:eastAsia="zh-CN"/>
              </w:rPr>
              <w:t>技术</w:t>
            </w:r>
            <w:r w:rsidRPr="00705D78">
              <w:rPr>
                <w:rFonts w:ascii="宋体" w:eastAsia="宋体" w:hAnsi="宋体" w:cs="Times New Roman" w:hint="eastAsia"/>
                <w:szCs w:val="21"/>
                <w:lang w:eastAsia="zh-CN"/>
              </w:rPr>
              <w:t>培训资料；</w:t>
            </w:r>
          </w:p>
          <w:p w14:paraId="0FA00059" w14:textId="77777777" w:rsidR="00705D78" w:rsidRPr="00262A29" w:rsidRDefault="00705D78" w:rsidP="00705D78">
            <w:pPr>
              <w:spacing w:after="0"/>
              <w:rPr>
                <w:rFonts w:ascii="宋体" w:eastAsia="宋体" w:hAnsi="宋体" w:cs="Times New Roman" w:hint="eastAsia"/>
                <w:szCs w:val="21"/>
                <w:lang w:eastAsia="zh-CN"/>
              </w:rPr>
            </w:pPr>
            <w:r w:rsidRPr="00705D78">
              <w:rPr>
                <w:rFonts w:ascii="宋体" w:eastAsia="宋体" w:hAnsi="宋体" w:cs="Times New Roman" w:hint="eastAsia"/>
                <w:szCs w:val="21"/>
                <w:lang w:eastAsia="zh-CN"/>
              </w:rPr>
              <w:t>（3）培训效果：</w:t>
            </w:r>
            <w:r>
              <w:rPr>
                <w:rFonts w:ascii="宋体" w:eastAsia="宋体" w:hAnsi="宋体" w:cs="Times New Roman" w:hint="eastAsia"/>
                <w:szCs w:val="21"/>
                <w:lang w:eastAsia="zh-CN"/>
              </w:rPr>
              <w:t>使操作</w:t>
            </w:r>
            <w:r w:rsidRPr="00705D78">
              <w:rPr>
                <w:rFonts w:ascii="宋体" w:eastAsia="宋体" w:hAnsi="宋体" w:cs="Times New Roman" w:hint="eastAsia"/>
                <w:szCs w:val="21"/>
                <w:lang w:eastAsia="zh-CN"/>
              </w:rPr>
              <w:t>人员熟练操作</w:t>
            </w:r>
            <w:r>
              <w:rPr>
                <w:rFonts w:ascii="宋体" w:eastAsia="宋体" w:hAnsi="宋体" w:cs="Times New Roman" w:hint="eastAsia"/>
                <w:szCs w:val="21"/>
                <w:lang w:eastAsia="zh-CN"/>
              </w:rPr>
              <w:t>设备</w:t>
            </w:r>
            <w:r w:rsidRPr="00705D78">
              <w:rPr>
                <w:rFonts w:ascii="宋体" w:eastAsia="宋体" w:hAnsi="宋体" w:cs="Times New Roman" w:hint="eastAsia"/>
                <w:szCs w:val="21"/>
                <w:lang w:eastAsia="zh-CN"/>
              </w:rPr>
              <w:t>，</w:t>
            </w:r>
            <w:r>
              <w:rPr>
                <w:rFonts w:ascii="宋体" w:eastAsia="宋体" w:hAnsi="宋体" w:cs="Times New Roman" w:hint="eastAsia"/>
                <w:szCs w:val="21"/>
                <w:lang w:eastAsia="zh-CN"/>
              </w:rPr>
              <w:t>并</w:t>
            </w:r>
            <w:r w:rsidRPr="00705D78">
              <w:rPr>
                <w:rFonts w:ascii="宋体" w:eastAsia="宋体" w:hAnsi="宋体" w:cs="Times New Roman" w:hint="eastAsia"/>
                <w:szCs w:val="21"/>
                <w:lang w:eastAsia="zh-CN"/>
              </w:rPr>
              <w:t>能够处理一般常见</w:t>
            </w:r>
            <w:r>
              <w:rPr>
                <w:rFonts w:ascii="宋体" w:eastAsia="宋体" w:hAnsi="宋体" w:cs="Times New Roman" w:hint="eastAsia"/>
                <w:szCs w:val="21"/>
                <w:lang w:eastAsia="zh-CN"/>
              </w:rPr>
              <w:t>设备</w:t>
            </w:r>
            <w:r w:rsidRPr="00705D78">
              <w:rPr>
                <w:rFonts w:ascii="宋体" w:eastAsia="宋体" w:hAnsi="宋体" w:cs="Times New Roman" w:hint="eastAsia"/>
                <w:szCs w:val="21"/>
                <w:lang w:eastAsia="zh-CN"/>
              </w:rPr>
              <w:t>故障</w:t>
            </w:r>
          </w:p>
        </w:tc>
        <w:tc>
          <w:tcPr>
            <w:tcW w:w="1134" w:type="dxa"/>
            <w:vAlign w:val="center"/>
          </w:tcPr>
          <w:p w14:paraId="083A00BF" w14:textId="77777777" w:rsidR="00262A29" w:rsidRPr="00262A29" w:rsidRDefault="00262A29" w:rsidP="00262A29">
            <w:pPr>
              <w:spacing w:after="0" w:line="360" w:lineRule="auto"/>
              <w:jc w:val="center"/>
              <w:rPr>
                <w:rFonts w:ascii="宋体" w:eastAsia="宋体" w:hAnsi="宋体" w:cs="Times New Roman" w:hint="eastAsia"/>
                <w:szCs w:val="21"/>
                <w:lang w:eastAsia="zh-CN"/>
              </w:rPr>
            </w:pPr>
          </w:p>
        </w:tc>
        <w:tc>
          <w:tcPr>
            <w:tcW w:w="1134" w:type="dxa"/>
            <w:vAlign w:val="center"/>
          </w:tcPr>
          <w:p w14:paraId="343B4B85" w14:textId="77777777" w:rsidR="00262A29" w:rsidRPr="00262A29" w:rsidRDefault="00153404" w:rsidP="00262A29">
            <w:pPr>
              <w:spacing w:after="0" w:line="360" w:lineRule="auto"/>
              <w:jc w:val="center"/>
              <w:rPr>
                <w:rFonts w:ascii="宋体" w:eastAsia="宋体" w:hAnsi="宋体" w:cs="Times New Roman" w:hint="eastAsia"/>
                <w:szCs w:val="21"/>
                <w:lang w:eastAsia="zh-CN"/>
              </w:rPr>
            </w:pPr>
            <w:r w:rsidRPr="00262A29">
              <w:rPr>
                <w:rFonts w:ascii="宋体" w:eastAsia="宋体" w:hAnsi="宋体" w:cs="Times New Roman" w:hint="eastAsia"/>
                <w:b/>
                <w:bCs/>
                <w:szCs w:val="21"/>
                <w:lang w:eastAsia="zh-CN"/>
              </w:rPr>
              <w:t>▲</w:t>
            </w:r>
          </w:p>
        </w:tc>
        <w:tc>
          <w:tcPr>
            <w:tcW w:w="3082" w:type="dxa"/>
            <w:vAlign w:val="center"/>
          </w:tcPr>
          <w:p w14:paraId="61CD06A1" w14:textId="77777777" w:rsidR="00262A29" w:rsidRPr="00262A29" w:rsidRDefault="00262A29" w:rsidP="00153404">
            <w:pPr>
              <w:spacing w:after="0" w:line="360" w:lineRule="auto"/>
              <w:rPr>
                <w:rFonts w:ascii="宋体" w:eastAsia="宋体" w:hAnsi="宋体" w:cs="Times New Roman" w:hint="eastAsia"/>
                <w:szCs w:val="21"/>
                <w:lang w:eastAsia="zh-CN"/>
              </w:rPr>
            </w:pPr>
          </w:p>
        </w:tc>
      </w:tr>
      <w:tr w:rsidR="00705D78" w:rsidRPr="00262A29" w14:paraId="13896CBA" w14:textId="77777777" w:rsidTr="00705D78">
        <w:tc>
          <w:tcPr>
            <w:tcW w:w="817" w:type="dxa"/>
            <w:vAlign w:val="center"/>
          </w:tcPr>
          <w:p w14:paraId="1902CE0C" w14:textId="77777777" w:rsidR="00705D78" w:rsidRDefault="00705D78" w:rsidP="00705D78">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11</w:t>
            </w:r>
          </w:p>
        </w:tc>
        <w:tc>
          <w:tcPr>
            <w:tcW w:w="3119" w:type="dxa"/>
            <w:vAlign w:val="center"/>
          </w:tcPr>
          <w:p w14:paraId="1BA76DF7" w14:textId="77777777" w:rsidR="00705D78" w:rsidRDefault="00705D78" w:rsidP="00705D78">
            <w:pPr>
              <w:spacing w:after="0"/>
              <w:rPr>
                <w:rFonts w:ascii="宋体" w:eastAsia="宋体" w:hAnsi="宋体" w:cs="Times New Roman" w:hint="eastAsia"/>
                <w:szCs w:val="21"/>
              </w:rPr>
            </w:pPr>
            <w:r>
              <w:rPr>
                <w:rFonts w:ascii="宋体" w:eastAsia="宋体" w:hAnsi="宋体" w:cs="Times New Roman" w:hint="eastAsia"/>
                <w:szCs w:val="21"/>
                <w:lang w:eastAsia="zh-CN"/>
              </w:rPr>
              <w:t>设备</w:t>
            </w:r>
            <w:r w:rsidR="0044088D">
              <w:rPr>
                <w:rFonts w:ascii="宋体" w:eastAsia="宋体" w:hAnsi="宋体" w:cs="Times New Roman" w:hint="eastAsia"/>
                <w:szCs w:val="21"/>
                <w:lang w:eastAsia="zh-CN"/>
              </w:rPr>
              <w:t>计量</w:t>
            </w:r>
            <w:r>
              <w:rPr>
                <w:rFonts w:ascii="宋体" w:eastAsia="宋体" w:hAnsi="宋体" w:cs="Times New Roman" w:hint="eastAsia"/>
                <w:szCs w:val="21"/>
                <w:lang w:eastAsia="zh-CN"/>
              </w:rPr>
              <w:t>校准</w:t>
            </w:r>
          </w:p>
        </w:tc>
        <w:tc>
          <w:tcPr>
            <w:tcW w:w="1134" w:type="dxa"/>
            <w:vAlign w:val="center"/>
          </w:tcPr>
          <w:p w14:paraId="01325AC6" w14:textId="77777777" w:rsidR="00705D78" w:rsidRPr="00262A29" w:rsidRDefault="00705D78" w:rsidP="00705D78">
            <w:pPr>
              <w:spacing w:after="0" w:line="360" w:lineRule="auto"/>
              <w:jc w:val="center"/>
              <w:rPr>
                <w:rFonts w:ascii="宋体" w:eastAsia="宋体" w:hAnsi="宋体" w:cs="Times New Roman" w:hint="eastAsia"/>
                <w:szCs w:val="21"/>
              </w:rPr>
            </w:pPr>
            <w:r w:rsidRPr="00262A29">
              <w:rPr>
                <w:rFonts w:ascii="宋体" w:eastAsia="宋体" w:hAnsi="宋体" w:cs="Times New Roman" w:hint="eastAsia"/>
                <w:b/>
                <w:bCs/>
                <w:szCs w:val="21"/>
                <w:lang w:eastAsia="zh-CN"/>
              </w:rPr>
              <w:t>▲</w:t>
            </w:r>
          </w:p>
        </w:tc>
        <w:tc>
          <w:tcPr>
            <w:tcW w:w="1134" w:type="dxa"/>
            <w:vAlign w:val="center"/>
          </w:tcPr>
          <w:p w14:paraId="03D120B2" w14:textId="77777777" w:rsidR="00705D78" w:rsidRPr="00262A29" w:rsidRDefault="00705D78" w:rsidP="00705D78">
            <w:pPr>
              <w:spacing w:after="0" w:line="360" w:lineRule="auto"/>
              <w:jc w:val="center"/>
              <w:rPr>
                <w:rFonts w:ascii="宋体" w:eastAsia="宋体" w:hAnsi="宋体" w:cs="Times New Roman" w:hint="eastAsia"/>
                <w:b/>
                <w:bCs/>
                <w:szCs w:val="21"/>
              </w:rPr>
            </w:pPr>
          </w:p>
        </w:tc>
        <w:tc>
          <w:tcPr>
            <w:tcW w:w="3082" w:type="dxa"/>
            <w:vAlign w:val="center"/>
          </w:tcPr>
          <w:p w14:paraId="08DFFA13" w14:textId="77777777" w:rsidR="00705D78" w:rsidRPr="00262A29" w:rsidRDefault="00705D78" w:rsidP="00705D78">
            <w:pPr>
              <w:spacing w:after="0" w:line="360" w:lineRule="auto"/>
              <w:rPr>
                <w:rFonts w:ascii="宋体" w:eastAsia="宋体" w:hAnsi="宋体" w:cs="Times New Roman" w:hint="eastAsia"/>
                <w:szCs w:val="21"/>
              </w:rPr>
            </w:pPr>
          </w:p>
        </w:tc>
      </w:tr>
      <w:tr w:rsidR="00705D78" w:rsidRPr="00262A29" w14:paraId="5FBD7FF1" w14:textId="77777777" w:rsidTr="00705D78">
        <w:tc>
          <w:tcPr>
            <w:tcW w:w="817" w:type="dxa"/>
            <w:vAlign w:val="center"/>
          </w:tcPr>
          <w:p w14:paraId="1A1CCA29" w14:textId="77777777" w:rsidR="00705D78" w:rsidRPr="00262A29" w:rsidRDefault="00705D78" w:rsidP="00705D78">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12</w:t>
            </w:r>
          </w:p>
        </w:tc>
        <w:tc>
          <w:tcPr>
            <w:tcW w:w="3119" w:type="dxa"/>
            <w:vAlign w:val="center"/>
          </w:tcPr>
          <w:p w14:paraId="5D844178" w14:textId="77777777" w:rsidR="00705D78" w:rsidRDefault="00705D78" w:rsidP="00705D78">
            <w:pPr>
              <w:spacing w:after="0" w:line="360" w:lineRule="auto"/>
              <w:rPr>
                <w:rFonts w:ascii="宋体" w:eastAsia="宋体" w:hAnsi="宋体" w:cs="Times New Roman" w:hint="eastAsia"/>
                <w:szCs w:val="21"/>
                <w:lang w:eastAsia="zh-CN"/>
              </w:rPr>
            </w:pPr>
            <w:r>
              <w:rPr>
                <w:rFonts w:ascii="宋体" w:eastAsia="宋体" w:hAnsi="宋体" w:cs="Times New Roman" w:hint="eastAsia"/>
                <w:szCs w:val="21"/>
                <w:lang w:eastAsia="zh-CN"/>
              </w:rPr>
              <w:t>在采购方现场设备终验收</w:t>
            </w:r>
          </w:p>
        </w:tc>
        <w:tc>
          <w:tcPr>
            <w:tcW w:w="1134" w:type="dxa"/>
            <w:vAlign w:val="center"/>
          </w:tcPr>
          <w:p w14:paraId="35D07BEE" w14:textId="77777777" w:rsidR="00705D78" w:rsidRPr="00262A29" w:rsidRDefault="00705D78" w:rsidP="00705D78">
            <w:pPr>
              <w:spacing w:after="0" w:line="360" w:lineRule="auto"/>
              <w:jc w:val="center"/>
              <w:rPr>
                <w:rFonts w:ascii="宋体" w:eastAsia="宋体" w:hAnsi="宋体" w:cs="Times New Roman" w:hint="eastAsia"/>
                <w:szCs w:val="21"/>
              </w:rPr>
            </w:pPr>
            <w:r w:rsidRPr="00262A29">
              <w:rPr>
                <w:rFonts w:ascii="宋体" w:eastAsia="宋体" w:hAnsi="宋体" w:cs="Times New Roman" w:hint="eastAsia"/>
                <w:b/>
                <w:bCs/>
                <w:szCs w:val="21"/>
                <w:lang w:eastAsia="zh-CN"/>
              </w:rPr>
              <w:t>▲</w:t>
            </w:r>
          </w:p>
        </w:tc>
        <w:tc>
          <w:tcPr>
            <w:tcW w:w="1134" w:type="dxa"/>
            <w:vAlign w:val="center"/>
          </w:tcPr>
          <w:p w14:paraId="1A2F35A0" w14:textId="77777777" w:rsidR="00705D78" w:rsidRPr="00262A29" w:rsidRDefault="00705D78" w:rsidP="00705D78">
            <w:pPr>
              <w:spacing w:after="0" w:line="360" w:lineRule="auto"/>
              <w:jc w:val="center"/>
              <w:rPr>
                <w:rFonts w:ascii="宋体" w:eastAsia="宋体" w:hAnsi="宋体" w:cs="Times New Roman" w:hint="eastAsia"/>
                <w:b/>
                <w:bCs/>
                <w:szCs w:val="21"/>
              </w:rPr>
            </w:pPr>
            <w:r w:rsidRPr="00262A29">
              <w:rPr>
                <w:rFonts w:ascii="宋体" w:eastAsia="宋体" w:hAnsi="宋体" w:cs="Times New Roman" w:hint="eastAsia"/>
                <w:b/>
                <w:bCs/>
                <w:szCs w:val="21"/>
                <w:lang w:eastAsia="zh-CN"/>
              </w:rPr>
              <w:t>▲</w:t>
            </w:r>
          </w:p>
        </w:tc>
        <w:tc>
          <w:tcPr>
            <w:tcW w:w="3082" w:type="dxa"/>
            <w:vAlign w:val="center"/>
          </w:tcPr>
          <w:p w14:paraId="2028FEA3" w14:textId="77777777" w:rsidR="00705D78" w:rsidRPr="00262A29" w:rsidRDefault="00705D78" w:rsidP="00705D78">
            <w:pPr>
              <w:spacing w:after="0" w:line="360" w:lineRule="auto"/>
              <w:rPr>
                <w:rFonts w:ascii="宋体" w:eastAsia="宋体" w:hAnsi="宋体" w:cs="Times New Roman" w:hint="eastAsia"/>
                <w:szCs w:val="21"/>
              </w:rPr>
            </w:pPr>
            <w:r>
              <w:rPr>
                <w:rFonts w:ascii="宋体" w:eastAsia="宋体" w:hAnsi="宋体" w:cs="Times New Roman" w:hint="eastAsia"/>
                <w:szCs w:val="21"/>
                <w:lang w:eastAsia="zh-CN"/>
              </w:rPr>
              <w:t>参见终验收相关条款</w:t>
            </w:r>
          </w:p>
        </w:tc>
      </w:tr>
      <w:tr w:rsidR="00705D78" w:rsidRPr="00262A29" w14:paraId="5507D3A8" w14:textId="77777777" w:rsidTr="00705D78">
        <w:tc>
          <w:tcPr>
            <w:tcW w:w="817" w:type="dxa"/>
            <w:vAlign w:val="center"/>
          </w:tcPr>
          <w:p w14:paraId="03E21A65" w14:textId="77777777" w:rsidR="00705D78" w:rsidRPr="00262A29" w:rsidRDefault="00705D78" w:rsidP="00705D78">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13</w:t>
            </w:r>
          </w:p>
        </w:tc>
        <w:tc>
          <w:tcPr>
            <w:tcW w:w="3119" w:type="dxa"/>
            <w:vAlign w:val="center"/>
          </w:tcPr>
          <w:p w14:paraId="141B4001" w14:textId="77777777" w:rsidR="00705D78" w:rsidRDefault="00705D78" w:rsidP="00705D78">
            <w:pPr>
              <w:spacing w:after="0" w:line="360" w:lineRule="auto"/>
              <w:rPr>
                <w:rFonts w:ascii="宋体" w:eastAsia="宋体" w:hAnsi="宋体" w:cs="Times New Roman" w:hint="eastAsia"/>
                <w:szCs w:val="21"/>
              </w:rPr>
            </w:pPr>
            <w:r>
              <w:rPr>
                <w:rFonts w:ascii="宋体" w:eastAsia="宋体" w:hAnsi="宋体" w:cs="Times New Roman" w:hint="eastAsia"/>
                <w:szCs w:val="21"/>
                <w:lang w:eastAsia="zh-CN"/>
              </w:rPr>
              <w:t>设备交付使用</w:t>
            </w:r>
          </w:p>
        </w:tc>
        <w:tc>
          <w:tcPr>
            <w:tcW w:w="1134" w:type="dxa"/>
            <w:vAlign w:val="center"/>
          </w:tcPr>
          <w:p w14:paraId="74731963" w14:textId="77777777" w:rsidR="00705D78" w:rsidRPr="00262A29" w:rsidRDefault="00705D78" w:rsidP="00705D78">
            <w:pPr>
              <w:spacing w:after="0" w:line="360" w:lineRule="auto"/>
              <w:jc w:val="center"/>
              <w:rPr>
                <w:rFonts w:ascii="宋体" w:eastAsia="宋体" w:hAnsi="宋体" w:cs="Times New Roman" w:hint="eastAsia"/>
                <w:szCs w:val="21"/>
              </w:rPr>
            </w:pPr>
            <w:r w:rsidRPr="00262A29">
              <w:rPr>
                <w:rFonts w:ascii="宋体" w:eastAsia="宋体" w:hAnsi="宋体" w:cs="Times New Roman" w:hint="eastAsia"/>
                <w:b/>
                <w:bCs/>
                <w:szCs w:val="21"/>
                <w:lang w:eastAsia="zh-CN"/>
              </w:rPr>
              <w:t>▲</w:t>
            </w:r>
          </w:p>
        </w:tc>
        <w:tc>
          <w:tcPr>
            <w:tcW w:w="1134" w:type="dxa"/>
            <w:vAlign w:val="center"/>
          </w:tcPr>
          <w:p w14:paraId="7EA1DF8D" w14:textId="77777777" w:rsidR="00705D78" w:rsidRPr="00262A29" w:rsidRDefault="00705D78" w:rsidP="00705D78">
            <w:pPr>
              <w:spacing w:after="0" w:line="360" w:lineRule="auto"/>
              <w:jc w:val="center"/>
              <w:rPr>
                <w:rFonts w:ascii="宋体" w:eastAsia="宋体" w:hAnsi="宋体" w:cs="Times New Roman" w:hint="eastAsia"/>
                <w:b/>
                <w:bCs/>
                <w:szCs w:val="21"/>
              </w:rPr>
            </w:pPr>
            <w:r w:rsidRPr="00262A29">
              <w:rPr>
                <w:rFonts w:ascii="宋体" w:eastAsia="宋体" w:hAnsi="宋体" w:cs="Times New Roman" w:hint="eastAsia"/>
                <w:b/>
                <w:bCs/>
                <w:szCs w:val="21"/>
                <w:lang w:eastAsia="zh-CN"/>
              </w:rPr>
              <w:t>▲</w:t>
            </w:r>
          </w:p>
        </w:tc>
        <w:tc>
          <w:tcPr>
            <w:tcW w:w="3082" w:type="dxa"/>
            <w:vAlign w:val="center"/>
          </w:tcPr>
          <w:p w14:paraId="230A1657" w14:textId="77777777" w:rsidR="00705D78" w:rsidRPr="00262A29" w:rsidRDefault="00705D78" w:rsidP="00705D78">
            <w:pPr>
              <w:spacing w:after="0" w:line="360" w:lineRule="auto"/>
              <w:rPr>
                <w:rFonts w:ascii="宋体" w:eastAsia="宋体" w:hAnsi="宋体" w:cs="Times New Roman" w:hint="eastAsia"/>
                <w:szCs w:val="21"/>
              </w:rPr>
            </w:pPr>
          </w:p>
        </w:tc>
      </w:tr>
      <w:tr w:rsidR="00705D78" w:rsidRPr="00262A29" w14:paraId="3829F9CD" w14:textId="77777777" w:rsidTr="00705D78">
        <w:tc>
          <w:tcPr>
            <w:tcW w:w="817" w:type="dxa"/>
            <w:vAlign w:val="center"/>
          </w:tcPr>
          <w:p w14:paraId="284FBBE2" w14:textId="77777777" w:rsidR="00705D78" w:rsidRPr="00262A29" w:rsidRDefault="00705D78" w:rsidP="00705D78">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14</w:t>
            </w:r>
          </w:p>
        </w:tc>
        <w:tc>
          <w:tcPr>
            <w:tcW w:w="3119" w:type="dxa"/>
            <w:vAlign w:val="center"/>
          </w:tcPr>
          <w:p w14:paraId="15E79D81" w14:textId="77777777" w:rsidR="00705D78" w:rsidRDefault="00705D78" w:rsidP="00705D78">
            <w:pPr>
              <w:spacing w:after="0"/>
              <w:rPr>
                <w:rFonts w:ascii="宋体" w:eastAsia="宋体" w:hAnsi="宋体" w:cs="Times New Roman" w:hint="eastAsia"/>
                <w:szCs w:val="21"/>
                <w:lang w:eastAsia="zh-CN"/>
              </w:rPr>
            </w:pPr>
            <w:r>
              <w:rPr>
                <w:rFonts w:ascii="宋体" w:eastAsia="宋体" w:hAnsi="宋体" w:cs="Times New Roman" w:hint="eastAsia"/>
                <w:szCs w:val="21"/>
                <w:lang w:eastAsia="zh-CN"/>
              </w:rPr>
              <w:t>产品更新升级</w:t>
            </w:r>
          </w:p>
          <w:p w14:paraId="71920D84" w14:textId="77777777" w:rsidR="00705D78" w:rsidRDefault="00705D78" w:rsidP="00705D78">
            <w:pPr>
              <w:spacing w:after="0"/>
              <w:rPr>
                <w:rFonts w:ascii="宋体" w:eastAsia="宋体" w:hAnsi="宋体" w:cs="Times New Roman" w:hint="eastAsia"/>
                <w:szCs w:val="21"/>
                <w:lang w:eastAsia="zh-CN"/>
              </w:rPr>
            </w:pPr>
            <w:r w:rsidRPr="00705D78">
              <w:rPr>
                <w:rFonts w:ascii="宋体" w:eastAsia="宋体" w:hAnsi="宋体" w:cs="Times New Roman" w:hint="eastAsia"/>
                <w:szCs w:val="21"/>
                <w:lang w:eastAsia="zh-CN"/>
              </w:rPr>
              <w:t>因供方技术发展，设备升级和性能改善，应需方要求供方应负责升级，供方仅收取改造成本费。</w:t>
            </w:r>
          </w:p>
        </w:tc>
        <w:tc>
          <w:tcPr>
            <w:tcW w:w="1134" w:type="dxa"/>
            <w:vAlign w:val="center"/>
          </w:tcPr>
          <w:p w14:paraId="0B1D6EE0" w14:textId="77777777" w:rsidR="00705D78" w:rsidRPr="00262A29" w:rsidRDefault="00705D78" w:rsidP="00705D78">
            <w:pPr>
              <w:spacing w:after="0" w:line="360" w:lineRule="auto"/>
              <w:jc w:val="center"/>
              <w:rPr>
                <w:rFonts w:ascii="宋体" w:eastAsia="宋体" w:hAnsi="宋体" w:cs="Times New Roman" w:hint="eastAsia"/>
                <w:szCs w:val="21"/>
                <w:lang w:eastAsia="zh-CN"/>
              </w:rPr>
            </w:pPr>
          </w:p>
        </w:tc>
        <w:tc>
          <w:tcPr>
            <w:tcW w:w="1134" w:type="dxa"/>
            <w:vAlign w:val="center"/>
          </w:tcPr>
          <w:p w14:paraId="03334CD6" w14:textId="77777777" w:rsidR="00705D78" w:rsidRPr="00262A29" w:rsidRDefault="00705D78" w:rsidP="00705D78">
            <w:pPr>
              <w:spacing w:after="0" w:line="360" w:lineRule="auto"/>
              <w:jc w:val="center"/>
              <w:rPr>
                <w:rFonts w:ascii="宋体" w:eastAsia="宋体" w:hAnsi="宋体" w:cs="Times New Roman" w:hint="eastAsia"/>
                <w:b/>
                <w:bCs/>
                <w:szCs w:val="21"/>
              </w:rPr>
            </w:pPr>
            <w:r w:rsidRPr="00262A29">
              <w:rPr>
                <w:rFonts w:ascii="宋体" w:eastAsia="宋体" w:hAnsi="宋体" w:cs="Times New Roman" w:hint="eastAsia"/>
                <w:b/>
                <w:bCs/>
                <w:szCs w:val="21"/>
                <w:lang w:eastAsia="zh-CN"/>
              </w:rPr>
              <w:t>▲</w:t>
            </w:r>
          </w:p>
        </w:tc>
        <w:tc>
          <w:tcPr>
            <w:tcW w:w="3082" w:type="dxa"/>
            <w:vAlign w:val="center"/>
          </w:tcPr>
          <w:p w14:paraId="62176FD4" w14:textId="77777777" w:rsidR="00705D78" w:rsidRPr="00262A29" w:rsidRDefault="00705D78" w:rsidP="00705D78">
            <w:pPr>
              <w:spacing w:after="0" w:line="360" w:lineRule="auto"/>
              <w:rPr>
                <w:rFonts w:ascii="宋体" w:eastAsia="宋体" w:hAnsi="宋体" w:cs="Times New Roman" w:hint="eastAsia"/>
                <w:szCs w:val="21"/>
              </w:rPr>
            </w:pPr>
          </w:p>
        </w:tc>
      </w:tr>
      <w:tr w:rsidR="00705D78" w:rsidRPr="00262A29" w14:paraId="306E6349" w14:textId="77777777" w:rsidTr="00705D78">
        <w:tc>
          <w:tcPr>
            <w:tcW w:w="817" w:type="dxa"/>
            <w:vAlign w:val="center"/>
          </w:tcPr>
          <w:p w14:paraId="3D60F986" w14:textId="77777777" w:rsidR="00705D78" w:rsidRPr="00262A29" w:rsidRDefault="00705D78" w:rsidP="00705D78">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15</w:t>
            </w:r>
          </w:p>
        </w:tc>
        <w:tc>
          <w:tcPr>
            <w:tcW w:w="3119" w:type="dxa"/>
            <w:vAlign w:val="center"/>
          </w:tcPr>
          <w:p w14:paraId="4C517188" w14:textId="77777777" w:rsidR="00705D78" w:rsidRDefault="00705D78" w:rsidP="00705D78">
            <w:pPr>
              <w:spacing w:after="0" w:line="360" w:lineRule="auto"/>
              <w:rPr>
                <w:rFonts w:ascii="宋体" w:eastAsia="宋体" w:hAnsi="宋体" w:cs="Times New Roman" w:hint="eastAsia"/>
                <w:szCs w:val="21"/>
                <w:lang w:eastAsia="zh-CN"/>
              </w:rPr>
            </w:pPr>
            <w:r>
              <w:rPr>
                <w:rFonts w:ascii="宋体" w:eastAsia="宋体" w:hAnsi="宋体" w:cs="Times New Roman" w:hint="eastAsia"/>
                <w:szCs w:val="21"/>
                <w:lang w:eastAsia="zh-CN"/>
              </w:rPr>
              <w:t>质保期内维保</w:t>
            </w:r>
          </w:p>
        </w:tc>
        <w:tc>
          <w:tcPr>
            <w:tcW w:w="1134" w:type="dxa"/>
            <w:vAlign w:val="center"/>
          </w:tcPr>
          <w:p w14:paraId="6B7D3ECD" w14:textId="77777777" w:rsidR="00705D78" w:rsidRPr="00262A29" w:rsidRDefault="00705D78" w:rsidP="00705D78">
            <w:pPr>
              <w:spacing w:after="0" w:line="360" w:lineRule="auto"/>
              <w:jc w:val="center"/>
              <w:rPr>
                <w:rFonts w:ascii="宋体" w:eastAsia="宋体" w:hAnsi="宋体" w:cs="Times New Roman" w:hint="eastAsia"/>
                <w:szCs w:val="21"/>
              </w:rPr>
            </w:pPr>
          </w:p>
        </w:tc>
        <w:tc>
          <w:tcPr>
            <w:tcW w:w="1134" w:type="dxa"/>
            <w:vAlign w:val="center"/>
          </w:tcPr>
          <w:p w14:paraId="3EDF3ADB" w14:textId="77777777" w:rsidR="00705D78" w:rsidRPr="00262A29" w:rsidRDefault="00705D78" w:rsidP="00705D78">
            <w:pPr>
              <w:spacing w:after="0" w:line="360" w:lineRule="auto"/>
              <w:jc w:val="center"/>
              <w:rPr>
                <w:rFonts w:ascii="宋体" w:eastAsia="宋体" w:hAnsi="宋体" w:cs="Times New Roman" w:hint="eastAsia"/>
                <w:b/>
                <w:bCs/>
                <w:szCs w:val="21"/>
              </w:rPr>
            </w:pPr>
            <w:r w:rsidRPr="00262A29">
              <w:rPr>
                <w:rFonts w:ascii="宋体" w:eastAsia="宋体" w:hAnsi="宋体" w:cs="Times New Roman" w:hint="eastAsia"/>
                <w:b/>
                <w:bCs/>
                <w:szCs w:val="21"/>
                <w:lang w:eastAsia="zh-CN"/>
              </w:rPr>
              <w:t>▲</w:t>
            </w:r>
          </w:p>
        </w:tc>
        <w:tc>
          <w:tcPr>
            <w:tcW w:w="3082" w:type="dxa"/>
            <w:vAlign w:val="center"/>
          </w:tcPr>
          <w:p w14:paraId="14E1AB1E" w14:textId="77777777" w:rsidR="00705D78" w:rsidRPr="00262A29" w:rsidRDefault="00705D78" w:rsidP="00705D78">
            <w:pPr>
              <w:spacing w:after="0" w:line="360" w:lineRule="auto"/>
              <w:rPr>
                <w:rFonts w:ascii="宋体" w:eastAsia="宋体" w:hAnsi="宋体" w:cs="Times New Roman" w:hint="eastAsia"/>
                <w:szCs w:val="21"/>
              </w:rPr>
            </w:pPr>
          </w:p>
        </w:tc>
      </w:tr>
      <w:tr w:rsidR="00705D78" w:rsidRPr="00262A29" w14:paraId="37F65F89" w14:textId="77777777" w:rsidTr="00705D78">
        <w:tc>
          <w:tcPr>
            <w:tcW w:w="817" w:type="dxa"/>
            <w:vAlign w:val="center"/>
          </w:tcPr>
          <w:p w14:paraId="15E3A2A4" w14:textId="77777777" w:rsidR="00705D78" w:rsidRPr="00262A29" w:rsidRDefault="00705D78" w:rsidP="00705D78">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16</w:t>
            </w:r>
          </w:p>
        </w:tc>
        <w:tc>
          <w:tcPr>
            <w:tcW w:w="3119" w:type="dxa"/>
            <w:vAlign w:val="center"/>
          </w:tcPr>
          <w:p w14:paraId="58E32D1E" w14:textId="77777777" w:rsidR="00705D78" w:rsidRPr="00262A29" w:rsidRDefault="00705D78" w:rsidP="00705D78">
            <w:pPr>
              <w:spacing w:after="0" w:line="360" w:lineRule="auto"/>
              <w:rPr>
                <w:rFonts w:ascii="宋体" w:eastAsia="宋体" w:hAnsi="宋体" w:cs="Times New Roman" w:hint="eastAsia"/>
                <w:szCs w:val="21"/>
                <w:lang w:eastAsia="zh-CN"/>
              </w:rPr>
            </w:pPr>
            <w:r>
              <w:rPr>
                <w:rFonts w:ascii="宋体" w:eastAsia="宋体" w:hAnsi="宋体" w:cs="Times New Roman" w:hint="eastAsia"/>
                <w:szCs w:val="21"/>
                <w:lang w:eastAsia="zh-CN"/>
              </w:rPr>
              <w:t>质保期外维保</w:t>
            </w:r>
          </w:p>
        </w:tc>
        <w:tc>
          <w:tcPr>
            <w:tcW w:w="1134" w:type="dxa"/>
            <w:vAlign w:val="center"/>
          </w:tcPr>
          <w:p w14:paraId="1E46B2F0" w14:textId="77777777" w:rsidR="00705D78" w:rsidRPr="00262A29" w:rsidRDefault="00705D78" w:rsidP="00705D78">
            <w:pPr>
              <w:spacing w:after="0" w:line="360" w:lineRule="auto"/>
              <w:jc w:val="center"/>
              <w:rPr>
                <w:rFonts w:ascii="宋体" w:eastAsia="宋体" w:hAnsi="宋体" w:cs="Times New Roman" w:hint="eastAsia"/>
                <w:szCs w:val="21"/>
                <w:lang w:eastAsia="zh-CN"/>
              </w:rPr>
            </w:pPr>
            <w:r w:rsidRPr="00262A29">
              <w:rPr>
                <w:rFonts w:ascii="宋体" w:eastAsia="宋体" w:hAnsi="宋体" w:cs="Times New Roman" w:hint="eastAsia"/>
                <w:b/>
                <w:bCs/>
                <w:szCs w:val="21"/>
                <w:lang w:eastAsia="zh-CN"/>
              </w:rPr>
              <w:t>▲</w:t>
            </w:r>
          </w:p>
        </w:tc>
        <w:tc>
          <w:tcPr>
            <w:tcW w:w="1134" w:type="dxa"/>
            <w:vAlign w:val="center"/>
          </w:tcPr>
          <w:p w14:paraId="194B6F44" w14:textId="77777777" w:rsidR="00705D78" w:rsidRPr="00262A29" w:rsidRDefault="00705D78" w:rsidP="00705D78">
            <w:pPr>
              <w:spacing w:after="0" w:line="360" w:lineRule="auto"/>
              <w:jc w:val="center"/>
              <w:rPr>
                <w:rFonts w:ascii="宋体" w:eastAsia="宋体" w:hAnsi="宋体" w:cs="Times New Roman" w:hint="eastAsia"/>
                <w:szCs w:val="21"/>
                <w:lang w:eastAsia="zh-CN"/>
              </w:rPr>
            </w:pPr>
          </w:p>
        </w:tc>
        <w:tc>
          <w:tcPr>
            <w:tcW w:w="3082" w:type="dxa"/>
            <w:vAlign w:val="center"/>
          </w:tcPr>
          <w:p w14:paraId="7DF84184" w14:textId="77777777" w:rsidR="00705D78" w:rsidRPr="00262A29" w:rsidRDefault="00705D78" w:rsidP="00705D78">
            <w:pPr>
              <w:spacing w:after="0" w:line="360" w:lineRule="auto"/>
              <w:rPr>
                <w:rFonts w:ascii="宋体" w:eastAsia="宋体" w:hAnsi="宋体" w:cs="Times New Roman" w:hint="eastAsia"/>
                <w:szCs w:val="21"/>
                <w:lang w:eastAsia="zh-CN"/>
              </w:rPr>
            </w:pPr>
          </w:p>
        </w:tc>
      </w:tr>
    </w:tbl>
    <w:p w14:paraId="01BBEAE8" w14:textId="378EA5FE" w:rsidR="0044223A" w:rsidRPr="0044223A" w:rsidRDefault="0044223A" w:rsidP="0044223A">
      <w:pPr>
        <w:pStyle w:val="2"/>
        <w:spacing w:beforeLines="50" w:before="156" w:after="0" w:line="360" w:lineRule="auto"/>
        <w:rPr>
          <w:rFonts w:ascii="宋体" w:eastAsia="宋体" w:hAnsi="宋体" w:hint="eastAsia"/>
          <w:i w:val="0"/>
          <w:iCs w:val="0"/>
          <w:sz w:val="24"/>
          <w:szCs w:val="24"/>
          <w:lang w:eastAsia="zh-CN"/>
        </w:rPr>
      </w:pPr>
      <w:bookmarkStart w:id="205" w:name="_Toc198902331"/>
      <w:r w:rsidRPr="0044223A">
        <w:rPr>
          <w:rFonts w:ascii="宋体" w:eastAsia="宋体" w:hAnsi="宋体" w:hint="eastAsia"/>
          <w:i w:val="0"/>
          <w:iCs w:val="0"/>
          <w:sz w:val="24"/>
          <w:szCs w:val="24"/>
          <w:lang w:eastAsia="zh-CN"/>
        </w:rPr>
        <w:t>1</w:t>
      </w:r>
      <w:r w:rsidR="00A100D2">
        <w:rPr>
          <w:rFonts w:ascii="宋体" w:eastAsia="宋体" w:hAnsi="宋体" w:hint="eastAsia"/>
          <w:i w:val="0"/>
          <w:iCs w:val="0"/>
          <w:sz w:val="24"/>
          <w:szCs w:val="24"/>
          <w:lang w:eastAsia="zh-CN"/>
        </w:rPr>
        <w:t>7</w:t>
      </w:r>
      <w:r w:rsidRPr="0044223A">
        <w:rPr>
          <w:rFonts w:ascii="宋体" w:eastAsia="宋体" w:hAnsi="宋体" w:hint="eastAsia"/>
          <w:i w:val="0"/>
          <w:iCs w:val="0"/>
          <w:sz w:val="24"/>
          <w:szCs w:val="24"/>
          <w:lang w:eastAsia="zh-CN"/>
        </w:rPr>
        <w:t>、其他</w:t>
      </w:r>
      <w:bookmarkEnd w:id="205"/>
    </w:p>
    <w:p w14:paraId="212F7B7C" w14:textId="13A14A48" w:rsidR="0044223A" w:rsidRPr="0044223A" w:rsidRDefault="00892672" w:rsidP="00892672">
      <w:pPr>
        <w:spacing w:line="360" w:lineRule="auto"/>
        <w:rPr>
          <w:rFonts w:ascii="宋体" w:eastAsia="宋体" w:hAnsi="宋体" w:cs="Times New Roman" w:hint="eastAsia"/>
          <w:sz w:val="24"/>
          <w:szCs w:val="24"/>
        </w:rPr>
      </w:pPr>
      <w:r>
        <w:rPr>
          <w:rFonts w:ascii="宋体" w:eastAsia="宋体" w:hAnsi="宋体" w:cs="Times New Roman" w:hint="eastAsia"/>
          <w:sz w:val="24"/>
          <w:szCs w:val="24"/>
        </w:rPr>
        <w:t>1</w:t>
      </w:r>
      <w:r w:rsidR="00A100D2">
        <w:rPr>
          <w:rFonts w:ascii="宋体" w:eastAsia="宋体" w:hAnsi="宋体" w:cs="Times New Roman" w:hint="eastAsia"/>
          <w:sz w:val="24"/>
          <w:szCs w:val="24"/>
        </w:rPr>
        <w:t>7</w:t>
      </w:r>
      <w:r>
        <w:rPr>
          <w:rFonts w:ascii="宋体" w:eastAsia="宋体" w:hAnsi="宋体" w:cs="Times New Roman" w:hint="eastAsia"/>
          <w:sz w:val="24"/>
          <w:szCs w:val="24"/>
        </w:rPr>
        <w:t xml:space="preserve">.1 </w:t>
      </w:r>
      <w:r w:rsidR="0044223A" w:rsidRPr="0044223A">
        <w:rPr>
          <w:rFonts w:ascii="宋体" w:eastAsia="宋体" w:hAnsi="宋体" w:cs="Times New Roman" w:hint="eastAsia"/>
          <w:sz w:val="24"/>
          <w:szCs w:val="24"/>
        </w:rPr>
        <w:t>本技术协议及其附件作为设备制造和验收的依据与销售合同同等有效</w:t>
      </w:r>
      <w:r>
        <w:rPr>
          <w:rFonts w:ascii="宋体" w:eastAsia="宋体" w:hAnsi="宋体" w:cs="Times New Roman" w:hint="eastAsia"/>
          <w:sz w:val="24"/>
          <w:szCs w:val="24"/>
        </w:rPr>
        <w:t>。</w:t>
      </w:r>
    </w:p>
    <w:p w14:paraId="7B10FAAE" w14:textId="5022A00C" w:rsidR="0044223A" w:rsidRPr="00B75501" w:rsidRDefault="00892672" w:rsidP="008A651B">
      <w:pPr>
        <w:spacing w:line="360" w:lineRule="auto"/>
        <w:rPr>
          <w:rFonts w:ascii="Times New Roman" w:eastAsia="宋体" w:hAnsi="Times New Roman" w:cs="Times New Roman"/>
          <w:sz w:val="24"/>
          <w:szCs w:val="24"/>
        </w:rPr>
      </w:pPr>
      <w:r>
        <w:rPr>
          <w:rFonts w:ascii="宋体" w:eastAsia="宋体" w:hAnsi="宋体" w:cs="Times New Roman" w:hint="eastAsia"/>
          <w:sz w:val="24"/>
          <w:szCs w:val="24"/>
        </w:rPr>
        <w:t>1</w:t>
      </w:r>
      <w:r w:rsidR="00A100D2">
        <w:rPr>
          <w:rFonts w:ascii="宋体" w:eastAsia="宋体" w:hAnsi="宋体" w:cs="Times New Roman" w:hint="eastAsia"/>
          <w:sz w:val="24"/>
          <w:szCs w:val="24"/>
        </w:rPr>
        <w:t>7</w:t>
      </w:r>
      <w:r>
        <w:rPr>
          <w:rFonts w:ascii="宋体" w:eastAsia="宋体" w:hAnsi="宋体" w:cs="Times New Roman" w:hint="eastAsia"/>
          <w:sz w:val="24"/>
          <w:szCs w:val="24"/>
        </w:rPr>
        <w:t>.2</w:t>
      </w:r>
      <w:r w:rsidR="008A651B">
        <w:rPr>
          <w:rFonts w:ascii="宋体" w:eastAsia="宋体" w:hAnsi="宋体" w:cs="Times New Roman" w:hint="eastAsia"/>
          <w:sz w:val="24"/>
          <w:szCs w:val="24"/>
        </w:rPr>
        <w:t xml:space="preserve"> </w:t>
      </w:r>
      <w:r w:rsidR="0044223A" w:rsidRPr="0044223A">
        <w:rPr>
          <w:rFonts w:ascii="宋体" w:eastAsia="宋体" w:hAnsi="宋体" w:cs="Times New Roman" w:hint="eastAsia"/>
          <w:sz w:val="24"/>
          <w:szCs w:val="24"/>
        </w:rPr>
        <w:t>本技术协议未尽事宜双方协商解决。</w:t>
      </w:r>
    </w:p>
    <w:tbl>
      <w:tblPr>
        <w:tblStyle w:val="afff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3515"/>
        <w:gridCol w:w="284"/>
        <w:gridCol w:w="3515"/>
      </w:tblGrid>
      <w:tr w:rsidR="00B75501" w:rsidRPr="00DD6CF5" w14:paraId="44112E0D" w14:textId="77777777" w:rsidTr="00D12D6C">
        <w:trPr>
          <w:trHeight w:val="567"/>
          <w:jc w:val="center"/>
        </w:trPr>
        <w:tc>
          <w:tcPr>
            <w:tcW w:w="1809" w:type="dxa"/>
            <w:tcBorders>
              <w:top w:val="thinThickSmallGap" w:sz="18" w:space="0" w:color="auto"/>
            </w:tcBorders>
            <w:vAlign w:val="center"/>
          </w:tcPr>
          <w:p w14:paraId="556DD959" w14:textId="77777777" w:rsidR="00B75501" w:rsidRPr="00DD6CF5" w:rsidRDefault="00B75501" w:rsidP="00D12D6C">
            <w:pPr>
              <w:spacing w:after="0"/>
              <w:rPr>
                <w:rFonts w:ascii="Times New Roman" w:eastAsia="宋体" w:hAnsi="Times New Roman" w:cs="Times New Roman"/>
                <w:b/>
                <w:szCs w:val="21"/>
                <w:lang w:eastAsia="zh-CN"/>
              </w:rPr>
            </w:pPr>
          </w:p>
        </w:tc>
        <w:tc>
          <w:tcPr>
            <w:tcW w:w="3515" w:type="dxa"/>
            <w:tcBorders>
              <w:top w:val="thinThickSmallGap" w:sz="18" w:space="0" w:color="auto"/>
            </w:tcBorders>
            <w:vAlign w:val="center"/>
          </w:tcPr>
          <w:p w14:paraId="72381A26" w14:textId="77777777" w:rsidR="00B75501" w:rsidRPr="00DD6CF5" w:rsidRDefault="00687C4B" w:rsidP="00D12D6C">
            <w:pPr>
              <w:spacing w:after="0"/>
              <w:rPr>
                <w:rFonts w:ascii="Times New Roman" w:eastAsia="宋体" w:hAnsi="Times New Roman" w:cs="Times New Roman"/>
                <w:szCs w:val="21"/>
              </w:rPr>
            </w:pPr>
            <w:r>
              <w:rPr>
                <w:rFonts w:ascii="Times New Roman" w:eastAsia="宋体" w:hAnsi="Times New Roman" w:cs="Times New Roman" w:hint="eastAsia"/>
                <w:b/>
                <w:szCs w:val="21"/>
                <w:lang w:eastAsia="zh-CN"/>
              </w:rPr>
              <w:t>采购方</w:t>
            </w:r>
            <w:r w:rsidR="00CC595A">
              <w:rPr>
                <w:rFonts w:ascii="Times New Roman" w:eastAsia="宋体" w:hAnsi="Times New Roman" w:cs="Times New Roman" w:hint="eastAsia"/>
                <w:b/>
                <w:szCs w:val="21"/>
                <w:lang w:eastAsia="zh-CN"/>
              </w:rPr>
              <w:t>（</w:t>
            </w:r>
            <w:r w:rsidR="00CC595A" w:rsidRPr="00DD6CF5">
              <w:rPr>
                <w:rFonts w:ascii="Times New Roman" w:eastAsia="宋体" w:hAnsi="Times New Roman" w:cs="Times New Roman"/>
                <w:b/>
                <w:szCs w:val="21"/>
              </w:rPr>
              <w:t>甲方</w:t>
            </w:r>
            <w:r w:rsidR="00CC595A">
              <w:rPr>
                <w:rFonts w:ascii="Times New Roman" w:eastAsia="宋体" w:hAnsi="Times New Roman" w:cs="Times New Roman" w:hint="eastAsia"/>
                <w:b/>
                <w:szCs w:val="21"/>
                <w:lang w:eastAsia="zh-CN"/>
              </w:rPr>
              <w:t>）</w:t>
            </w:r>
          </w:p>
        </w:tc>
        <w:tc>
          <w:tcPr>
            <w:tcW w:w="284" w:type="dxa"/>
            <w:vMerge w:val="restart"/>
            <w:tcBorders>
              <w:top w:val="thinThickSmallGap" w:sz="18" w:space="0" w:color="auto"/>
            </w:tcBorders>
            <w:vAlign w:val="bottom"/>
          </w:tcPr>
          <w:p w14:paraId="6D501671" w14:textId="77777777" w:rsidR="00B75501" w:rsidRPr="00DD6CF5" w:rsidRDefault="00B75501" w:rsidP="00D12D6C">
            <w:pPr>
              <w:spacing w:after="0"/>
              <w:jc w:val="center"/>
              <w:rPr>
                <w:rFonts w:ascii="Times New Roman" w:eastAsia="宋体" w:hAnsi="Times New Roman" w:cs="Times New Roman"/>
                <w:b/>
                <w:szCs w:val="21"/>
              </w:rPr>
            </w:pPr>
          </w:p>
        </w:tc>
        <w:tc>
          <w:tcPr>
            <w:tcW w:w="3515" w:type="dxa"/>
            <w:tcBorders>
              <w:top w:val="thinThickSmallGap" w:sz="18" w:space="0" w:color="auto"/>
            </w:tcBorders>
            <w:vAlign w:val="center"/>
          </w:tcPr>
          <w:p w14:paraId="3479E9F5" w14:textId="77777777" w:rsidR="00B75501" w:rsidRPr="00DD6CF5" w:rsidRDefault="00687C4B" w:rsidP="00D12D6C">
            <w:pPr>
              <w:spacing w:after="0"/>
              <w:rPr>
                <w:rFonts w:ascii="Times New Roman" w:eastAsia="宋体" w:hAnsi="Times New Roman" w:cs="Times New Roman"/>
                <w:szCs w:val="21"/>
              </w:rPr>
            </w:pPr>
            <w:r>
              <w:rPr>
                <w:rFonts w:ascii="Times New Roman" w:eastAsia="宋体" w:hAnsi="Times New Roman" w:cs="Times New Roman" w:hint="eastAsia"/>
                <w:b/>
                <w:szCs w:val="21"/>
                <w:lang w:eastAsia="zh-CN"/>
              </w:rPr>
              <w:t>供货方</w:t>
            </w:r>
            <w:r w:rsidR="00CC595A">
              <w:rPr>
                <w:rFonts w:ascii="Times New Roman" w:eastAsia="宋体" w:hAnsi="Times New Roman" w:cs="Times New Roman" w:hint="eastAsia"/>
                <w:b/>
                <w:szCs w:val="21"/>
                <w:lang w:eastAsia="zh-CN"/>
              </w:rPr>
              <w:t>（乙方）</w:t>
            </w:r>
          </w:p>
        </w:tc>
      </w:tr>
      <w:tr w:rsidR="00B75501" w:rsidRPr="00DD6CF5" w14:paraId="0C1A3FB5" w14:textId="77777777" w:rsidTr="00D12D6C">
        <w:trPr>
          <w:trHeight w:val="567"/>
          <w:jc w:val="center"/>
        </w:trPr>
        <w:tc>
          <w:tcPr>
            <w:tcW w:w="1809" w:type="dxa"/>
            <w:vAlign w:val="center"/>
          </w:tcPr>
          <w:p w14:paraId="62207E97" w14:textId="77777777" w:rsidR="00B75501" w:rsidRPr="00DD6CF5" w:rsidRDefault="00B75501" w:rsidP="00D12D6C">
            <w:pPr>
              <w:spacing w:after="0"/>
              <w:rPr>
                <w:rFonts w:ascii="Times New Roman" w:eastAsia="宋体" w:hAnsi="Times New Roman" w:cs="Times New Roman"/>
                <w:b/>
                <w:szCs w:val="21"/>
              </w:rPr>
            </w:pPr>
            <w:r w:rsidRPr="00DD6CF5">
              <w:rPr>
                <w:rFonts w:ascii="Times New Roman" w:eastAsia="宋体" w:hAnsi="Times New Roman" w:cs="Times New Roman"/>
                <w:b/>
                <w:szCs w:val="21"/>
              </w:rPr>
              <w:t>公司名称</w:t>
            </w:r>
            <w:r w:rsidRPr="00DD6CF5">
              <w:rPr>
                <w:rFonts w:ascii="Times New Roman" w:eastAsia="宋体" w:hAnsi="Times New Roman" w:cs="Times New Roman" w:hint="eastAsia"/>
                <w:b/>
                <w:szCs w:val="21"/>
              </w:rPr>
              <w:t>：</w:t>
            </w:r>
          </w:p>
        </w:tc>
        <w:tc>
          <w:tcPr>
            <w:tcW w:w="3515" w:type="dxa"/>
            <w:vAlign w:val="center"/>
          </w:tcPr>
          <w:p w14:paraId="13A546D7" w14:textId="77777777" w:rsidR="00B75501" w:rsidRPr="00C01064" w:rsidRDefault="00B75501" w:rsidP="00D12D6C">
            <w:pPr>
              <w:spacing w:after="0"/>
              <w:rPr>
                <w:rFonts w:ascii="Times New Roman" w:eastAsia="宋体" w:hAnsi="Times New Roman" w:cs="Times New Roman"/>
                <w:szCs w:val="21"/>
                <w:lang w:eastAsia="zh-CN"/>
              </w:rPr>
            </w:pPr>
          </w:p>
        </w:tc>
        <w:tc>
          <w:tcPr>
            <w:tcW w:w="284" w:type="dxa"/>
            <w:vMerge/>
            <w:vAlign w:val="center"/>
          </w:tcPr>
          <w:p w14:paraId="469B73BB" w14:textId="77777777" w:rsidR="00B75501" w:rsidRPr="00C01064" w:rsidRDefault="00B75501" w:rsidP="00D12D6C">
            <w:pPr>
              <w:spacing w:after="0"/>
              <w:rPr>
                <w:rFonts w:ascii="Times New Roman" w:eastAsia="宋体" w:hAnsi="Times New Roman" w:cs="Times New Roman"/>
                <w:szCs w:val="21"/>
                <w:lang w:eastAsia="zh-CN"/>
              </w:rPr>
            </w:pPr>
          </w:p>
        </w:tc>
        <w:tc>
          <w:tcPr>
            <w:tcW w:w="3515" w:type="dxa"/>
            <w:vAlign w:val="center"/>
          </w:tcPr>
          <w:p w14:paraId="54B3ADAA" w14:textId="77777777" w:rsidR="00B75501" w:rsidRPr="00C01064" w:rsidRDefault="00B75501" w:rsidP="00D12D6C">
            <w:pPr>
              <w:spacing w:after="0"/>
              <w:rPr>
                <w:rFonts w:ascii="Times New Roman" w:eastAsia="宋体" w:hAnsi="Times New Roman" w:cs="Times New Roman"/>
                <w:szCs w:val="21"/>
                <w:lang w:eastAsia="zh-CN"/>
              </w:rPr>
            </w:pPr>
          </w:p>
        </w:tc>
      </w:tr>
      <w:tr w:rsidR="00B75501" w:rsidRPr="00DD6CF5" w14:paraId="11323FCB" w14:textId="77777777" w:rsidTr="00D12D6C">
        <w:trPr>
          <w:trHeight w:val="567"/>
          <w:jc w:val="center"/>
        </w:trPr>
        <w:tc>
          <w:tcPr>
            <w:tcW w:w="1809" w:type="dxa"/>
            <w:vAlign w:val="center"/>
          </w:tcPr>
          <w:p w14:paraId="660ABA46" w14:textId="77777777" w:rsidR="00B75501" w:rsidRPr="00DD6CF5" w:rsidRDefault="00B75501" w:rsidP="00D12D6C">
            <w:pPr>
              <w:spacing w:after="0"/>
              <w:rPr>
                <w:rFonts w:ascii="Times New Roman" w:eastAsia="宋体" w:hAnsi="Times New Roman" w:cs="Times New Roman"/>
                <w:b/>
                <w:szCs w:val="21"/>
              </w:rPr>
            </w:pPr>
            <w:r>
              <w:rPr>
                <w:rFonts w:ascii="Times New Roman" w:eastAsia="宋体" w:hAnsi="Times New Roman" w:cs="Times New Roman" w:hint="eastAsia"/>
                <w:b/>
                <w:szCs w:val="21"/>
                <w:lang w:eastAsia="zh-CN"/>
              </w:rPr>
              <w:t>公司地址：</w:t>
            </w:r>
          </w:p>
        </w:tc>
        <w:tc>
          <w:tcPr>
            <w:tcW w:w="3515" w:type="dxa"/>
            <w:vAlign w:val="center"/>
          </w:tcPr>
          <w:p w14:paraId="4499001F" w14:textId="77777777" w:rsidR="00B75501" w:rsidRPr="00C01064" w:rsidRDefault="00B75501" w:rsidP="00D12D6C">
            <w:pPr>
              <w:spacing w:after="0"/>
              <w:rPr>
                <w:rFonts w:ascii="Times New Roman" w:eastAsia="宋体" w:hAnsi="Times New Roman" w:cs="Times New Roman"/>
                <w:szCs w:val="21"/>
              </w:rPr>
            </w:pPr>
          </w:p>
        </w:tc>
        <w:tc>
          <w:tcPr>
            <w:tcW w:w="284" w:type="dxa"/>
            <w:vMerge/>
            <w:vAlign w:val="center"/>
          </w:tcPr>
          <w:p w14:paraId="3CA6864B" w14:textId="77777777" w:rsidR="00B75501" w:rsidRPr="00C01064" w:rsidRDefault="00B75501" w:rsidP="00D12D6C">
            <w:pPr>
              <w:spacing w:after="0"/>
              <w:rPr>
                <w:rFonts w:ascii="Times New Roman" w:eastAsia="宋体" w:hAnsi="Times New Roman" w:cs="Times New Roman"/>
                <w:szCs w:val="21"/>
              </w:rPr>
            </w:pPr>
          </w:p>
        </w:tc>
        <w:tc>
          <w:tcPr>
            <w:tcW w:w="3515" w:type="dxa"/>
            <w:vAlign w:val="center"/>
          </w:tcPr>
          <w:p w14:paraId="5B7ACDB3" w14:textId="77777777" w:rsidR="00B75501" w:rsidRPr="00C01064" w:rsidRDefault="00B75501" w:rsidP="00D12D6C">
            <w:pPr>
              <w:spacing w:after="0"/>
              <w:rPr>
                <w:rFonts w:ascii="Times New Roman" w:eastAsia="宋体" w:hAnsi="Times New Roman" w:cs="Times New Roman"/>
                <w:szCs w:val="21"/>
              </w:rPr>
            </w:pPr>
          </w:p>
        </w:tc>
      </w:tr>
      <w:tr w:rsidR="00B75501" w:rsidRPr="00DD6CF5" w14:paraId="11B838FA" w14:textId="77777777" w:rsidTr="00D12D6C">
        <w:trPr>
          <w:trHeight w:val="567"/>
          <w:jc w:val="center"/>
        </w:trPr>
        <w:tc>
          <w:tcPr>
            <w:tcW w:w="1809" w:type="dxa"/>
            <w:vAlign w:val="center"/>
          </w:tcPr>
          <w:p w14:paraId="4FC61A93" w14:textId="77777777" w:rsidR="00B75501" w:rsidRPr="00DD6CF5" w:rsidRDefault="00B75501" w:rsidP="00D12D6C">
            <w:pPr>
              <w:spacing w:after="0"/>
              <w:rPr>
                <w:rFonts w:ascii="Times New Roman" w:eastAsia="宋体" w:hAnsi="Times New Roman" w:cs="Times New Roman"/>
                <w:b/>
                <w:szCs w:val="21"/>
              </w:rPr>
            </w:pPr>
            <w:r w:rsidRPr="00DD6CF5">
              <w:rPr>
                <w:rFonts w:ascii="Times New Roman" w:eastAsia="宋体" w:hAnsi="Times New Roman" w:cs="Times New Roman" w:hint="eastAsia"/>
                <w:b/>
                <w:szCs w:val="21"/>
              </w:rPr>
              <w:t>承办人</w:t>
            </w:r>
            <w:r w:rsidRPr="00DD6CF5">
              <w:rPr>
                <w:rFonts w:ascii="Times New Roman" w:eastAsia="宋体" w:hAnsi="Times New Roman" w:cs="Times New Roman"/>
                <w:b/>
                <w:szCs w:val="21"/>
              </w:rPr>
              <w:t>（签字）：</w:t>
            </w:r>
            <w:r w:rsidRPr="00DD6CF5">
              <w:rPr>
                <w:rFonts w:ascii="Times New Roman" w:eastAsia="宋体" w:hAnsi="Times New Roman" w:cs="Times New Roman"/>
                <w:b/>
                <w:szCs w:val="21"/>
              </w:rPr>
              <w:t xml:space="preserve"> </w:t>
            </w:r>
          </w:p>
        </w:tc>
        <w:tc>
          <w:tcPr>
            <w:tcW w:w="3515" w:type="dxa"/>
            <w:vAlign w:val="center"/>
          </w:tcPr>
          <w:p w14:paraId="7DF64C58" w14:textId="77777777" w:rsidR="00B75501" w:rsidRPr="00C01064" w:rsidRDefault="00B75501" w:rsidP="00D12D6C">
            <w:pPr>
              <w:spacing w:after="0"/>
              <w:rPr>
                <w:rFonts w:ascii="Times New Roman" w:eastAsia="宋体" w:hAnsi="Times New Roman" w:cs="Times New Roman"/>
                <w:szCs w:val="21"/>
              </w:rPr>
            </w:pPr>
          </w:p>
        </w:tc>
        <w:tc>
          <w:tcPr>
            <w:tcW w:w="284" w:type="dxa"/>
            <w:vMerge/>
            <w:tcBorders>
              <w:bottom w:val="single" w:sz="4" w:space="0" w:color="auto"/>
            </w:tcBorders>
            <w:vAlign w:val="center"/>
          </w:tcPr>
          <w:p w14:paraId="6CDBCF17" w14:textId="77777777" w:rsidR="00B75501" w:rsidRPr="00C01064" w:rsidRDefault="00B75501" w:rsidP="00D12D6C">
            <w:pPr>
              <w:spacing w:after="0"/>
              <w:rPr>
                <w:rFonts w:ascii="Times New Roman" w:eastAsia="宋体" w:hAnsi="Times New Roman" w:cs="Times New Roman"/>
                <w:szCs w:val="21"/>
              </w:rPr>
            </w:pPr>
          </w:p>
        </w:tc>
        <w:tc>
          <w:tcPr>
            <w:tcW w:w="3515" w:type="dxa"/>
            <w:vAlign w:val="center"/>
          </w:tcPr>
          <w:p w14:paraId="47A4A0C3" w14:textId="77777777" w:rsidR="00B75501" w:rsidRPr="00C01064" w:rsidRDefault="00B75501" w:rsidP="00D12D6C">
            <w:pPr>
              <w:spacing w:after="0"/>
              <w:rPr>
                <w:rFonts w:ascii="Times New Roman" w:eastAsia="宋体" w:hAnsi="Times New Roman" w:cs="Times New Roman"/>
                <w:szCs w:val="21"/>
              </w:rPr>
            </w:pPr>
          </w:p>
        </w:tc>
      </w:tr>
      <w:tr w:rsidR="00B75501" w:rsidRPr="00DD6CF5" w14:paraId="6BEC9C3B" w14:textId="77777777" w:rsidTr="00D12D6C">
        <w:trPr>
          <w:trHeight w:val="567"/>
          <w:jc w:val="center"/>
        </w:trPr>
        <w:tc>
          <w:tcPr>
            <w:tcW w:w="1809" w:type="dxa"/>
            <w:vAlign w:val="center"/>
          </w:tcPr>
          <w:p w14:paraId="636E8404" w14:textId="77777777" w:rsidR="00B75501" w:rsidRPr="00DD6CF5" w:rsidRDefault="00B75501" w:rsidP="00D12D6C">
            <w:pPr>
              <w:spacing w:after="0"/>
              <w:rPr>
                <w:rFonts w:ascii="Times New Roman" w:eastAsia="宋体" w:hAnsi="Times New Roman" w:cs="Times New Roman"/>
                <w:b/>
                <w:szCs w:val="21"/>
              </w:rPr>
            </w:pPr>
            <w:r>
              <w:rPr>
                <w:rFonts w:ascii="Times New Roman" w:eastAsia="宋体" w:hAnsi="Times New Roman" w:cs="Times New Roman" w:hint="eastAsia"/>
                <w:b/>
                <w:szCs w:val="21"/>
                <w:lang w:eastAsia="zh-CN"/>
              </w:rPr>
              <w:t>联系电话：</w:t>
            </w:r>
          </w:p>
        </w:tc>
        <w:tc>
          <w:tcPr>
            <w:tcW w:w="3515" w:type="dxa"/>
            <w:vAlign w:val="center"/>
          </w:tcPr>
          <w:p w14:paraId="21CB8C4F" w14:textId="77777777" w:rsidR="00B75501" w:rsidRPr="00C01064" w:rsidRDefault="00B75501" w:rsidP="00D12D6C">
            <w:pPr>
              <w:spacing w:after="0"/>
              <w:rPr>
                <w:rFonts w:ascii="Times New Roman" w:eastAsia="宋体" w:hAnsi="Times New Roman" w:cs="Times New Roman"/>
                <w:szCs w:val="21"/>
              </w:rPr>
            </w:pPr>
          </w:p>
        </w:tc>
        <w:tc>
          <w:tcPr>
            <w:tcW w:w="284" w:type="dxa"/>
            <w:vMerge/>
            <w:tcBorders>
              <w:bottom w:val="single" w:sz="4" w:space="0" w:color="auto"/>
            </w:tcBorders>
            <w:vAlign w:val="center"/>
          </w:tcPr>
          <w:p w14:paraId="18D27A09" w14:textId="77777777" w:rsidR="00B75501" w:rsidRPr="00C01064" w:rsidRDefault="00B75501" w:rsidP="00D12D6C">
            <w:pPr>
              <w:spacing w:after="0"/>
              <w:rPr>
                <w:rFonts w:ascii="Times New Roman" w:eastAsia="宋体" w:hAnsi="Times New Roman" w:cs="Times New Roman"/>
                <w:szCs w:val="21"/>
              </w:rPr>
            </w:pPr>
          </w:p>
        </w:tc>
        <w:tc>
          <w:tcPr>
            <w:tcW w:w="3515" w:type="dxa"/>
            <w:vAlign w:val="center"/>
          </w:tcPr>
          <w:p w14:paraId="5DA05BBF" w14:textId="77777777" w:rsidR="00B75501" w:rsidRPr="00C01064" w:rsidRDefault="00B75501" w:rsidP="00D12D6C">
            <w:pPr>
              <w:spacing w:after="0"/>
              <w:rPr>
                <w:rFonts w:ascii="Times New Roman" w:eastAsia="宋体" w:hAnsi="Times New Roman" w:cs="Times New Roman"/>
                <w:szCs w:val="21"/>
              </w:rPr>
            </w:pPr>
          </w:p>
        </w:tc>
      </w:tr>
      <w:tr w:rsidR="00B75501" w:rsidRPr="009B7EFD" w14:paraId="410A0CAF" w14:textId="77777777" w:rsidTr="00D12D6C">
        <w:trPr>
          <w:trHeight w:val="567"/>
          <w:jc w:val="center"/>
        </w:trPr>
        <w:tc>
          <w:tcPr>
            <w:tcW w:w="1809" w:type="dxa"/>
            <w:tcBorders>
              <w:bottom w:val="thickThinSmallGap" w:sz="18" w:space="0" w:color="auto"/>
            </w:tcBorders>
            <w:vAlign w:val="center"/>
          </w:tcPr>
          <w:p w14:paraId="6F326836" w14:textId="77777777" w:rsidR="00B75501" w:rsidRPr="00DD6CF5" w:rsidRDefault="00B75501" w:rsidP="00D12D6C">
            <w:pPr>
              <w:spacing w:after="0"/>
              <w:rPr>
                <w:rFonts w:ascii="Times New Roman" w:eastAsia="宋体" w:hAnsi="Times New Roman" w:cs="Times New Roman"/>
                <w:b/>
                <w:szCs w:val="21"/>
              </w:rPr>
            </w:pPr>
            <w:r w:rsidRPr="00DD6CF5">
              <w:rPr>
                <w:rFonts w:ascii="Times New Roman" w:eastAsia="宋体" w:hAnsi="Times New Roman" w:cs="Times New Roman"/>
                <w:b/>
                <w:szCs w:val="21"/>
              </w:rPr>
              <w:t>签字日期：</w:t>
            </w:r>
          </w:p>
        </w:tc>
        <w:tc>
          <w:tcPr>
            <w:tcW w:w="3515" w:type="dxa"/>
            <w:tcBorders>
              <w:bottom w:val="thickThinSmallGap" w:sz="18" w:space="0" w:color="auto"/>
            </w:tcBorders>
            <w:vAlign w:val="center"/>
          </w:tcPr>
          <w:p w14:paraId="7BD4C54B" w14:textId="77777777" w:rsidR="00B75501" w:rsidRPr="00DD6CF5" w:rsidRDefault="00B75501" w:rsidP="00D12D6C">
            <w:pPr>
              <w:spacing w:after="0"/>
              <w:jc w:val="right"/>
              <w:rPr>
                <w:rFonts w:ascii="Times New Roman" w:eastAsia="宋体" w:hAnsi="Times New Roman" w:cs="Times New Roman"/>
                <w:szCs w:val="21"/>
              </w:rPr>
            </w:pPr>
            <w:r w:rsidRPr="00DD6CF5">
              <w:rPr>
                <w:rFonts w:ascii="Times New Roman" w:eastAsia="宋体" w:hAnsi="Times New Roman" w:cs="Times New Roman"/>
                <w:szCs w:val="21"/>
              </w:rPr>
              <w:t>年</w:t>
            </w:r>
            <w:r w:rsidRPr="00DD6CF5">
              <w:rPr>
                <w:rFonts w:ascii="Times New Roman" w:eastAsia="宋体" w:hAnsi="Times New Roman" w:cs="Times New Roman"/>
                <w:szCs w:val="21"/>
              </w:rPr>
              <w:t xml:space="preserve">   </w:t>
            </w:r>
            <w:r w:rsidRPr="00DD6CF5">
              <w:rPr>
                <w:rFonts w:ascii="Times New Roman" w:eastAsia="宋体" w:hAnsi="Times New Roman" w:cs="Times New Roman" w:hint="eastAsia"/>
                <w:szCs w:val="21"/>
              </w:rPr>
              <w:t xml:space="preserve">   </w:t>
            </w:r>
            <w:r w:rsidRPr="00DD6CF5">
              <w:rPr>
                <w:rFonts w:ascii="Times New Roman" w:eastAsia="宋体" w:hAnsi="Times New Roman" w:cs="Times New Roman"/>
                <w:szCs w:val="21"/>
              </w:rPr>
              <w:t>月</w:t>
            </w:r>
            <w:r w:rsidRPr="00DD6CF5">
              <w:rPr>
                <w:rFonts w:ascii="Times New Roman" w:eastAsia="宋体" w:hAnsi="Times New Roman" w:cs="Times New Roman"/>
                <w:szCs w:val="21"/>
              </w:rPr>
              <w:t xml:space="preserve">   </w:t>
            </w:r>
            <w:r w:rsidRPr="00DD6CF5">
              <w:rPr>
                <w:rFonts w:ascii="Times New Roman" w:eastAsia="宋体" w:hAnsi="Times New Roman" w:cs="Times New Roman" w:hint="eastAsia"/>
                <w:szCs w:val="21"/>
              </w:rPr>
              <w:t xml:space="preserve">   </w:t>
            </w:r>
            <w:r w:rsidRPr="00DD6CF5">
              <w:rPr>
                <w:rFonts w:ascii="Times New Roman" w:eastAsia="宋体" w:hAnsi="Times New Roman" w:cs="Times New Roman"/>
                <w:szCs w:val="21"/>
              </w:rPr>
              <w:t>日</w:t>
            </w:r>
            <w:r w:rsidRPr="00DD6CF5">
              <w:rPr>
                <w:rFonts w:ascii="Times New Roman" w:eastAsia="宋体" w:hAnsi="Times New Roman" w:cs="Times New Roman"/>
                <w:szCs w:val="21"/>
              </w:rPr>
              <w:t xml:space="preserve"> </w:t>
            </w:r>
            <w:r w:rsidRPr="00DD6CF5">
              <w:rPr>
                <w:rFonts w:ascii="Times New Roman" w:eastAsia="宋体" w:hAnsi="Times New Roman" w:cs="Times New Roman" w:hint="eastAsia"/>
                <w:szCs w:val="21"/>
              </w:rPr>
              <w:t xml:space="preserve"> </w:t>
            </w:r>
          </w:p>
        </w:tc>
        <w:tc>
          <w:tcPr>
            <w:tcW w:w="284" w:type="dxa"/>
            <w:vMerge/>
            <w:tcBorders>
              <w:top w:val="single" w:sz="4" w:space="0" w:color="auto"/>
              <w:bottom w:val="thickThinSmallGap" w:sz="18" w:space="0" w:color="auto"/>
            </w:tcBorders>
            <w:vAlign w:val="center"/>
          </w:tcPr>
          <w:p w14:paraId="2CA1BAD2" w14:textId="77777777" w:rsidR="00B75501" w:rsidRPr="00DD6CF5" w:rsidRDefault="00B75501" w:rsidP="00D12D6C">
            <w:pPr>
              <w:spacing w:after="0"/>
              <w:jc w:val="right"/>
              <w:rPr>
                <w:rFonts w:ascii="Times New Roman" w:eastAsia="宋体" w:hAnsi="Times New Roman" w:cs="Times New Roman"/>
                <w:szCs w:val="21"/>
              </w:rPr>
            </w:pPr>
          </w:p>
        </w:tc>
        <w:tc>
          <w:tcPr>
            <w:tcW w:w="3515" w:type="dxa"/>
            <w:tcBorders>
              <w:bottom w:val="thickThinSmallGap" w:sz="18" w:space="0" w:color="auto"/>
            </w:tcBorders>
            <w:vAlign w:val="center"/>
          </w:tcPr>
          <w:p w14:paraId="5388C568" w14:textId="77777777" w:rsidR="00B75501" w:rsidRPr="009B7EFD" w:rsidRDefault="00B75501" w:rsidP="00D12D6C">
            <w:pPr>
              <w:spacing w:after="0"/>
              <w:jc w:val="right"/>
              <w:rPr>
                <w:rFonts w:ascii="Times New Roman" w:eastAsia="宋体" w:hAnsi="Times New Roman" w:cs="Times New Roman"/>
                <w:szCs w:val="21"/>
              </w:rPr>
            </w:pPr>
            <w:r w:rsidRPr="00DD6CF5">
              <w:rPr>
                <w:rFonts w:ascii="Times New Roman" w:eastAsia="宋体" w:hAnsi="Times New Roman" w:cs="Times New Roman"/>
                <w:szCs w:val="21"/>
              </w:rPr>
              <w:t>年</w:t>
            </w:r>
            <w:r w:rsidRPr="00DD6CF5">
              <w:rPr>
                <w:rFonts w:ascii="Times New Roman" w:eastAsia="宋体" w:hAnsi="Times New Roman" w:cs="Times New Roman"/>
                <w:szCs w:val="21"/>
              </w:rPr>
              <w:t xml:space="preserve">   </w:t>
            </w:r>
            <w:r w:rsidRPr="00DD6CF5">
              <w:rPr>
                <w:rFonts w:ascii="Times New Roman" w:eastAsia="宋体" w:hAnsi="Times New Roman" w:cs="Times New Roman" w:hint="eastAsia"/>
                <w:szCs w:val="21"/>
              </w:rPr>
              <w:t xml:space="preserve">   </w:t>
            </w:r>
            <w:r w:rsidRPr="00DD6CF5">
              <w:rPr>
                <w:rFonts w:ascii="Times New Roman" w:eastAsia="宋体" w:hAnsi="Times New Roman" w:cs="Times New Roman"/>
                <w:szCs w:val="21"/>
              </w:rPr>
              <w:t>月</w:t>
            </w:r>
            <w:r w:rsidRPr="00DD6CF5">
              <w:rPr>
                <w:rFonts w:ascii="Times New Roman" w:eastAsia="宋体" w:hAnsi="Times New Roman" w:cs="Times New Roman"/>
                <w:szCs w:val="21"/>
              </w:rPr>
              <w:t xml:space="preserve">   </w:t>
            </w:r>
            <w:r w:rsidRPr="00DD6CF5">
              <w:rPr>
                <w:rFonts w:ascii="Times New Roman" w:eastAsia="宋体" w:hAnsi="Times New Roman" w:cs="Times New Roman" w:hint="eastAsia"/>
                <w:szCs w:val="21"/>
              </w:rPr>
              <w:t xml:space="preserve">   </w:t>
            </w:r>
            <w:r w:rsidRPr="00DD6CF5">
              <w:rPr>
                <w:rFonts w:ascii="Times New Roman" w:eastAsia="宋体" w:hAnsi="Times New Roman" w:cs="Times New Roman"/>
                <w:szCs w:val="21"/>
              </w:rPr>
              <w:t>日</w:t>
            </w:r>
            <w:r w:rsidRPr="009B7EFD">
              <w:rPr>
                <w:rFonts w:ascii="Times New Roman" w:eastAsia="宋体" w:hAnsi="Times New Roman" w:cs="Times New Roman" w:hint="eastAsia"/>
                <w:szCs w:val="21"/>
              </w:rPr>
              <w:t xml:space="preserve">  </w:t>
            </w:r>
          </w:p>
        </w:tc>
      </w:tr>
    </w:tbl>
    <w:p w14:paraId="3995709D" w14:textId="77777777" w:rsidR="00B75501" w:rsidRPr="00B75501" w:rsidRDefault="00B75501" w:rsidP="004E2E3C">
      <w:pPr>
        <w:spacing w:line="276" w:lineRule="auto"/>
        <w:rPr>
          <w:rFonts w:hAnsi="宋体" w:cs="Arial" w:hint="eastAsia"/>
          <w:b/>
          <w:szCs w:val="21"/>
        </w:rPr>
      </w:pPr>
    </w:p>
    <w:sectPr w:rsidR="00B75501" w:rsidRPr="00B75501">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E9DCB" w14:textId="77777777" w:rsidR="00A00666" w:rsidRDefault="00A00666">
      <w:r>
        <w:separator/>
      </w:r>
    </w:p>
  </w:endnote>
  <w:endnote w:type="continuationSeparator" w:id="0">
    <w:p w14:paraId="36235993" w14:textId="77777777" w:rsidR="00A00666" w:rsidRDefault="00A00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楷体_GB2312">
    <w:altName w:val="楷体"/>
    <w:charset w:val="86"/>
    <w:family w:val="modern"/>
    <w:pitch w:val="fixed"/>
    <w:sig w:usb0="00000001" w:usb1="080E0000" w:usb2="00000010" w:usb3="00000000" w:csb0="00040000" w:csb1="00000000"/>
  </w:font>
  <w:font w:name="Arial Bold">
    <w:altName w:val="Times New Roman"/>
    <w:panose1 w:val="020B07040202020202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81A9C" w14:textId="77777777" w:rsidR="008418AC" w:rsidRDefault="008418AC">
    <w:pPr>
      <w:pStyle w:val="aff4"/>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3763195"/>
    </w:sdtPr>
    <w:sdtContent>
      <w:p w14:paraId="308936E0" w14:textId="77777777" w:rsidR="008418AC" w:rsidRDefault="00BC17E6">
        <w:pPr>
          <w:pStyle w:val="aff4"/>
          <w:jc w:val="center"/>
        </w:pPr>
        <w:r>
          <w:fldChar w:fldCharType="begin"/>
        </w:r>
        <w:r>
          <w:instrText>PAGE   \* MERGEFORMAT</w:instrText>
        </w:r>
        <w:r>
          <w:fldChar w:fldCharType="separate"/>
        </w:r>
        <w:r>
          <w:rPr>
            <w:lang w:val="zh-CN"/>
          </w:rPr>
          <w:t>3</w:t>
        </w:r>
        <w:r>
          <w:rPr>
            <w:lang w:val="zh-CN"/>
          </w:rPr>
          <w:fldChar w:fldCharType="end"/>
        </w:r>
      </w:p>
    </w:sdtContent>
  </w:sdt>
  <w:p w14:paraId="1B0B0F10" w14:textId="77777777" w:rsidR="008418AC" w:rsidRDefault="008418AC">
    <w:pPr>
      <w:pStyle w:val="aff4"/>
      <w:tabs>
        <w:tab w:val="clear" w:pos="4153"/>
        <w:tab w:val="clear" w:pos="8306"/>
        <w:tab w:val="left" w:pos="3630"/>
      </w:tabs>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9A787" w14:textId="77777777" w:rsidR="008418AC" w:rsidRDefault="008418AC">
    <w:pPr>
      <w:pStyle w:val="aff4"/>
    </w:pPr>
  </w:p>
  <w:p w14:paraId="2A2CD17E" w14:textId="77777777" w:rsidR="008418AC" w:rsidRDefault="008418AC">
    <w:pPr>
      <w:pStyle w:val="aff4"/>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FC99C" w14:textId="77777777" w:rsidR="008418AC" w:rsidRDefault="00BC17E6">
    <w:pPr>
      <w:pStyle w:val="aff4"/>
      <w:jc w:val="center"/>
    </w:pPr>
    <w:r>
      <w:fldChar w:fldCharType="begin"/>
    </w:r>
    <w:r>
      <w:instrText>PAGE   \* MERGEFORMAT</w:instrText>
    </w:r>
    <w:r>
      <w:fldChar w:fldCharType="separate"/>
    </w:r>
    <w:r>
      <w:rPr>
        <w:lang w:val="zh-CN"/>
      </w:rPr>
      <w:t>36</w:t>
    </w:r>
    <w:r>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D8076" w14:textId="77777777" w:rsidR="00A00666" w:rsidRDefault="00A00666">
      <w:r>
        <w:separator/>
      </w:r>
    </w:p>
  </w:footnote>
  <w:footnote w:type="continuationSeparator" w:id="0">
    <w:p w14:paraId="7C286332" w14:textId="77777777" w:rsidR="00A00666" w:rsidRDefault="00A00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F545C" w14:textId="77777777" w:rsidR="008418AC" w:rsidRDefault="008418AC">
    <w:pPr>
      <w:pStyle w:val="aff6"/>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243A0" w14:textId="77777777" w:rsidR="008418AC" w:rsidRDefault="008418AC">
    <w:pPr>
      <w:pStyle w:val="aff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697EB" w14:textId="77777777" w:rsidR="008418AC" w:rsidRPr="00E66A4C" w:rsidRDefault="00CF6F5F">
    <w:pPr>
      <w:tabs>
        <w:tab w:val="left" w:pos="910"/>
      </w:tabs>
      <w:autoSpaceDE w:val="0"/>
      <w:autoSpaceDN w:val="0"/>
      <w:adjustRightInd w:val="0"/>
      <w:spacing w:line="480" w:lineRule="auto"/>
      <w:jc w:val="center"/>
      <w:rPr>
        <w:rFonts w:asciiTheme="minorEastAsia" w:hAnsiTheme="minorEastAsia" w:cs="宋体" w:hint="eastAsia"/>
        <w:bCs/>
        <w:kern w:val="0"/>
        <w:sz w:val="18"/>
        <w:szCs w:val="18"/>
      </w:rPr>
    </w:pPr>
    <w:r w:rsidRPr="00E66A4C">
      <w:rPr>
        <w:rFonts w:asciiTheme="minorEastAsia" w:hAnsiTheme="minorEastAsia" w:cs="宋体" w:hint="eastAsia"/>
        <w:bCs/>
        <w:kern w:val="0"/>
        <w:sz w:val="18"/>
        <w:szCs w:val="18"/>
      </w:rPr>
      <w:t>国联汽车动力电池研究院有限责任公司议标文件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F140C" w14:textId="77777777" w:rsidR="008418AC" w:rsidRDefault="008418AC">
    <w:pPr>
      <w:pStyle w:val="aff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438FA" w14:textId="03502003" w:rsidR="008418AC" w:rsidRDefault="003464C0" w:rsidP="003464C0">
    <w:pPr>
      <w:pStyle w:val="aff6"/>
      <w:pBdr>
        <w:bottom w:val="single" w:sz="4" w:space="1" w:color="auto"/>
      </w:pBdr>
      <w:rPr>
        <w:rFonts w:ascii="微软雅黑" w:eastAsia="微软雅黑" w:hAnsi="微软雅黑" w:hint="eastAsia"/>
      </w:rPr>
    </w:pPr>
    <w:r w:rsidRPr="00E66A4C">
      <w:rPr>
        <w:rFonts w:asciiTheme="minorEastAsia" w:hAnsiTheme="minorEastAsia" w:cs="宋体" w:hint="eastAsia"/>
        <w:bCs/>
        <w:kern w:val="0"/>
      </w:rPr>
      <w:t>国联汽车动力电池研究院有限责任公司议标文件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00816"/>
    <w:multiLevelType w:val="multilevel"/>
    <w:tmpl w:val="09400816"/>
    <w:lvl w:ilvl="0">
      <w:start w:val="1"/>
      <w:numFmt w:val="japaneseCounting"/>
      <w:lvlText w:val="第%1条"/>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5A22E94"/>
    <w:multiLevelType w:val="multilevel"/>
    <w:tmpl w:val="15A22E94"/>
    <w:lvl w:ilvl="0">
      <w:start w:val="1"/>
      <w:numFmt w:val="decimal"/>
      <w:lvlText w:val="%1."/>
      <w:lvlJc w:val="left"/>
      <w:pPr>
        <w:ind w:left="987" w:hanging="420"/>
      </w:pPr>
      <w:rPr>
        <w:rFonts w:hint="eastAsia"/>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2" w15:restartNumberingAfterBreak="0">
    <w:nsid w:val="165C7353"/>
    <w:multiLevelType w:val="hybridMultilevel"/>
    <w:tmpl w:val="3A2E49B4"/>
    <w:lvl w:ilvl="0" w:tplc="6CAA3E1C">
      <w:start w:val="1"/>
      <w:numFmt w:val="japaneseCounting"/>
      <w:lvlText w:val="%1、"/>
      <w:lvlJc w:val="left"/>
      <w:pPr>
        <w:ind w:left="500" w:hanging="50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242F5615"/>
    <w:multiLevelType w:val="multilevel"/>
    <w:tmpl w:val="242F561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6990214"/>
    <w:multiLevelType w:val="multilevel"/>
    <w:tmpl w:val="26990214"/>
    <w:lvl w:ilvl="0">
      <w:start w:val="1"/>
      <w:numFmt w:val="decimal"/>
      <w:lvlText w:val="%1."/>
      <w:lvlJc w:val="left"/>
      <w:pPr>
        <w:ind w:left="735" w:hanging="420"/>
      </w:pPr>
    </w:lvl>
    <w:lvl w:ilvl="1">
      <w:start w:val="1"/>
      <w:numFmt w:val="decimal"/>
      <w:lvlText w:val="%2)"/>
      <w:lvlJc w:val="left"/>
      <w:pPr>
        <w:ind w:left="1292"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5" w15:restartNumberingAfterBreak="0">
    <w:nsid w:val="32C86F55"/>
    <w:multiLevelType w:val="multilevel"/>
    <w:tmpl w:val="32C86F55"/>
    <w:lvl w:ilvl="0">
      <w:start w:val="1"/>
      <w:numFmt w:val="decimal"/>
      <w:lvlText w:val="(%1)"/>
      <w:lvlJc w:val="left"/>
      <w:pPr>
        <w:ind w:left="599" w:hanging="360"/>
      </w:pPr>
      <w:rPr>
        <w:rFonts w:hint="default"/>
      </w:rPr>
    </w:lvl>
    <w:lvl w:ilvl="1">
      <w:start w:val="1"/>
      <w:numFmt w:val="lowerLetter"/>
      <w:lvlText w:val="%2)"/>
      <w:lvlJc w:val="left"/>
      <w:pPr>
        <w:ind w:left="1079" w:hanging="420"/>
      </w:pPr>
    </w:lvl>
    <w:lvl w:ilvl="2">
      <w:start w:val="1"/>
      <w:numFmt w:val="lowerRoman"/>
      <w:lvlText w:val="%3."/>
      <w:lvlJc w:val="right"/>
      <w:pPr>
        <w:ind w:left="1499" w:hanging="420"/>
      </w:pPr>
    </w:lvl>
    <w:lvl w:ilvl="3">
      <w:start w:val="1"/>
      <w:numFmt w:val="decimal"/>
      <w:lvlText w:val="%4."/>
      <w:lvlJc w:val="left"/>
      <w:pPr>
        <w:ind w:left="1919" w:hanging="420"/>
      </w:pPr>
    </w:lvl>
    <w:lvl w:ilvl="4">
      <w:start w:val="1"/>
      <w:numFmt w:val="lowerLetter"/>
      <w:lvlText w:val="%5)"/>
      <w:lvlJc w:val="left"/>
      <w:pPr>
        <w:ind w:left="2339" w:hanging="420"/>
      </w:pPr>
    </w:lvl>
    <w:lvl w:ilvl="5">
      <w:start w:val="1"/>
      <w:numFmt w:val="lowerRoman"/>
      <w:lvlText w:val="%6."/>
      <w:lvlJc w:val="right"/>
      <w:pPr>
        <w:ind w:left="2759" w:hanging="420"/>
      </w:pPr>
    </w:lvl>
    <w:lvl w:ilvl="6">
      <w:start w:val="1"/>
      <w:numFmt w:val="decimal"/>
      <w:lvlText w:val="%7."/>
      <w:lvlJc w:val="left"/>
      <w:pPr>
        <w:ind w:left="3179" w:hanging="420"/>
      </w:pPr>
    </w:lvl>
    <w:lvl w:ilvl="7">
      <w:start w:val="1"/>
      <w:numFmt w:val="lowerLetter"/>
      <w:lvlText w:val="%8)"/>
      <w:lvlJc w:val="left"/>
      <w:pPr>
        <w:ind w:left="3599" w:hanging="420"/>
      </w:pPr>
    </w:lvl>
    <w:lvl w:ilvl="8">
      <w:start w:val="1"/>
      <w:numFmt w:val="lowerRoman"/>
      <w:lvlText w:val="%9."/>
      <w:lvlJc w:val="right"/>
      <w:pPr>
        <w:ind w:left="4019" w:hanging="420"/>
      </w:pPr>
    </w:lvl>
  </w:abstractNum>
  <w:abstractNum w:abstractNumId="6" w15:restartNumberingAfterBreak="0">
    <w:nsid w:val="34C775D6"/>
    <w:multiLevelType w:val="hybridMultilevel"/>
    <w:tmpl w:val="803AC0BC"/>
    <w:lvl w:ilvl="0" w:tplc="903CF1D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3BCE2106"/>
    <w:multiLevelType w:val="multilevel"/>
    <w:tmpl w:val="3BCE2106"/>
    <w:lvl w:ilvl="0">
      <w:start w:val="1"/>
      <w:numFmt w:val="decimal"/>
      <w:lvlText w:val="%1."/>
      <w:lvlJc w:val="left"/>
      <w:pPr>
        <w:ind w:left="987" w:hanging="420"/>
      </w:pPr>
      <w:rPr>
        <w:rFonts w:hint="eastAsia"/>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8" w15:restartNumberingAfterBreak="0">
    <w:nsid w:val="486E56BC"/>
    <w:multiLevelType w:val="multilevel"/>
    <w:tmpl w:val="486E56B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4B326DB"/>
    <w:multiLevelType w:val="multilevel"/>
    <w:tmpl w:val="F80EDABE"/>
    <w:lvl w:ilvl="0">
      <w:start w:val="1"/>
      <w:numFmt w:val="decimal"/>
      <w:lvlText w:val="%1、"/>
      <w:lvlJc w:val="left"/>
      <w:pPr>
        <w:ind w:left="945" w:hanging="465"/>
      </w:pPr>
      <w:rPr>
        <w:rFonts w:hint="default"/>
        <w:sz w:val="24"/>
        <w:szCs w:val="24"/>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15:restartNumberingAfterBreak="0">
    <w:nsid w:val="604E4FFB"/>
    <w:multiLevelType w:val="multilevel"/>
    <w:tmpl w:val="604E4FF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609044F5"/>
    <w:multiLevelType w:val="multilevel"/>
    <w:tmpl w:val="609044F5"/>
    <w:lvl w:ilvl="0">
      <w:start w:val="1"/>
      <w:numFmt w:val="decimal"/>
      <w:lvlText w:val="%1、"/>
      <w:lvlJc w:val="left"/>
      <w:pPr>
        <w:ind w:left="360" w:hanging="360"/>
      </w:pPr>
      <w:rPr>
        <w:rFonts w:ascii="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D807638"/>
    <w:multiLevelType w:val="multilevel"/>
    <w:tmpl w:val="7D807638"/>
    <w:lvl w:ilvl="0">
      <w:start w:val="1"/>
      <w:numFmt w:val="chineseCountingThousand"/>
      <w:lvlText w:val="%1、"/>
      <w:lvlJc w:val="left"/>
      <w:pPr>
        <w:ind w:left="1044" w:hanging="420"/>
      </w:pPr>
      <w:rPr>
        <w:rFonts w:hint="eastAsia"/>
        <w:b/>
      </w:rPr>
    </w:lvl>
    <w:lvl w:ilvl="1">
      <w:start w:val="1"/>
      <w:numFmt w:val="lowerLetter"/>
      <w:lvlText w:val="%2)"/>
      <w:lvlJc w:val="left"/>
      <w:pPr>
        <w:ind w:left="1464" w:hanging="420"/>
      </w:pPr>
    </w:lvl>
    <w:lvl w:ilvl="2">
      <w:start w:val="1"/>
      <w:numFmt w:val="lowerRoman"/>
      <w:lvlText w:val="%3."/>
      <w:lvlJc w:val="right"/>
      <w:pPr>
        <w:ind w:left="1884" w:hanging="420"/>
      </w:pPr>
    </w:lvl>
    <w:lvl w:ilvl="3">
      <w:start w:val="1"/>
      <w:numFmt w:val="decimal"/>
      <w:lvlText w:val="%4."/>
      <w:lvlJc w:val="left"/>
      <w:pPr>
        <w:ind w:left="2304" w:hanging="420"/>
      </w:pPr>
    </w:lvl>
    <w:lvl w:ilvl="4">
      <w:start w:val="1"/>
      <w:numFmt w:val="lowerLetter"/>
      <w:lvlText w:val="%5)"/>
      <w:lvlJc w:val="left"/>
      <w:pPr>
        <w:ind w:left="2724" w:hanging="420"/>
      </w:pPr>
    </w:lvl>
    <w:lvl w:ilvl="5">
      <w:start w:val="1"/>
      <w:numFmt w:val="lowerRoman"/>
      <w:lvlText w:val="%6."/>
      <w:lvlJc w:val="right"/>
      <w:pPr>
        <w:ind w:left="3144" w:hanging="420"/>
      </w:pPr>
    </w:lvl>
    <w:lvl w:ilvl="6">
      <w:start w:val="1"/>
      <w:numFmt w:val="decimal"/>
      <w:lvlText w:val="%7."/>
      <w:lvlJc w:val="left"/>
      <w:pPr>
        <w:ind w:left="3564" w:hanging="420"/>
      </w:pPr>
    </w:lvl>
    <w:lvl w:ilvl="7">
      <w:start w:val="1"/>
      <w:numFmt w:val="lowerLetter"/>
      <w:lvlText w:val="%8)"/>
      <w:lvlJc w:val="left"/>
      <w:pPr>
        <w:ind w:left="3984" w:hanging="420"/>
      </w:pPr>
    </w:lvl>
    <w:lvl w:ilvl="8">
      <w:start w:val="1"/>
      <w:numFmt w:val="lowerRoman"/>
      <w:lvlText w:val="%9."/>
      <w:lvlJc w:val="right"/>
      <w:pPr>
        <w:ind w:left="4404" w:hanging="420"/>
      </w:pPr>
    </w:lvl>
  </w:abstractNum>
  <w:num w:numId="1" w16cid:durableId="1591158242">
    <w:abstractNumId w:val="11"/>
  </w:num>
  <w:num w:numId="2" w16cid:durableId="1271860456">
    <w:abstractNumId w:val="9"/>
  </w:num>
  <w:num w:numId="3" w16cid:durableId="1440950107">
    <w:abstractNumId w:val="10"/>
  </w:num>
  <w:num w:numId="4" w16cid:durableId="276761580">
    <w:abstractNumId w:val="0"/>
  </w:num>
  <w:num w:numId="5" w16cid:durableId="1676107145">
    <w:abstractNumId w:val="8"/>
  </w:num>
  <w:num w:numId="6" w16cid:durableId="2009094401">
    <w:abstractNumId w:val="12"/>
  </w:num>
  <w:num w:numId="7" w16cid:durableId="1901138701">
    <w:abstractNumId w:val="4"/>
  </w:num>
  <w:num w:numId="8" w16cid:durableId="1382099514">
    <w:abstractNumId w:val="5"/>
  </w:num>
  <w:num w:numId="9" w16cid:durableId="941063234">
    <w:abstractNumId w:val="3"/>
  </w:num>
  <w:num w:numId="10" w16cid:durableId="34433151">
    <w:abstractNumId w:val="1"/>
  </w:num>
  <w:num w:numId="11" w16cid:durableId="210577428">
    <w:abstractNumId w:val="7"/>
  </w:num>
  <w:num w:numId="12" w16cid:durableId="883446707">
    <w:abstractNumId w:val="2"/>
  </w:num>
  <w:num w:numId="13" w16cid:durableId="12945590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bordersDoNotSurroundHeader/>
  <w:bordersDoNotSurroundFooter/>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ZiMjcxNzdmMDZjZmU3MmYyNDI3NDM5NzE2MjhkNmUifQ=="/>
  </w:docVars>
  <w:rsids>
    <w:rsidRoot w:val="007D7081"/>
    <w:rsid w:val="00006FAB"/>
    <w:rsid w:val="00007377"/>
    <w:rsid w:val="000075FA"/>
    <w:rsid w:val="000158DC"/>
    <w:rsid w:val="00015E34"/>
    <w:rsid w:val="00017BDB"/>
    <w:rsid w:val="00021094"/>
    <w:rsid w:val="0002267C"/>
    <w:rsid w:val="00025417"/>
    <w:rsid w:val="00030C60"/>
    <w:rsid w:val="0003140B"/>
    <w:rsid w:val="00033336"/>
    <w:rsid w:val="00036FF9"/>
    <w:rsid w:val="000377AA"/>
    <w:rsid w:val="000405C7"/>
    <w:rsid w:val="00040745"/>
    <w:rsid w:val="000442C4"/>
    <w:rsid w:val="000520BC"/>
    <w:rsid w:val="00052E4E"/>
    <w:rsid w:val="00053EDC"/>
    <w:rsid w:val="000627A0"/>
    <w:rsid w:val="00063AA3"/>
    <w:rsid w:val="000660ED"/>
    <w:rsid w:val="0007571E"/>
    <w:rsid w:val="0008260D"/>
    <w:rsid w:val="000831A9"/>
    <w:rsid w:val="00083F03"/>
    <w:rsid w:val="00084DCB"/>
    <w:rsid w:val="00084F05"/>
    <w:rsid w:val="00086508"/>
    <w:rsid w:val="00087057"/>
    <w:rsid w:val="00087A41"/>
    <w:rsid w:val="00087FC1"/>
    <w:rsid w:val="000934EC"/>
    <w:rsid w:val="00094715"/>
    <w:rsid w:val="000A3595"/>
    <w:rsid w:val="000B2E31"/>
    <w:rsid w:val="000B4003"/>
    <w:rsid w:val="000B4B8D"/>
    <w:rsid w:val="000B6691"/>
    <w:rsid w:val="000B7DB7"/>
    <w:rsid w:val="000C157C"/>
    <w:rsid w:val="000C2CDD"/>
    <w:rsid w:val="000C468E"/>
    <w:rsid w:val="000C63D1"/>
    <w:rsid w:val="000C7D40"/>
    <w:rsid w:val="000D3257"/>
    <w:rsid w:val="000D45FD"/>
    <w:rsid w:val="000D79B8"/>
    <w:rsid w:val="000D7ABB"/>
    <w:rsid w:val="000E15B6"/>
    <w:rsid w:val="000E4785"/>
    <w:rsid w:val="000E4F18"/>
    <w:rsid w:val="000F0C1B"/>
    <w:rsid w:val="000F172F"/>
    <w:rsid w:val="000F2944"/>
    <w:rsid w:val="000F45C3"/>
    <w:rsid w:val="000F5B4F"/>
    <w:rsid w:val="00101CFB"/>
    <w:rsid w:val="00102115"/>
    <w:rsid w:val="001041A2"/>
    <w:rsid w:val="00105AE8"/>
    <w:rsid w:val="00106E02"/>
    <w:rsid w:val="001113CE"/>
    <w:rsid w:val="00112F66"/>
    <w:rsid w:val="0011611D"/>
    <w:rsid w:val="00116555"/>
    <w:rsid w:val="0012143F"/>
    <w:rsid w:val="0012211A"/>
    <w:rsid w:val="00122765"/>
    <w:rsid w:val="00122DA7"/>
    <w:rsid w:val="00124C28"/>
    <w:rsid w:val="0013083C"/>
    <w:rsid w:val="00130AB1"/>
    <w:rsid w:val="001326DD"/>
    <w:rsid w:val="001333D0"/>
    <w:rsid w:val="001350DA"/>
    <w:rsid w:val="00136AC2"/>
    <w:rsid w:val="00136D7E"/>
    <w:rsid w:val="001379CA"/>
    <w:rsid w:val="00141DC9"/>
    <w:rsid w:val="00146BE2"/>
    <w:rsid w:val="00146E6E"/>
    <w:rsid w:val="00152BFB"/>
    <w:rsid w:val="00153404"/>
    <w:rsid w:val="0015465B"/>
    <w:rsid w:val="001546ED"/>
    <w:rsid w:val="00155275"/>
    <w:rsid w:val="0015689A"/>
    <w:rsid w:val="00157452"/>
    <w:rsid w:val="00161EBD"/>
    <w:rsid w:val="001623E2"/>
    <w:rsid w:val="00162A48"/>
    <w:rsid w:val="00165945"/>
    <w:rsid w:val="001667F3"/>
    <w:rsid w:val="0016744C"/>
    <w:rsid w:val="00173ECA"/>
    <w:rsid w:val="00180349"/>
    <w:rsid w:val="00182F3D"/>
    <w:rsid w:val="0018322C"/>
    <w:rsid w:val="00183818"/>
    <w:rsid w:val="00183B93"/>
    <w:rsid w:val="00190989"/>
    <w:rsid w:val="00192970"/>
    <w:rsid w:val="00192F1C"/>
    <w:rsid w:val="001946ED"/>
    <w:rsid w:val="0019733A"/>
    <w:rsid w:val="001A1AC0"/>
    <w:rsid w:val="001A3F18"/>
    <w:rsid w:val="001A4DBD"/>
    <w:rsid w:val="001A4E36"/>
    <w:rsid w:val="001A5D8A"/>
    <w:rsid w:val="001A64C4"/>
    <w:rsid w:val="001B3825"/>
    <w:rsid w:val="001B547B"/>
    <w:rsid w:val="001B640D"/>
    <w:rsid w:val="001C20D4"/>
    <w:rsid w:val="001C5CCD"/>
    <w:rsid w:val="001C6534"/>
    <w:rsid w:val="001C657E"/>
    <w:rsid w:val="001C6A50"/>
    <w:rsid w:val="001C7CEB"/>
    <w:rsid w:val="001D22C4"/>
    <w:rsid w:val="001D26BC"/>
    <w:rsid w:val="001D38A6"/>
    <w:rsid w:val="001D6421"/>
    <w:rsid w:val="001D66B8"/>
    <w:rsid w:val="001D72A0"/>
    <w:rsid w:val="001E042D"/>
    <w:rsid w:val="001E1BE1"/>
    <w:rsid w:val="001E3369"/>
    <w:rsid w:val="001E41D1"/>
    <w:rsid w:val="001E5274"/>
    <w:rsid w:val="001E5658"/>
    <w:rsid w:val="001E5D58"/>
    <w:rsid w:val="001F1B16"/>
    <w:rsid w:val="001F2606"/>
    <w:rsid w:val="001F6216"/>
    <w:rsid w:val="001F7177"/>
    <w:rsid w:val="001F7B73"/>
    <w:rsid w:val="00202723"/>
    <w:rsid w:val="00202801"/>
    <w:rsid w:val="00204281"/>
    <w:rsid w:val="0020428D"/>
    <w:rsid w:val="00204FBA"/>
    <w:rsid w:val="00213877"/>
    <w:rsid w:val="00213A9E"/>
    <w:rsid w:val="00215BAD"/>
    <w:rsid w:val="00216FAA"/>
    <w:rsid w:val="00220168"/>
    <w:rsid w:val="0022020F"/>
    <w:rsid w:val="00223EAC"/>
    <w:rsid w:val="00227C36"/>
    <w:rsid w:val="002315FC"/>
    <w:rsid w:val="00231BC4"/>
    <w:rsid w:val="002353B4"/>
    <w:rsid w:val="00235484"/>
    <w:rsid w:val="0023666C"/>
    <w:rsid w:val="002402F4"/>
    <w:rsid w:val="00243A17"/>
    <w:rsid w:val="00246E55"/>
    <w:rsid w:val="00252910"/>
    <w:rsid w:val="0025369D"/>
    <w:rsid w:val="00255FB0"/>
    <w:rsid w:val="00257330"/>
    <w:rsid w:val="002602B2"/>
    <w:rsid w:val="002622E5"/>
    <w:rsid w:val="00262A29"/>
    <w:rsid w:val="0026355A"/>
    <w:rsid w:val="00263ED6"/>
    <w:rsid w:val="00264DD4"/>
    <w:rsid w:val="00265A76"/>
    <w:rsid w:val="00265AA0"/>
    <w:rsid w:val="0026634B"/>
    <w:rsid w:val="00266F9E"/>
    <w:rsid w:val="002671F9"/>
    <w:rsid w:val="00270447"/>
    <w:rsid w:val="002730C5"/>
    <w:rsid w:val="00273DD9"/>
    <w:rsid w:val="00277EFB"/>
    <w:rsid w:val="002917A9"/>
    <w:rsid w:val="002939DC"/>
    <w:rsid w:val="00293E38"/>
    <w:rsid w:val="00294287"/>
    <w:rsid w:val="00295A6F"/>
    <w:rsid w:val="002A0BAB"/>
    <w:rsid w:val="002A166A"/>
    <w:rsid w:val="002A1B3C"/>
    <w:rsid w:val="002A2625"/>
    <w:rsid w:val="002A3760"/>
    <w:rsid w:val="002A561D"/>
    <w:rsid w:val="002A7C47"/>
    <w:rsid w:val="002B1305"/>
    <w:rsid w:val="002B6964"/>
    <w:rsid w:val="002C2683"/>
    <w:rsid w:val="002C6540"/>
    <w:rsid w:val="002C67B3"/>
    <w:rsid w:val="002D28AB"/>
    <w:rsid w:val="002D3C43"/>
    <w:rsid w:val="002D49CF"/>
    <w:rsid w:val="002D615A"/>
    <w:rsid w:val="002E1AFE"/>
    <w:rsid w:val="002E2F64"/>
    <w:rsid w:val="002E3DD0"/>
    <w:rsid w:val="002E478C"/>
    <w:rsid w:val="002E5CFB"/>
    <w:rsid w:val="002E6D4C"/>
    <w:rsid w:val="002F0399"/>
    <w:rsid w:val="002F0931"/>
    <w:rsid w:val="002F32B4"/>
    <w:rsid w:val="002F5043"/>
    <w:rsid w:val="002F6C3D"/>
    <w:rsid w:val="003029C0"/>
    <w:rsid w:val="00303D3E"/>
    <w:rsid w:val="00303EB7"/>
    <w:rsid w:val="003067C1"/>
    <w:rsid w:val="00311A60"/>
    <w:rsid w:val="003149F1"/>
    <w:rsid w:val="00315C3A"/>
    <w:rsid w:val="00321DD1"/>
    <w:rsid w:val="003221A7"/>
    <w:rsid w:val="0032237D"/>
    <w:rsid w:val="00323209"/>
    <w:rsid w:val="003243C4"/>
    <w:rsid w:val="00324A25"/>
    <w:rsid w:val="003250D1"/>
    <w:rsid w:val="003275E4"/>
    <w:rsid w:val="003279CB"/>
    <w:rsid w:val="0033237F"/>
    <w:rsid w:val="00333511"/>
    <w:rsid w:val="00337904"/>
    <w:rsid w:val="00340293"/>
    <w:rsid w:val="00341111"/>
    <w:rsid w:val="0034168B"/>
    <w:rsid w:val="00342ACF"/>
    <w:rsid w:val="00342BE8"/>
    <w:rsid w:val="00344F98"/>
    <w:rsid w:val="003464C0"/>
    <w:rsid w:val="003509F0"/>
    <w:rsid w:val="00351271"/>
    <w:rsid w:val="0035147C"/>
    <w:rsid w:val="00352A6F"/>
    <w:rsid w:val="00352E16"/>
    <w:rsid w:val="00356A3B"/>
    <w:rsid w:val="00365864"/>
    <w:rsid w:val="00365971"/>
    <w:rsid w:val="00370FF7"/>
    <w:rsid w:val="00372752"/>
    <w:rsid w:val="00373812"/>
    <w:rsid w:val="003757F8"/>
    <w:rsid w:val="00375B7A"/>
    <w:rsid w:val="00377135"/>
    <w:rsid w:val="003806AB"/>
    <w:rsid w:val="00380AB1"/>
    <w:rsid w:val="00380FFA"/>
    <w:rsid w:val="003816AD"/>
    <w:rsid w:val="00382CB5"/>
    <w:rsid w:val="00384E0C"/>
    <w:rsid w:val="00390AC6"/>
    <w:rsid w:val="00395E0B"/>
    <w:rsid w:val="003A0172"/>
    <w:rsid w:val="003A53AA"/>
    <w:rsid w:val="003A7909"/>
    <w:rsid w:val="003B09C9"/>
    <w:rsid w:val="003B1981"/>
    <w:rsid w:val="003B26E2"/>
    <w:rsid w:val="003B2A3A"/>
    <w:rsid w:val="003B3955"/>
    <w:rsid w:val="003B423D"/>
    <w:rsid w:val="003B50EB"/>
    <w:rsid w:val="003C068C"/>
    <w:rsid w:val="003C326F"/>
    <w:rsid w:val="003C3FC9"/>
    <w:rsid w:val="003D03A2"/>
    <w:rsid w:val="003D2CC2"/>
    <w:rsid w:val="003D2FEF"/>
    <w:rsid w:val="003D3458"/>
    <w:rsid w:val="003D3696"/>
    <w:rsid w:val="003D418E"/>
    <w:rsid w:val="003D4257"/>
    <w:rsid w:val="003D4755"/>
    <w:rsid w:val="003D7269"/>
    <w:rsid w:val="003E032A"/>
    <w:rsid w:val="003E3D10"/>
    <w:rsid w:val="003F30F9"/>
    <w:rsid w:val="003F66D7"/>
    <w:rsid w:val="003F6B5C"/>
    <w:rsid w:val="003F6FBD"/>
    <w:rsid w:val="0040044C"/>
    <w:rsid w:val="004012AF"/>
    <w:rsid w:val="004025F6"/>
    <w:rsid w:val="0040359B"/>
    <w:rsid w:val="00403A06"/>
    <w:rsid w:val="004055FB"/>
    <w:rsid w:val="00406253"/>
    <w:rsid w:val="00411A82"/>
    <w:rsid w:val="00411C4F"/>
    <w:rsid w:val="00412ABC"/>
    <w:rsid w:val="00414510"/>
    <w:rsid w:val="00417378"/>
    <w:rsid w:val="00417B67"/>
    <w:rsid w:val="00420674"/>
    <w:rsid w:val="00420F13"/>
    <w:rsid w:val="0042167A"/>
    <w:rsid w:val="004224D5"/>
    <w:rsid w:val="004234DC"/>
    <w:rsid w:val="0042685D"/>
    <w:rsid w:val="00427433"/>
    <w:rsid w:val="00432419"/>
    <w:rsid w:val="00433FB0"/>
    <w:rsid w:val="00435B51"/>
    <w:rsid w:val="0044088D"/>
    <w:rsid w:val="0044223A"/>
    <w:rsid w:val="00442994"/>
    <w:rsid w:val="00443911"/>
    <w:rsid w:val="0045105D"/>
    <w:rsid w:val="00453519"/>
    <w:rsid w:val="0045475A"/>
    <w:rsid w:val="004559E1"/>
    <w:rsid w:val="00460622"/>
    <w:rsid w:val="0046273C"/>
    <w:rsid w:val="00466589"/>
    <w:rsid w:val="00471E23"/>
    <w:rsid w:val="00474320"/>
    <w:rsid w:val="004770CF"/>
    <w:rsid w:val="0048040B"/>
    <w:rsid w:val="00483A1B"/>
    <w:rsid w:val="0048422A"/>
    <w:rsid w:val="004847F0"/>
    <w:rsid w:val="00485597"/>
    <w:rsid w:val="004938CF"/>
    <w:rsid w:val="00495E38"/>
    <w:rsid w:val="004969BC"/>
    <w:rsid w:val="00496BC8"/>
    <w:rsid w:val="00496E9A"/>
    <w:rsid w:val="004A0463"/>
    <w:rsid w:val="004A1BF1"/>
    <w:rsid w:val="004A2C4F"/>
    <w:rsid w:val="004A3B1C"/>
    <w:rsid w:val="004A46EB"/>
    <w:rsid w:val="004A6718"/>
    <w:rsid w:val="004A7A98"/>
    <w:rsid w:val="004B09DC"/>
    <w:rsid w:val="004B0C59"/>
    <w:rsid w:val="004B1D71"/>
    <w:rsid w:val="004B4091"/>
    <w:rsid w:val="004B46B9"/>
    <w:rsid w:val="004B5450"/>
    <w:rsid w:val="004B6606"/>
    <w:rsid w:val="004C1C2B"/>
    <w:rsid w:val="004C2DB4"/>
    <w:rsid w:val="004C68EB"/>
    <w:rsid w:val="004D3654"/>
    <w:rsid w:val="004D4533"/>
    <w:rsid w:val="004D5E6B"/>
    <w:rsid w:val="004D6648"/>
    <w:rsid w:val="004D67D5"/>
    <w:rsid w:val="004E0B18"/>
    <w:rsid w:val="004E1DBD"/>
    <w:rsid w:val="004E27CE"/>
    <w:rsid w:val="004E2E3C"/>
    <w:rsid w:val="004E3CA6"/>
    <w:rsid w:val="004E3CCA"/>
    <w:rsid w:val="004E5D76"/>
    <w:rsid w:val="004E65E0"/>
    <w:rsid w:val="004E6D05"/>
    <w:rsid w:val="004F1A04"/>
    <w:rsid w:val="004F32DF"/>
    <w:rsid w:val="004F3951"/>
    <w:rsid w:val="004F4FBB"/>
    <w:rsid w:val="004F5A1F"/>
    <w:rsid w:val="004F6EE9"/>
    <w:rsid w:val="004F7C8D"/>
    <w:rsid w:val="00500F47"/>
    <w:rsid w:val="005013DB"/>
    <w:rsid w:val="00503C4C"/>
    <w:rsid w:val="00510D31"/>
    <w:rsid w:val="005114E4"/>
    <w:rsid w:val="00512381"/>
    <w:rsid w:val="005132A1"/>
    <w:rsid w:val="00524847"/>
    <w:rsid w:val="00527116"/>
    <w:rsid w:val="00531057"/>
    <w:rsid w:val="005314FD"/>
    <w:rsid w:val="00534748"/>
    <w:rsid w:val="00536EF1"/>
    <w:rsid w:val="00540280"/>
    <w:rsid w:val="005407F9"/>
    <w:rsid w:val="005457FD"/>
    <w:rsid w:val="0055070E"/>
    <w:rsid w:val="005511FC"/>
    <w:rsid w:val="00552282"/>
    <w:rsid w:val="00553306"/>
    <w:rsid w:val="005538DF"/>
    <w:rsid w:val="00554672"/>
    <w:rsid w:val="00560F53"/>
    <w:rsid w:val="005613D3"/>
    <w:rsid w:val="00563FFB"/>
    <w:rsid w:val="00567209"/>
    <w:rsid w:val="005715D6"/>
    <w:rsid w:val="0057206E"/>
    <w:rsid w:val="00572164"/>
    <w:rsid w:val="0057421D"/>
    <w:rsid w:val="005806F2"/>
    <w:rsid w:val="00581052"/>
    <w:rsid w:val="005816CD"/>
    <w:rsid w:val="005825D8"/>
    <w:rsid w:val="005835EA"/>
    <w:rsid w:val="00583BF6"/>
    <w:rsid w:val="005933AA"/>
    <w:rsid w:val="00593CAC"/>
    <w:rsid w:val="0059574C"/>
    <w:rsid w:val="00595951"/>
    <w:rsid w:val="00596CCD"/>
    <w:rsid w:val="005A122D"/>
    <w:rsid w:val="005A12CB"/>
    <w:rsid w:val="005A1CB3"/>
    <w:rsid w:val="005A377C"/>
    <w:rsid w:val="005A389E"/>
    <w:rsid w:val="005A3D6E"/>
    <w:rsid w:val="005A47B7"/>
    <w:rsid w:val="005A4A1A"/>
    <w:rsid w:val="005A4E65"/>
    <w:rsid w:val="005A60C2"/>
    <w:rsid w:val="005A6773"/>
    <w:rsid w:val="005A6D69"/>
    <w:rsid w:val="005B434B"/>
    <w:rsid w:val="005B48F0"/>
    <w:rsid w:val="005B5616"/>
    <w:rsid w:val="005B7749"/>
    <w:rsid w:val="005C00FD"/>
    <w:rsid w:val="005C0955"/>
    <w:rsid w:val="005C17AD"/>
    <w:rsid w:val="005C1887"/>
    <w:rsid w:val="005C4978"/>
    <w:rsid w:val="005D07AF"/>
    <w:rsid w:val="005D3CE6"/>
    <w:rsid w:val="005D6389"/>
    <w:rsid w:val="005E1500"/>
    <w:rsid w:val="005E15A1"/>
    <w:rsid w:val="005E28AF"/>
    <w:rsid w:val="005E28C5"/>
    <w:rsid w:val="005E41BD"/>
    <w:rsid w:val="005E7C90"/>
    <w:rsid w:val="005F42D6"/>
    <w:rsid w:val="005F42DE"/>
    <w:rsid w:val="005F55AA"/>
    <w:rsid w:val="005F6BCE"/>
    <w:rsid w:val="00606E0B"/>
    <w:rsid w:val="00606F12"/>
    <w:rsid w:val="00607FB1"/>
    <w:rsid w:val="00611468"/>
    <w:rsid w:val="006119A5"/>
    <w:rsid w:val="00615D83"/>
    <w:rsid w:val="00615DE1"/>
    <w:rsid w:val="00621A45"/>
    <w:rsid w:val="00621BE9"/>
    <w:rsid w:val="00622AC7"/>
    <w:rsid w:val="0062326C"/>
    <w:rsid w:val="00624B06"/>
    <w:rsid w:val="00625E54"/>
    <w:rsid w:val="00626E4F"/>
    <w:rsid w:val="0063111B"/>
    <w:rsid w:val="0063311C"/>
    <w:rsid w:val="0063495F"/>
    <w:rsid w:val="00636455"/>
    <w:rsid w:val="006410FA"/>
    <w:rsid w:val="00642727"/>
    <w:rsid w:val="00643277"/>
    <w:rsid w:val="00643D98"/>
    <w:rsid w:val="0064413F"/>
    <w:rsid w:val="006466FC"/>
    <w:rsid w:val="006522DE"/>
    <w:rsid w:val="0065299D"/>
    <w:rsid w:val="00653750"/>
    <w:rsid w:val="00654FC1"/>
    <w:rsid w:val="00657439"/>
    <w:rsid w:val="00663DBC"/>
    <w:rsid w:val="00666EE9"/>
    <w:rsid w:val="00673189"/>
    <w:rsid w:val="00673C64"/>
    <w:rsid w:val="00675926"/>
    <w:rsid w:val="00675AF6"/>
    <w:rsid w:val="00675BD5"/>
    <w:rsid w:val="00676FA0"/>
    <w:rsid w:val="00677B48"/>
    <w:rsid w:val="00680324"/>
    <w:rsid w:val="006806AD"/>
    <w:rsid w:val="00684B5A"/>
    <w:rsid w:val="006851BF"/>
    <w:rsid w:val="0068524D"/>
    <w:rsid w:val="006863C8"/>
    <w:rsid w:val="00686548"/>
    <w:rsid w:val="00687C4B"/>
    <w:rsid w:val="00690324"/>
    <w:rsid w:val="006934B4"/>
    <w:rsid w:val="0069602A"/>
    <w:rsid w:val="00696D44"/>
    <w:rsid w:val="00697D62"/>
    <w:rsid w:val="006A0DF6"/>
    <w:rsid w:val="006A134B"/>
    <w:rsid w:val="006A28CA"/>
    <w:rsid w:val="006A53AD"/>
    <w:rsid w:val="006A6971"/>
    <w:rsid w:val="006B18D0"/>
    <w:rsid w:val="006B54E8"/>
    <w:rsid w:val="006B61AC"/>
    <w:rsid w:val="006C30A3"/>
    <w:rsid w:val="006C30FA"/>
    <w:rsid w:val="006C4124"/>
    <w:rsid w:val="006C5DB4"/>
    <w:rsid w:val="006D29AF"/>
    <w:rsid w:val="006D70CA"/>
    <w:rsid w:val="006E0A55"/>
    <w:rsid w:val="006E1A73"/>
    <w:rsid w:val="006E3D54"/>
    <w:rsid w:val="006E5838"/>
    <w:rsid w:val="006E712E"/>
    <w:rsid w:val="006F2580"/>
    <w:rsid w:val="006F28C4"/>
    <w:rsid w:val="006F33E3"/>
    <w:rsid w:val="006F6215"/>
    <w:rsid w:val="007001A5"/>
    <w:rsid w:val="00705D78"/>
    <w:rsid w:val="007061A9"/>
    <w:rsid w:val="007154A3"/>
    <w:rsid w:val="00715D78"/>
    <w:rsid w:val="007170A9"/>
    <w:rsid w:val="007238A5"/>
    <w:rsid w:val="007242BA"/>
    <w:rsid w:val="007246DB"/>
    <w:rsid w:val="007271FD"/>
    <w:rsid w:val="007376A6"/>
    <w:rsid w:val="0074160C"/>
    <w:rsid w:val="0074299C"/>
    <w:rsid w:val="00742CEA"/>
    <w:rsid w:val="0074708D"/>
    <w:rsid w:val="00751680"/>
    <w:rsid w:val="00752B54"/>
    <w:rsid w:val="00753526"/>
    <w:rsid w:val="0075482A"/>
    <w:rsid w:val="007552AE"/>
    <w:rsid w:val="007578C3"/>
    <w:rsid w:val="0076068F"/>
    <w:rsid w:val="0076251F"/>
    <w:rsid w:val="0076277A"/>
    <w:rsid w:val="00767D48"/>
    <w:rsid w:val="007704D7"/>
    <w:rsid w:val="0077158F"/>
    <w:rsid w:val="007717C7"/>
    <w:rsid w:val="007748BE"/>
    <w:rsid w:val="00774D05"/>
    <w:rsid w:val="007750A3"/>
    <w:rsid w:val="007769CE"/>
    <w:rsid w:val="00777CC9"/>
    <w:rsid w:val="00780670"/>
    <w:rsid w:val="00783855"/>
    <w:rsid w:val="00783CC8"/>
    <w:rsid w:val="00783E3A"/>
    <w:rsid w:val="007848EC"/>
    <w:rsid w:val="00785716"/>
    <w:rsid w:val="0079189F"/>
    <w:rsid w:val="007921D5"/>
    <w:rsid w:val="0079243D"/>
    <w:rsid w:val="00792982"/>
    <w:rsid w:val="00793CB1"/>
    <w:rsid w:val="00794E9B"/>
    <w:rsid w:val="007961C3"/>
    <w:rsid w:val="00797567"/>
    <w:rsid w:val="007A1666"/>
    <w:rsid w:val="007A40DF"/>
    <w:rsid w:val="007A49EE"/>
    <w:rsid w:val="007A53D9"/>
    <w:rsid w:val="007A6131"/>
    <w:rsid w:val="007B0FEB"/>
    <w:rsid w:val="007B5B39"/>
    <w:rsid w:val="007B626C"/>
    <w:rsid w:val="007C1F36"/>
    <w:rsid w:val="007C3757"/>
    <w:rsid w:val="007C4CA6"/>
    <w:rsid w:val="007C5A28"/>
    <w:rsid w:val="007C70C8"/>
    <w:rsid w:val="007C7B31"/>
    <w:rsid w:val="007D3284"/>
    <w:rsid w:val="007D7081"/>
    <w:rsid w:val="007E0F1C"/>
    <w:rsid w:val="007E1B03"/>
    <w:rsid w:val="007E58F9"/>
    <w:rsid w:val="007E6F3D"/>
    <w:rsid w:val="007E7C0B"/>
    <w:rsid w:val="007F0264"/>
    <w:rsid w:val="007F1446"/>
    <w:rsid w:val="007F231D"/>
    <w:rsid w:val="007F5051"/>
    <w:rsid w:val="007F6ACB"/>
    <w:rsid w:val="007F72D6"/>
    <w:rsid w:val="00801237"/>
    <w:rsid w:val="0080471F"/>
    <w:rsid w:val="00806E69"/>
    <w:rsid w:val="008074E9"/>
    <w:rsid w:val="00810254"/>
    <w:rsid w:val="00811707"/>
    <w:rsid w:val="00811781"/>
    <w:rsid w:val="00815B7D"/>
    <w:rsid w:val="008168E5"/>
    <w:rsid w:val="00821985"/>
    <w:rsid w:val="0082380C"/>
    <w:rsid w:val="00824ECA"/>
    <w:rsid w:val="00827B33"/>
    <w:rsid w:val="008318B7"/>
    <w:rsid w:val="008329B3"/>
    <w:rsid w:val="00833352"/>
    <w:rsid w:val="008376FF"/>
    <w:rsid w:val="00837A93"/>
    <w:rsid w:val="0084001A"/>
    <w:rsid w:val="008418AC"/>
    <w:rsid w:val="00845C69"/>
    <w:rsid w:val="008462DC"/>
    <w:rsid w:val="00847113"/>
    <w:rsid w:val="00850C1C"/>
    <w:rsid w:val="00853B7A"/>
    <w:rsid w:val="00856099"/>
    <w:rsid w:val="0085717F"/>
    <w:rsid w:val="0085790B"/>
    <w:rsid w:val="008644E9"/>
    <w:rsid w:val="00864812"/>
    <w:rsid w:val="00865B77"/>
    <w:rsid w:val="00866010"/>
    <w:rsid w:val="00874D99"/>
    <w:rsid w:val="00877B46"/>
    <w:rsid w:val="00877C36"/>
    <w:rsid w:val="0088496F"/>
    <w:rsid w:val="008854DA"/>
    <w:rsid w:val="008861AE"/>
    <w:rsid w:val="008867C9"/>
    <w:rsid w:val="00892672"/>
    <w:rsid w:val="008926D3"/>
    <w:rsid w:val="00894B12"/>
    <w:rsid w:val="00896060"/>
    <w:rsid w:val="00897F47"/>
    <w:rsid w:val="008A05E9"/>
    <w:rsid w:val="008A108D"/>
    <w:rsid w:val="008A2504"/>
    <w:rsid w:val="008A3997"/>
    <w:rsid w:val="008A5129"/>
    <w:rsid w:val="008A541C"/>
    <w:rsid w:val="008A651B"/>
    <w:rsid w:val="008A7E36"/>
    <w:rsid w:val="008B2E60"/>
    <w:rsid w:val="008B3A22"/>
    <w:rsid w:val="008B524C"/>
    <w:rsid w:val="008C08B7"/>
    <w:rsid w:val="008D0AFD"/>
    <w:rsid w:val="008D1199"/>
    <w:rsid w:val="008D2BAE"/>
    <w:rsid w:val="008E4D70"/>
    <w:rsid w:val="008F1CB8"/>
    <w:rsid w:val="008F27F9"/>
    <w:rsid w:val="008F3F60"/>
    <w:rsid w:val="008F4F31"/>
    <w:rsid w:val="008F7613"/>
    <w:rsid w:val="008F7EA6"/>
    <w:rsid w:val="00901F01"/>
    <w:rsid w:val="00906886"/>
    <w:rsid w:val="0091029C"/>
    <w:rsid w:val="009110EB"/>
    <w:rsid w:val="00914BEF"/>
    <w:rsid w:val="00921252"/>
    <w:rsid w:val="009221C1"/>
    <w:rsid w:val="009221FE"/>
    <w:rsid w:val="00923877"/>
    <w:rsid w:val="00926F38"/>
    <w:rsid w:val="00927B97"/>
    <w:rsid w:val="00931B11"/>
    <w:rsid w:val="00932752"/>
    <w:rsid w:val="00933083"/>
    <w:rsid w:val="00933F7B"/>
    <w:rsid w:val="00934791"/>
    <w:rsid w:val="00934B80"/>
    <w:rsid w:val="00934CE2"/>
    <w:rsid w:val="0093501B"/>
    <w:rsid w:val="0094083C"/>
    <w:rsid w:val="00946961"/>
    <w:rsid w:val="00946968"/>
    <w:rsid w:val="00950375"/>
    <w:rsid w:val="00950847"/>
    <w:rsid w:val="00951E50"/>
    <w:rsid w:val="00954D64"/>
    <w:rsid w:val="00961A29"/>
    <w:rsid w:val="00961CDC"/>
    <w:rsid w:val="00961E01"/>
    <w:rsid w:val="00962046"/>
    <w:rsid w:val="0096471F"/>
    <w:rsid w:val="00972911"/>
    <w:rsid w:val="00975217"/>
    <w:rsid w:val="00975EF9"/>
    <w:rsid w:val="00976D40"/>
    <w:rsid w:val="009810BE"/>
    <w:rsid w:val="009812B0"/>
    <w:rsid w:val="00981B7B"/>
    <w:rsid w:val="00981D17"/>
    <w:rsid w:val="00984DD2"/>
    <w:rsid w:val="00987112"/>
    <w:rsid w:val="00990D2A"/>
    <w:rsid w:val="00991257"/>
    <w:rsid w:val="00993BD7"/>
    <w:rsid w:val="0099547E"/>
    <w:rsid w:val="00996253"/>
    <w:rsid w:val="00996EEF"/>
    <w:rsid w:val="00997F18"/>
    <w:rsid w:val="009A11E1"/>
    <w:rsid w:val="009A1877"/>
    <w:rsid w:val="009A2D2D"/>
    <w:rsid w:val="009A388D"/>
    <w:rsid w:val="009A3D4A"/>
    <w:rsid w:val="009A5A35"/>
    <w:rsid w:val="009B7C85"/>
    <w:rsid w:val="009C060A"/>
    <w:rsid w:val="009C7030"/>
    <w:rsid w:val="009C7883"/>
    <w:rsid w:val="009D110C"/>
    <w:rsid w:val="009D1242"/>
    <w:rsid w:val="009D1507"/>
    <w:rsid w:val="009D1DE9"/>
    <w:rsid w:val="009D47D1"/>
    <w:rsid w:val="009D54CF"/>
    <w:rsid w:val="009D70D6"/>
    <w:rsid w:val="009E545C"/>
    <w:rsid w:val="009E79AC"/>
    <w:rsid w:val="009F2F8F"/>
    <w:rsid w:val="009F474F"/>
    <w:rsid w:val="009F4AF3"/>
    <w:rsid w:val="009F5663"/>
    <w:rsid w:val="009F5870"/>
    <w:rsid w:val="009F6285"/>
    <w:rsid w:val="009F6B4F"/>
    <w:rsid w:val="00A00666"/>
    <w:rsid w:val="00A0094F"/>
    <w:rsid w:val="00A06017"/>
    <w:rsid w:val="00A07D61"/>
    <w:rsid w:val="00A100D2"/>
    <w:rsid w:val="00A1032A"/>
    <w:rsid w:val="00A1275F"/>
    <w:rsid w:val="00A12FC2"/>
    <w:rsid w:val="00A13C63"/>
    <w:rsid w:val="00A14968"/>
    <w:rsid w:val="00A14CF0"/>
    <w:rsid w:val="00A16228"/>
    <w:rsid w:val="00A21DF1"/>
    <w:rsid w:val="00A22257"/>
    <w:rsid w:val="00A24355"/>
    <w:rsid w:val="00A2485C"/>
    <w:rsid w:val="00A26B21"/>
    <w:rsid w:val="00A30018"/>
    <w:rsid w:val="00A314BE"/>
    <w:rsid w:val="00A34A1D"/>
    <w:rsid w:val="00A35DCC"/>
    <w:rsid w:val="00A35E7B"/>
    <w:rsid w:val="00A3686A"/>
    <w:rsid w:val="00A43730"/>
    <w:rsid w:val="00A44166"/>
    <w:rsid w:val="00A4718C"/>
    <w:rsid w:val="00A51E34"/>
    <w:rsid w:val="00A54BD6"/>
    <w:rsid w:val="00A569BB"/>
    <w:rsid w:val="00A60485"/>
    <w:rsid w:val="00A63088"/>
    <w:rsid w:val="00A635EE"/>
    <w:rsid w:val="00A7086C"/>
    <w:rsid w:val="00A71523"/>
    <w:rsid w:val="00A719E6"/>
    <w:rsid w:val="00A71C88"/>
    <w:rsid w:val="00A75E32"/>
    <w:rsid w:val="00A8015B"/>
    <w:rsid w:val="00A807FD"/>
    <w:rsid w:val="00A80B3F"/>
    <w:rsid w:val="00A8135A"/>
    <w:rsid w:val="00A836A0"/>
    <w:rsid w:val="00A837E6"/>
    <w:rsid w:val="00A84839"/>
    <w:rsid w:val="00A84B06"/>
    <w:rsid w:val="00A92977"/>
    <w:rsid w:val="00A947E1"/>
    <w:rsid w:val="00A94D55"/>
    <w:rsid w:val="00AA22EC"/>
    <w:rsid w:val="00AA298A"/>
    <w:rsid w:val="00AA36CF"/>
    <w:rsid w:val="00AA4636"/>
    <w:rsid w:val="00AA4EFB"/>
    <w:rsid w:val="00AB0F71"/>
    <w:rsid w:val="00AB2283"/>
    <w:rsid w:val="00AB3333"/>
    <w:rsid w:val="00AB77F4"/>
    <w:rsid w:val="00AC0460"/>
    <w:rsid w:val="00AC28A6"/>
    <w:rsid w:val="00AC42FA"/>
    <w:rsid w:val="00AC557B"/>
    <w:rsid w:val="00AC6007"/>
    <w:rsid w:val="00AC6243"/>
    <w:rsid w:val="00AC6544"/>
    <w:rsid w:val="00AD0A44"/>
    <w:rsid w:val="00AD1A0F"/>
    <w:rsid w:val="00AD392E"/>
    <w:rsid w:val="00AD4475"/>
    <w:rsid w:val="00AD4B19"/>
    <w:rsid w:val="00AD5676"/>
    <w:rsid w:val="00AD653E"/>
    <w:rsid w:val="00AD72F1"/>
    <w:rsid w:val="00AD75FD"/>
    <w:rsid w:val="00AD7A89"/>
    <w:rsid w:val="00AE1DE9"/>
    <w:rsid w:val="00AE23C5"/>
    <w:rsid w:val="00AE2470"/>
    <w:rsid w:val="00AE2B07"/>
    <w:rsid w:val="00AE4AB6"/>
    <w:rsid w:val="00AE553A"/>
    <w:rsid w:val="00AE5B3D"/>
    <w:rsid w:val="00AE5B79"/>
    <w:rsid w:val="00AF02B4"/>
    <w:rsid w:val="00AF7E97"/>
    <w:rsid w:val="00B0004B"/>
    <w:rsid w:val="00B039AD"/>
    <w:rsid w:val="00B075C5"/>
    <w:rsid w:val="00B1030C"/>
    <w:rsid w:val="00B10FB8"/>
    <w:rsid w:val="00B1188F"/>
    <w:rsid w:val="00B12B78"/>
    <w:rsid w:val="00B138B5"/>
    <w:rsid w:val="00B14B08"/>
    <w:rsid w:val="00B15601"/>
    <w:rsid w:val="00B15CF7"/>
    <w:rsid w:val="00B16556"/>
    <w:rsid w:val="00B209B4"/>
    <w:rsid w:val="00B22D1E"/>
    <w:rsid w:val="00B25DA2"/>
    <w:rsid w:val="00B3072B"/>
    <w:rsid w:val="00B30905"/>
    <w:rsid w:val="00B31E7E"/>
    <w:rsid w:val="00B35D27"/>
    <w:rsid w:val="00B36F90"/>
    <w:rsid w:val="00B410F1"/>
    <w:rsid w:val="00B473CD"/>
    <w:rsid w:val="00B5088A"/>
    <w:rsid w:val="00B510B2"/>
    <w:rsid w:val="00B5250B"/>
    <w:rsid w:val="00B548FF"/>
    <w:rsid w:val="00B611F8"/>
    <w:rsid w:val="00B6211B"/>
    <w:rsid w:val="00B635A3"/>
    <w:rsid w:val="00B6610B"/>
    <w:rsid w:val="00B670DB"/>
    <w:rsid w:val="00B7395F"/>
    <w:rsid w:val="00B7444F"/>
    <w:rsid w:val="00B75501"/>
    <w:rsid w:val="00B83C77"/>
    <w:rsid w:val="00B86AEF"/>
    <w:rsid w:val="00B87B07"/>
    <w:rsid w:val="00B91746"/>
    <w:rsid w:val="00B91B67"/>
    <w:rsid w:val="00B9585D"/>
    <w:rsid w:val="00B9688A"/>
    <w:rsid w:val="00BA15CD"/>
    <w:rsid w:val="00BA1B09"/>
    <w:rsid w:val="00BA3E82"/>
    <w:rsid w:val="00BA4BD9"/>
    <w:rsid w:val="00BA5D30"/>
    <w:rsid w:val="00BA67B1"/>
    <w:rsid w:val="00BA7143"/>
    <w:rsid w:val="00BB0DA4"/>
    <w:rsid w:val="00BB3142"/>
    <w:rsid w:val="00BB3EAA"/>
    <w:rsid w:val="00BB74A9"/>
    <w:rsid w:val="00BC13E8"/>
    <w:rsid w:val="00BC17E6"/>
    <w:rsid w:val="00BC32E1"/>
    <w:rsid w:val="00BC56E7"/>
    <w:rsid w:val="00BC5E92"/>
    <w:rsid w:val="00BC73F2"/>
    <w:rsid w:val="00BD0455"/>
    <w:rsid w:val="00BD0ABF"/>
    <w:rsid w:val="00BD11E4"/>
    <w:rsid w:val="00BD1593"/>
    <w:rsid w:val="00BD26FE"/>
    <w:rsid w:val="00BD31AD"/>
    <w:rsid w:val="00BD5A94"/>
    <w:rsid w:val="00BD6172"/>
    <w:rsid w:val="00BD6858"/>
    <w:rsid w:val="00BD735C"/>
    <w:rsid w:val="00BD7A54"/>
    <w:rsid w:val="00BE1FE8"/>
    <w:rsid w:val="00BE2447"/>
    <w:rsid w:val="00BE29A4"/>
    <w:rsid w:val="00BE392C"/>
    <w:rsid w:val="00BE4EA0"/>
    <w:rsid w:val="00BE7D28"/>
    <w:rsid w:val="00BF02A8"/>
    <w:rsid w:val="00BF07C5"/>
    <w:rsid w:val="00BF2D6F"/>
    <w:rsid w:val="00BF5D60"/>
    <w:rsid w:val="00BF6A2D"/>
    <w:rsid w:val="00C00203"/>
    <w:rsid w:val="00C0023D"/>
    <w:rsid w:val="00C00C6D"/>
    <w:rsid w:val="00C02718"/>
    <w:rsid w:val="00C03BEF"/>
    <w:rsid w:val="00C04FB2"/>
    <w:rsid w:val="00C051D1"/>
    <w:rsid w:val="00C0588A"/>
    <w:rsid w:val="00C134D5"/>
    <w:rsid w:val="00C215FD"/>
    <w:rsid w:val="00C21830"/>
    <w:rsid w:val="00C21F07"/>
    <w:rsid w:val="00C22190"/>
    <w:rsid w:val="00C272F2"/>
    <w:rsid w:val="00C379C7"/>
    <w:rsid w:val="00C37CA1"/>
    <w:rsid w:val="00C40CAE"/>
    <w:rsid w:val="00C419F5"/>
    <w:rsid w:val="00C42956"/>
    <w:rsid w:val="00C43C47"/>
    <w:rsid w:val="00C4658D"/>
    <w:rsid w:val="00C46943"/>
    <w:rsid w:val="00C47F07"/>
    <w:rsid w:val="00C50FA9"/>
    <w:rsid w:val="00C5162D"/>
    <w:rsid w:val="00C51ABA"/>
    <w:rsid w:val="00C51CE3"/>
    <w:rsid w:val="00C541BE"/>
    <w:rsid w:val="00C55D25"/>
    <w:rsid w:val="00C60837"/>
    <w:rsid w:val="00C61478"/>
    <w:rsid w:val="00C63647"/>
    <w:rsid w:val="00C66ED3"/>
    <w:rsid w:val="00C72BEC"/>
    <w:rsid w:val="00C72C57"/>
    <w:rsid w:val="00C73F99"/>
    <w:rsid w:val="00C75148"/>
    <w:rsid w:val="00C76BF6"/>
    <w:rsid w:val="00C77A47"/>
    <w:rsid w:val="00C83EF8"/>
    <w:rsid w:val="00C859EE"/>
    <w:rsid w:val="00C90D59"/>
    <w:rsid w:val="00C90E1B"/>
    <w:rsid w:val="00C91EFA"/>
    <w:rsid w:val="00C92275"/>
    <w:rsid w:val="00CA34BE"/>
    <w:rsid w:val="00CA3CB3"/>
    <w:rsid w:val="00CB1833"/>
    <w:rsid w:val="00CB1EAD"/>
    <w:rsid w:val="00CB228D"/>
    <w:rsid w:val="00CB6F64"/>
    <w:rsid w:val="00CC0D44"/>
    <w:rsid w:val="00CC3A54"/>
    <w:rsid w:val="00CC3D8C"/>
    <w:rsid w:val="00CC4136"/>
    <w:rsid w:val="00CC595A"/>
    <w:rsid w:val="00CC5D4E"/>
    <w:rsid w:val="00CD1718"/>
    <w:rsid w:val="00CD7587"/>
    <w:rsid w:val="00CE042B"/>
    <w:rsid w:val="00CE0495"/>
    <w:rsid w:val="00CE055F"/>
    <w:rsid w:val="00CE6725"/>
    <w:rsid w:val="00CF05C9"/>
    <w:rsid w:val="00CF2505"/>
    <w:rsid w:val="00CF58DA"/>
    <w:rsid w:val="00CF6BD8"/>
    <w:rsid w:val="00CF6F5F"/>
    <w:rsid w:val="00CF7CA5"/>
    <w:rsid w:val="00D01B5E"/>
    <w:rsid w:val="00D02802"/>
    <w:rsid w:val="00D02A4D"/>
    <w:rsid w:val="00D02B6F"/>
    <w:rsid w:val="00D05209"/>
    <w:rsid w:val="00D12D6C"/>
    <w:rsid w:val="00D13150"/>
    <w:rsid w:val="00D1521A"/>
    <w:rsid w:val="00D22150"/>
    <w:rsid w:val="00D22C07"/>
    <w:rsid w:val="00D30DEE"/>
    <w:rsid w:val="00D332E6"/>
    <w:rsid w:val="00D33B95"/>
    <w:rsid w:val="00D34138"/>
    <w:rsid w:val="00D34387"/>
    <w:rsid w:val="00D3462C"/>
    <w:rsid w:val="00D3613C"/>
    <w:rsid w:val="00D36B76"/>
    <w:rsid w:val="00D41E0A"/>
    <w:rsid w:val="00D4269E"/>
    <w:rsid w:val="00D42E72"/>
    <w:rsid w:val="00D430E1"/>
    <w:rsid w:val="00D439F9"/>
    <w:rsid w:val="00D43C09"/>
    <w:rsid w:val="00D44569"/>
    <w:rsid w:val="00D46E61"/>
    <w:rsid w:val="00D53F3D"/>
    <w:rsid w:val="00D55FD5"/>
    <w:rsid w:val="00D56696"/>
    <w:rsid w:val="00D56751"/>
    <w:rsid w:val="00D57847"/>
    <w:rsid w:val="00D602E1"/>
    <w:rsid w:val="00D6267E"/>
    <w:rsid w:val="00D636C3"/>
    <w:rsid w:val="00D65A05"/>
    <w:rsid w:val="00D70B44"/>
    <w:rsid w:val="00D72A5F"/>
    <w:rsid w:val="00D75734"/>
    <w:rsid w:val="00D7624B"/>
    <w:rsid w:val="00D81A3C"/>
    <w:rsid w:val="00D83DEE"/>
    <w:rsid w:val="00D86669"/>
    <w:rsid w:val="00D877C2"/>
    <w:rsid w:val="00D91814"/>
    <w:rsid w:val="00D929AE"/>
    <w:rsid w:val="00DA2961"/>
    <w:rsid w:val="00DB0390"/>
    <w:rsid w:val="00DB1CCC"/>
    <w:rsid w:val="00DB3DFA"/>
    <w:rsid w:val="00DB572D"/>
    <w:rsid w:val="00DB76F2"/>
    <w:rsid w:val="00DC1B7E"/>
    <w:rsid w:val="00DC49DE"/>
    <w:rsid w:val="00DC5732"/>
    <w:rsid w:val="00DC5E6F"/>
    <w:rsid w:val="00DC7F0F"/>
    <w:rsid w:val="00DD226C"/>
    <w:rsid w:val="00DE559D"/>
    <w:rsid w:val="00DE7D17"/>
    <w:rsid w:val="00DF33A2"/>
    <w:rsid w:val="00DF42EF"/>
    <w:rsid w:val="00DF5654"/>
    <w:rsid w:val="00E01D4D"/>
    <w:rsid w:val="00E01E0A"/>
    <w:rsid w:val="00E05D1F"/>
    <w:rsid w:val="00E10BC2"/>
    <w:rsid w:val="00E12B1F"/>
    <w:rsid w:val="00E1320F"/>
    <w:rsid w:val="00E13328"/>
    <w:rsid w:val="00E24490"/>
    <w:rsid w:val="00E24A38"/>
    <w:rsid w:val="00E26BAE"/>
    <w:rsid w:val="00E31651"/>
    <w:rsid w:val="00E33C16"/>
    <w:rsid w:val="00E34057"/>
    <w:rsid w:val="00E348A0"/>
    <w:rsid w:val="00E40323"/>
    <w:rsid w:val="00E44AE6"/>
    <w:rsid w:val="00E44B34"/>
    <w:rsid w:val="00E44CCD"/>
    <w:rsid w:val="00E4663E"/>
    <w:rsid w:val="00E5041A"/>
    <w:rsid w:val="00E52250"/>
    <w:rsid w:val="00E5552A"/>
    <w:rsid w:val="00E55E25"/>
    <w:rsid w:val="00E56573"/>
    <w:rsid w:val="00E571A6"/>
    <w:rsid w:val="00E603E0"/>
    <w:rsid w:val="00E6148E"/>
    <w:rsid w:val="00E62313"/>
    <w:rsid w:val="00E64D52"/>
    <w:rsid w:val="00E6580C"/>
    <w:rsid w:val="00E66A4C"/>
    <w:rsid w:val="00E6702A"/>
    <w:rsid w:val="00E70449"/>
    <w:rsid w:val="00E70CA9"/>
    <w:rsid w:val="00E72778"/>
    <w:rsid w:val="00E7363B"/>
    <w:rsid w:val="00E7424D"/>
    <w:rsid w:val="00E74D69"/>
    <w:rsid w:val="00E80407"/>
    <w:rsid w:val="00E8080D"/>
    <w:rsid w:val="00E81BEE"/>
    <w:rsid w:val="00E83771"/>
    <w:rsid w:val="00E85200"/>
    <w:rsid w:val="00E85441"/>
    <w:rsid w:val="00E87304"/>
    <w:rsid w:val="00E91557"/>
    <w:rsid w:val="00E950D5"/>
    <w:rsid w:val="00E964BF"/>
    <w:rsid w:val="00E96587"/>
    <w:rsid w:val="00EA0364"/>
    <w:rsid w:val="00EA1425"/>
    <w:rsid w:val="00EA5895"/>
    <w:rsid w:val="00EA5C53"/>
    <w:rsid w:val="00EA6C23"/>
    <w:rsid w:val="00EA759E"/>
    <w:rsid w:val="00EB09D7"/>
    <w:rsid w:val="00EB144B"/>
    <w:rsid w:val="00EB3924"/>
    <w:rsid w:val="00EB6FEA"/>
    <w:rsid w:val="00EB7EC2"/>
    <w:rsid w:val="00EC0152"/>
    <w:rsid w:val="00EC2809"/>
    <w:rsid w:val="00EC4C20"/>
    <w:rsid w:val="00EC50C1"/>
    <w:rsid w:val="00EC5D53"/>
    <w:rsid w:val="00EC6AA1"/>
    <w:rsid w:val="00ED17D4"/>
    <w:rsid w:val="00ED6D3E"/>
    <w:rsid w:val="00EE1879"/>
    <w:rsid w:val="00EE368C"/>
    <w:rsid w:val="00EE3969"/>
    <w:rsid w:val="00EE5AF9"/>
    <w:rsid w:val="00EF02C3"/>
    <w:rsid w:val="00EF0ED4"/>
    <w:rsid w:val="00EF743C"/>
    <w:rsid w:val="00EF7B49"/>
    <w:rsid w:val="00F01F0E"/>
    <w:rsid w:val="00F03CC9"/>
    <w:rsid w:val="00F0510E"/>
    <w:rsid w:val="00F06540"/>
    <w:rsid w:val="00F101AA"/>
    <w:rsid w:val="00F11809"/>
    <w:rsid w:val="00F1351D"/>
    <w:rsid w:val="00F13BD3"/>
    <w:rsid w:val="00F13C61"/>
    <w:rsid w:val="00F14D6F"/>
    <w:rsid w:val="00F16F19"/>
    <w:rsid w:val="00F20222"/>
    <w:rsid w:val="00F20CB3"/>
    <w:rsid w:val="00F22E28"/>
    <w:rsid w:val="00F23409"/>
    <w:rsid w:val="00F2701B"/>
    <w:rsid w:val="00F33E2E"/>
    <w:rsid w:val="00F3654A"/>
    <w:rsid w:val="00F36580"/>
    <w:rsid w:val="00F3669E"/>
    <w:rsid w:val="00F43B92"/>
    <w:rsid w:val="00F43C01"/>
    <w:rsid w:val="00F45E21"/>
    <w:rsid w:val="00F46994"/>
    <w:rsid w:val="00F52264"/>
    <w:rsid w:val="00F52A55"/>
    <w:rsid w:val="00F54229"/>
    <w:rsid w:val="00F609A4"/>
    <w:rsid w:val="00F621F6"/>
    <w:rsid w:val="00F6354D"/>
    <w:rsid w:val="00F63EBD"/>
    <w:rsid w:val="00F63FA7"/>
    <w:rsid w:val="00F64FE2"/>
    <w:rsid w:val="00F665D4"/>
    <w:rsid w:val="00F66874"/>
    <w:rsid w:val="00F67000"/>
    <w:rsid w:val="00F67001"/>
    <w:rsid w:val="00F712A7"/>
    <w:rsid w:val="00F71C33"/>
    <w:rsid w:val="00F72524"/>
    <w:rsid w:val="00F72E6A"/>
    <w:rsid w:val="00F775C0"/>
    <w:rsid w:val="00F80CF2"/>
    <w:rsid w:val="00F833C1"/>
    <w:rsid w:val="00F86314"/>
    <w:rsid w:val="00F92159"/>
    <w:rsid w:val="00F93634"/>
    <w:rsid w:val="00F957FE"/>
    <w:rsid w:val="00FA3A5D"/>
    <w:rsid w:val="00FA78C7"/>
    <w:rsid w:val="00FA7A3D"/>
    <w:rsid w:val="00FB1F47"/>
    <w:rsid w:val="00FB4CC8"/>
    <w:rsid w:val="00FC2CF0"/>
    <w:rsid w:val="00FC3399"/>
    <w:rsid w:val="00FC38C0"/>
    <w:rsid w:val="00FC66F0"/>
    <w:rsid w:val="00FC7B12"/>
    <w:rsid w:val="00FD5F40"/>
    <w:rsid w:val="00FD6088"/>
    <w:rsid w:val="00FD732C"/>
    <w:rsid w:val="00FE0799"/>
    <w:rsid w:val="00FE09E5"/>
    <w:rsid w:val="00FE3078"/>
    <w:rsid w:val="00FE32C7"/>
    <w:rsid w:val="00FE3C97"/>
    <w:rsid w:val="00FE4972"/>
    <w:rsid w:val="00FE7192"/>
    <w:rsid w:val="00FE7511"/>
    <w:rsid w:val="00FF1F81"/>
    <w:rsid w:val="00FF4B1C"/>
    <w:rsid w:val="00FF6754"/>
    <w:rsid w:val="025538E0"/>
    <w:rsid w:val="029A38EC"/>
    <w:rsid w:val="02AC762A"/>
    <w:rsid w:val="02C866AB"/>
    <w:rsid w:val="02F94AB6"/>
    <w:rsid w:val="034675D0"/>
    <w:rsid w:val="037B54CB"/>
    <w:rsid w:val="04207E21"/>
    <w:rsid w:val="05531FE1"/>
    <w:rsid w:val="055E6E53"/>
    <w:rsid w:val="058F70B9"/>
    <w:rsid w:val="05C56ED2"/>
    <w:rsid w:val="069A3EBB"/>
    <w:rsid w:val="071B7C6E"/>
    <w:rsid w:val="07446BE7"/>
    <w:rsid w:val="077566D6"/>
    <w:rsid w:val="081128A2"/>
    <w:rsid w:val="088369A1"/>
    <w:rsid w:val="090221EB"/>
    <w:rsid w:val="090B72F2"/>
    <w:rsid w:val="09293C1C"/>
    <w:rsid w:val="09491BC8"/>
    <w:rsid w:val="098F7F23"/>
    <w:rsid w:val="09F27BCC"/>
    <w:rsid w:val="0ABA0FCF"/>
    <w:rsid w:val="0ABF7E3D"/>
    <w:rsid w:val="0B6A58F3"/>
    <w:rsid w:val="0B723658"/>
    <w:rsid w:val="0BD55995"/>
    <w:rsid w:val="0BF40511"/>
    <w:rsid w:val="0C085D6A"/>
    <w:rsid w:val="0C30706F"/>
    <w:rsid w:val="0D1F336B"/>
    <w:rsid w:val="0D4234FE"/>
    <w:rsid w:val="0D847672"/>
    <w:rsid w:val="0D951880"/>
    <w:rsid w:val="0E682AF0"/>
    <w:rsid w:val="0F317386"/>
    <w:rsid w:val="0FD70436"/>
    <w:rsid w:val="10153E43"/>
    <w:rsid w:val="102962AF"/>
    <w:rsid w:val="103C4234"/>
    <w:rsid w:val="11592BC4"/>
    <w:rsid w:val="11E509E6"/>
    <w:rsid w:val="12192A7F"/>
    <w:rsid w:val="121D3BF2"/>
    <w:rsid w:val="138959E3"/>
    <w:rsid w:val="13B3480E"/>
    <w:rsid w:val="14593607"/>
    <w:rsid w:val="151614F8"/>
    <w:rsid w:val="15190FE8"/>
    <w:rsid w:val="151B6B0E"/>
    <w:rsid w:val="15C33E59"/>
    <w:rsid w:val="162C2535"/>
    <w:rsid w:val="166E7112"/>
    <w:rsid w:val="16900E36"/>
    <w:rsid w:val="16E55626"/>
    <w:rsid w:val="178A3AD7"/>
    <w:rsid w:val="17942BA8"/>
    <w:rsid w:val="18455C50"/>
    <w:rsid w:val="187A3B4C"/>
    <w:rsid w:val="18A60DE5"/>
    <w:rsid w:val="18C82B09"/>
    <w:rsid w:val="1910625E"/>
    <w:rsid w:val="19456567"/>
    <w:rsid w:val="1A5F124B"/>
    <w:rsid w:val="1A9D4A1C"/>
    <w:rsid w:val="1AA41F44"/>
    <w:rsid w:val="1AB175CD"/>
    <w:rsid w:val="1AE9320B"/>
    <w:rsid w:val="1B017AD5"/>
    <w:rsid w:val="1B277546"/>
    <w:rsid w:val="1B3C77DE"/>
    <w:rsid w:val="1BE35EAC"/>
    <w:rsid w:val="1BEA548C"/>
    <w:rsid w:val="1C5E5533"/>
    <w:rsid w:val="1CC45CDD"/>
    <w:rsid w:val="1EB450CA"/>
    <w:rsid w:val="1EDC730E"/>
    <w:rsid w:val="1FD61FB0"/>
    <w:rsid w:val="209C5ACF"/>
    <w:rsid w:val="20B10327"/>
    <w:rsid w:val="217A2E0F"/>
    <w:rsid w:val="21F7620D"/>
    <w:rsid w:val="22CC769A"/>
    <w:rsid w:val="234B6811"/>
    <w:rsid w:val="23B343B6"/>
    <w:rsid w:val="23B56380"/>
    <w:rsid w:val="244F40DF"/>
    <w:rsid w:val="2480698E"/>
    <w:rsid w:val="249266C1"/>
    <w:rsid w:val="24A85C06"/>
    <w:rsid w:val="24AE0B59"/>
    <w:rsid w:val="24E707BB"/>
    <w:rsid w:val="25106311"/>
    <w:rsid w:val="252834A8"/>
    <w:rsid w:val="25306651"/>
    <w:rsid w:val="256C6F12"/>
    <w:rsid w:val="2650413E"/>
    <w:rsid w:val="26663961"/>
    <w:rsid w:val="26667E05"/>
    <w:rsid w:val="2668592C"/>
    <w:rsid w:val="26ED1A85"/>
    <w:rsid w:val="26F15165"/>
    <w:rsid w:val="27842D4F"/>
    <w:rsid w:val="27E62FAC"/>
    <w:rsid w:val="28373807"/>
    <w:rsid w:val="29053906"/>
    <w:rsid w:val="2A1C0F07"/>
    <w:rsid w:val="2A4D7312"/>
    <w:rsid w:val="2AB033FD"/>
    <w:rsid w:val="2AB54EB7"/>
    <w:rsid w:val="2ABC352B"/>
    <w:rsid w:val="2B191C97"/>
    <w:rsid w:val="2B7B7EAF"/>
    <w:rsid w:val="2C61079F"/>
    <w:rsid w:val="2D2A56E9"/>
    <w:rsid w:val="2D594220"/>
    <w:rsid w:val="2D940DB4"/>
    <w:rsid w:val="2DA13E51"/>
    <w:rsid w:val="2DB66F7C"/>
    <w:rsid w:val="2E4E5407"/>
    <w:rsid w:val="2E7330BF"/>
    <w:rsid w:val="2E9F5C62"/>
    <w:rsid w:val="2F261EE0"/>
    <w:rsid w:val="2F266384"/>
    <w:rsid w:val="305B740B"/>
    <w:rsid w:val="30717AD3"/>
    <w:rsid w:val="30B11C7D"/>
    <w:rsid w:val="31210BB1"/>
    <w:rsid w:val="31CD6F8B"/>
    <w:rsid w:val="31DD71CE"/>
    <w:rsid w:val="31E57E30"/>
    <w:rsid w:val="3239017C"/>
    <w:rsid w:val="323A4620"/>
    <w:rsid w:val="32D63C1D"/>
    <w:rsid w:val="32EE0F67"/>
    <w:rsid w:val="348A2F11"/>
    <w:rsid w:val="34B60CAA"/>
    <w:rsid w:val="34BA1A48"/>
    <w:rsid w:val="34CE2DFE"/>
    <w:rsid w:val="34D128EE"/>
    <w:rsid w:val="35103416"/>
    <w:rsid w:val="351C3EDD"/>
    <w:rsid w:val="35496928"/>
    <w:rsid w:val="35571045"/>
    <w:rsid w:val="35B50461"/>
    <w:rsid w:val="35E6686D"/>
    <w:rsid w:val="366B28CE"/>
    <w:rsid w:val="36AA789A"/>
    <w:rsid w:val="379C71E3"/>
    <w:rsid w:val="37B71EE9"/>
    <w:rsid w:val="37DE5A4E"/>
    <w:rsid w:val="38E22EEA"/>
    <w:rsid w:val="38F848ED"/>
    <w:rsid w:val="390A6503"/>
    <w:rsid w:val="39CD5D7A"/>
    <w:rsid w:val="39DE1D35"/>
    <w:rsid w:val="3B954675"/>
    <w:rsid w:val="3BC9314C"/>
    <w:rsid w:val="3C320116"/>
    <w:rsid w:val="3C7E15AD"/>
    <w:rsid w:val="3D22462E"/>
    <w:rsid w:val="3D402D06"/>
    <w:rsid w:val="3DD551FD"/>
    <w:rsid w:val="3ED74162"/>
    <w:rsid w:val="3F1E4982"/>
    <w:rsid w:val="3F683C2C"/>
    <w:rsid w:val="405C7E57"/>
    <w:rsid w:val="41272213"/>
    <w:rsid w:val="423A5F76"/>
    <w:rsid w:val="427F7E2D"/>
    <w:rsid w:val="42BA70B7"/>
    <w:rsid w:val="434B6C11"/>
    <w:rsid w:val="442A3DC9"/>
    <w:rsid w:val="44C63AF1"/>
    <w:rsid w:val="450D2A55"/>
    <w:rsid w:val="454A4722"/>
    <w:rsid w:val="454F7F8B"/>
    <w:rsid w:val="46144D30"/>
    <w:rsid w:val="467D28D5"/>
    <w:rsid w:val="46B67B95"/>
    <w:rsid w:val="48802209"/>
    <w:rsid w:val="49303C2F"/>
    <w:rsid w:val="4961028C"/>
    <w:rsid w:val="49942410"/>
    <w:rsid w:val="49EB5520"/>
    <w:rsid w:val="4A2C089A"/>
    <w:rsid w:val="4A4A2ACF"/>
    <w:rsid w:val="4B3043BA"/>
    <w:rsid w:val="4B9D30D2"/>
    <w:rsid w:val="4C577725"/>
    <w:rsid w:val="4C910E89"/>
    <w:rsid w:val="4CCE44D4"/>
    <w:rsid w:val="4D6435A3"/>
    <w:rsid w:val="4D6D36A4"/>
    <w:rsid w:val="4DEF79D5"/>
    <w:rsid w:val="4E347D1E"/>
    <w:rsid w:val="4EA76741"/>
    <w:rsid w:val="4EBC7D13"/>
    <w:rsid w:val="4F1F09CE"/>
    <w:rsid w:val="4FF359B6"/>
    <w:rsid w:val="5012408F"/>
    <w:rsid w:val="50F9524E"/>
    <w:rsid w:val="510F05CE"/>
    <w:rsid w:val="51312C3A"/>
    <w:rsid w:val="51A056CA"/>
    <w:rsid w:val="51BE74DD"/>
    <w:rsid w:val="51C92E73"/>
    <w:rsid w:val="51F7178E"/>
    <w:rsid w:val="531620E8"/>
    <w:rsid w:val="531E71EE"/>
    <w:rsid w:val="5338243A"/>
    <w:rsid w:val="539B083F"/>
    <w:rsid w:val="53A05E55"/>
    <w:rsid w:val="5449029B"/>
    <w:rsid w:val="54493DF7"/>
    <w:rsid w:val="54C94F38"/>
    <w:rsid w:val="54EC75A4"/>
    <w:rsid w:val="55284700"/>
    <w:rsid w:val="55FC3817"/>
    <w:rsid w:val="565C2507"/>
    <w:rsid w:val="571F7091"/>
    <w:rsid w:val="57D52571"/>
    <w:rsid w:val="58694A68"/>
    <w:rsid w:val="589870FB"/>
    <w:rsid w:val="58E16CF4"/>
    <w:rsid w:val="59486D73"/>
    <w:rsid w:val="596811C3"/>
    <w:rsid w:val="5A3B27EE"/>
    <w:rsid w:val="5AF77127"/>
    <w:rsid w:val="5B4D241F"/>
    <w:rsid w:val="5B57329D"/>
    <w:rsid w:val="5BF31218"/>
    <w:rsid w:val="5C1D0043"/>
    <w:rsid w:val="5C45759A"/>
    <w:rsid w:val="5C5679F9"/>
    <w:rsid w:val="5C58551F"/>
    <w:rsid w:val="5D210413"/>
    <w:rsid w:val="5D221689"/>
    <w:rsid w:val="5D5E23FD"/>
    <w:rsid w:val="5D704AEA"/>
    <w:rsid w:val="5D7A4E55"/>
    <w:rsid w:val="5D7E0210"/>
    <w:rsid w:val="5E6C52B2"/>
    <w:rsid w:val="5EEB2751"/>
    <w:rsid w:val="5F535CC2"/>
    <w:rsid w:val="60A26D69"/>
    <w:rsid w:val="61045C75"/>
    <w:rsid w:val="612B3202"/>
    <w:rsid w:val="62426A55"/>
    <w:rsid w:val="626F711E"/>
    <w:rsid w:val="62F31AFE"/>
    <w:rsid w:val="63400ABB"/>
    <w:rsid w:val="63864720"/>
    <w:rsid w:val="63A23524"/>
    <w:rsid w:val="64C64FF0"/>
    <w:rsid w:val="64E536C8"/>
    <w:rsid w:val="65143FAD"/>
    <w:rsid w:val="65904EE3"/>
    <w:rsid w:val="65A05841"/>
    <w:rsid w:val="666954A9"/>
    <w:rsid w:val="670D5158"/>
    <w:rsid w:val="679C1AA4"/>
    <w:rsid w:val="67CC0B6F"/>
    <w:rsid w:val="685E210F"/>
    <w:rsid w:val="690A2C07"/>
    <w:rsid w:val="692A0243"/>
    <w:rsid w:val="696A6892"/>
    <w:rsid w:val="696F7AAD"/>
    <w:rsid w:val="69C441F4"/>
    <w:rsid w:val="69F745C9"/>
    <w:rsid w:val="6A8D6CDC"/>
    <w:rsid w:val="6AA53ED8"/>
    <w:rsid w:val="6B6A50F6"/>
    <w:rsid w:val="6B7439F8"/>
    <w:rsid w:val="6B9B2D32"/>
    <w:rsid w:val="6BFC6C5F"/>
    <w:rsid w:val="6C292A34"/>
    <w:rsid w:val="6C2B055A"/>
    <w:rsid w:val="6C81461E"/>
    <w:rsid w:val="6CBF5146"/>
    <w:rsid w:val="6D567A9A"/>
    <w:rsid w:val="6DD62748"/>
    <w:rsid w:val="6E2214E9"/>
    <w:rsid w:val="6E761835"/>
    <w:rsid w:val="6EA168B2"/>
    <w:rsid w:val="6ED80308"/>
    <w:rsid w:val="6F0532E4"/>
    <w:rsid w:val="6F196D90"/>
    <w:rsid w:val="6F3B6D06"/>
    <w:rsid w:val="6F512102"/>
    <w:rsid w:val="709C0223"/>
    <w:rsid w:val="709D7A19"/>
    <w:rsid w:val="70DA254F"/>
    <w:rsid w:val="70F829D5"/>
    <w:rsid w:val="711A294B"/>
    <w:rsid w:val="71AF7537"/>
    <w:rsid w:val="71BE777B"/>
    <w:rsid w:val="721D26F3"/>
    <w:rsid w:val="72A46970"/>
    <w:rsid w:val="72B017B9"/>
    <w:rsid w:val="72B648F6"/>
    <w:rsid w:val="73622537"/>
    <w:rsid w:val="73E77409"/>
    <w:rsid w:val="747A0101"/>
    <w:rsid w:val="74C65D9D"/>
    <w:rsid w:val="74FD05BA"/>
    <w:rsid w:val="756845CD"/>
    <w:rsid w:val="75A46F31"/>
    <w:rsid w:val="75D43A11"/>
    <w:rsid w:val="760D2A7F"/>
    <w:rsid w:val="762027B2"/>
    <w:rsid w:val="765C57B4"/>
    <w:rsid w:val="76992564"/>
    <w:rsid w:val="76F61765"/>
    <w:rsid w:val="77B75398"/>
    <w:rsid w:val="77EB3293"/>
    <w:rsid w:val="789B25C4"/>
    <w:rsid w:val="790E7239"/>
    <w:rsid w:val="79786DA9"/>
    <w:rsid w:val="79A454A8"/>
    <w:rsid w:val="7B6273C9"/>
    <w:rsid w:val="7BB8348D"/>
    <w:rsid w:val="7BC41E31"/>
    <w:rsid w:val="7C4B5A52"/>
    <w:rsid w:val="7C9E2682"/>
    <w:rsid w:val="7D080444"/>
    <w:rsid w:val="7DB008BF"/>
    <w:rsid w:val="7DD6409E"/>
    <w:rsid w:val="7DDC4F49"/>
    <w:rsid w:val="7E0E1A8A"/>
    <w:rsid w:val="7E2D7A48"/>
    <w:rsid w:val="7E3A63DB"/>
    <w:rsid w:val="7F120D79"/>
    <w:rsid w:val="7FD665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4D6A8C8"/>
  <w15:docId w15:val="{B0607FF5-C2C4-44DC-8F88-03EBBBEE3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qFormat="1"/>
    <w:lsdException w:name="index 2" w:semiHidden="1" w:qFormat="1"/>
    <w:lsdException w:name="index 3" w:semiHidden="1" w:unhideWhenUsed="1" w:qFormat="1"/>
    <w:lsdException w:name="index 4"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uiPriority="39" w:qFormat="1"/>
    <w:lsdException w:name="toc 2" w:uiPriority="39" w:qFormat="1"/>
    <w:lsdException w:name="toc 3" w:uiPriority="39" w:qFormat="1"/>
    <w:lsdException w:name="toc 4" w:unhideWhenUsed="1" w:qFormat="1"/>
    <w:lsdException w:name="toc 5" w:unhideWhenUsed="1" w:qFormat="1"/>
    <w:lsdException w:name="toc 6" w:unhideWhenUsed="1" w:qFormat="1"/>
    <w:lsdException w:name="toc 7" w:unhideWhenUsed="1" w:qFormat="1"/>
    <w:lsdException w:name="toc 8" w:unhideWhenUsed="1" w:qFormat="1"/>
    <w:lsdException w:name="toc 9" w:unhideWhenUsed="1" w:qFormat="1"/>
    <w:lsdException w:name="Normal Indent" w:qFormat="1"/>
    <w:lsdException w:name="footnote text" w:semiHidden="1" w:unhideWhenUsed="1" w:qFormat="1"/>
    <w:lsdException w:name="annotation text" w:unhideWhenUsed="1" w:qFormat="1"/>
    <w:lsdException w:name="header" w:uiPriority="99" w:unhideWhenUsed="1" w:qFormat="1"/>
    <w:lsdException w:name="footer" w:uiPriority="99" w:unhideWhenUsed="1" w:qFormat="1"/>
    <w:lsdException w:name="index heading" w:semiHidden="1" w:unhideWhenUsed="1" w:qFormat="1"/>
    <w:lsdException w:name="caption" w:unhideWhenUsed="1" w:qFormat="1"/>
    <w:lsdException w:name="table of figures" w:semiHidden="1" w:unhideWhenUsed="1" w:qFormat="1"/>
    <w:lsdException w:name="envelope address" w:qFormat="1"/>
    <w:lsdException w:name="envelope return" w:qFormat="1"/>
    <w:lsdException w:name="footnote reference" w:semiHidden="1" w:uiPriority="99" w:unhideWhenUsed="1" w:qFormat="1"/>
    <w:lsdException w:name="annotation reference" w:unhideWhenUsed="1" w:qFormat="1"/>
    <w:lsdException w:name="line number" w:semiHidden="1" w:uiPriority="99" w:unhideWhenUsed="1"/>
    <w:lsdException w:name="page number" w:qFormat="1"/>
    <w:lsdException w:name="endnote reference" w:semiHidden="1" w:uiPriority="99" w:unhideWhenUsed="1"/>
    <w:lsdException w:name="endnote text" w:semiHidden="1" w:qFormat="1"/>
    <w:lsdException w:name="table of authorities" w:semiHidden="1" w:unhideWhenUsed="1" w:qFormat="1"/>
    <w:lsdException w:name="macro" w:semiHidden="1" w:qFormat="1"/>
    <w:lsdException w:name="toa heading" w:semiHidden="1" w:unhideWhenUsed="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qFormat="1"/>
    <w:lsdException w:name="FollowedHyperlink" w:semiHidden="1" w:uiPriority="99" w:unhideWhenUsed="1"/>
    <w:lsdException w:name="Strong" w:uiPriority="22" w:qFormat="1"/>
    <w:lsdException w:name="Emphasis" w:uiPriority="20" w:qFormat="1"/>
    <w:lsdException w:name="Document Map" w:semiHidden="1" w:unhideWhenUsed="1"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cronym" w:semiHidden="1" w:uiPriority="99" w:unhideWhenUsed="1"/>
    <w:lsdException w:name="HTML Address" w:qFormat="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qFormat="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widowControl/>
      <w:spacing w:before="240" w:after="60"/>
      <w:jc w:val="left"/>
      <w:outlineLvl w:val="0"/>
    </w:pPr>
    <w:rPr>
      <w:rFonts w:asciiTheme="majorHAnsi" w:eastAsiaTheme="majorEastAsia" w:hAnsiTheme="majorHAnsi" w:cs="宋体"/>
      <w:b/>
      <w:bCs/>
      <w:kern w:val="32"/>
      <w:sz w:val="32"/>
      <w:szCs w:val="32"/>
      <w:lang w:eastAsia="en-US" w:bidi="en-US"/>
    </w:rPr>
  </w:style>
  <w:style w:type="paragraph" w:styleId="2">
    <w:name w:val="heading 2"/>
    <w:basedOn w:val="a"/>
    <w:next w:val="a"/>
    <w:link w:val="20"/>
    <w:unhideWhenUsed/>
    <w:qFormat/>
    <w:pPr>
      <w:keepNext/>
      <w:widowControl/>
      <w:spacing w:before="240" w:after="60"/>
      <w:jc w:val="left"/>
      <w:outlineLvl w:val="1"/>
    </w:pPr>
    <w:rPr>
      <w:rFonts w:asciiTheme="majorHAnsi" w:eastAsiaTheme="majorEastAsia" w:hAnsiTheme="majorHAnsi" w:cs="Times New Roman"/>
      <w:b/>
      <w:bCs/>
      <w:i/>
      <w:iCs/>
      <w:kern w:val="0"/>
      <w:sz w:val="28"/>
      <w:szCs w:val="28"/>
      <w:lang w:eastAsia="en-US" w:bidi="en-US"/>
    </w:rPr>
  </w:style>
  <w:style w:type="paragraph" w:styleId="3">
    <w:name w:val="heading 3"/>
    <w:basedOn w:val="a"/>
    <w:next w:val="a"/>
    <w:link w:val="30"/>
    <w:unhideWhenUsed/>
    <w:qFormat/>
    <w:pPr>
      <w:keepNext/>
      <w:widowControl/>
      <w:spacing w:before="240" w:after="60"/>
      <w:jc w:val="left"/>
      <w:outlineLvl w:val="2"/>
    </w:pPr>
    <w:rPr>
      <w:rFonts w:asciiTheme="majorHAnsi" w:eastAsiaTheme="majorEastAsia" w:hAnsiTheme="majorHAnsi" w:cs="Times New Roman"/>
      <w:b/>
      <w:bCs/>
      <w:kern w:val="0"/>
      <w:sz w:val="26"/>
      <w:szCs w:val="26"/>
      <w:lang w:eastAsia="en-US" w:bidi="en-US"/>
    </w:rPr>
  </w:style>
  <w:style w:type="paragraph" w:styleId="4">
    <w:name w:val="heading 4"/>
    <w:basedOn w:val="a"/>
    <w:next w:val="a"/>
    <w:link w:val="40"/>
    <w:unhideWhenUsed/>
    <w:qFormat/>
    <w:pPr>
      <w:keepNext/>
      <w:widowControl/>
      <w:spacing w:before="240" w:after="60"/>
      <w:jc w:val="left"/>
      <w:outlineLvl w:val="3"/>
    </w:pPr>
    <w:rPr>
      <w:rFonts w:cs="Times New Roman"/>
      <w:b/>
      <w:bCs/>
      <w:kern w:val="0"/>
      <w:sz w:val="28"/>
      <w:szCs w:val="28"/>
      <w:lang w:eastAsia="en-US" w:bidi="en-US"/>
    </w:rPr>
  </w:style>
  <w:style w:type="paragraph" w:styleId="5">
    <w:name w:val="heading 5"/>
    <w:basedOn w:val="a"/>
    <w:next w:val="a"/>
    <w:link w:val="50"/>
    <w:unhideWhenUsed/>
    <w:qFormat/>
    <w:pPr>
      <w:widowControl/>
      <w:spacing w:before="240" w:after="60"/>
      <w:jc w:val="left"/>
      <w:outlineLvl w:val="4"/>
    </w:pPr>
    <w:rPr>
      <w:rFonts w:cs="Times New Roman"/>
      <w:b/>
      <w:bCs/>
      <w:i/>
      <w:iCs/>
      <w:kern w:val="0"/>
      <w:sz w:val="26"/>
      <w:szCs w:val="26"/>
      <w:lang w:eastAsia="en-US" w:bidi="en-US"/>
    </w:rPr>
  </w:style>
  <w:style w:type="paragraph" w:styleId="6">
    <w:name w:val="heading 6"/>
    <w:basedOn w:val="a"/>
    <w:next w:val="a"/>
    <w:link w:val="60"/>
    <w:unhideWhenUsed/>
    <w:qFormat/>
    <w:pPr>
      <w:widowControl/>
      <w:spacing w:before="240" w:after="60"/>
      <w:jc w:val="left"/>
      <w:outlineLvl w:val="5"/>
    </w:pPr>
    <w:rPr>
      <w:rFonts w:cs="Times New Roman"/>
      <w:b/>
      <w:bCs/>
      <w:kern w:val="0"/>
      <w:sz w:val="22"/>
      <w:lang w:eastAsia="en-US" w:bidi="en-US"/>
    </w:rPr>
  </w:style>
  <w:style w:type="paragraph" w:styleId="7">
    <w:name w:val="heading 7"/>
    <w:basedOn w:val="a"/>
    <w:next w:val="a"/>
    <w:link w:val="70"/>
    <w:unhideWhenUsed/>
    <w:qFormat/>
    <w:pPr>
      <w:widowControl/>
      <w:spacing w:before="240" w:after="60"/>
      <w:jc w:val="left"/>
      <w:outlineLvl w:val="6"/>
    </w:pPr>
    <w:rPr>
      <w:rFonts w:cs="Times New Roman"/>
      <w:kern w:val="0"/>
      <w:sz w:val="24"/>
      <w:szCs w:val="24"/>
      <w:lang w:eastAsia="en-US" w:bidi="en-US"/>
    </w:rPr>
  </w:style>
  <w:style w:type="paragraph" w:styleId="8">
    <w:name w:val="heading 8"/>
    <w:basedOn w:val="a"/>
    <w:next w:val="a"/>
    <w:link w:val="80"/>
    <w:unhideWhenUsed/>
    <w:qFormat/>
    <w:pPr>
      <w:widowControl/>
      <w:spacing w:before="240" w:after="60"/>
      <w:jc w:val="left"/>
      <w:outlineLvl w:val="7"/>
    </w:pPr>
    <w:rPr>
      <w:rFonts w:cs="Times New Roman"/>
      <w:i/>
      <w:iCs/>
      <w:kern w:val="0"/>
      <w:sz w:val="24"/>
      <w:szCs w:val="24"/>
      <w:lang w:eastAsia="en-US" w:bidi="en-US"/>
    </w:rPr>
  </w:style>
  <w:style w:type="paragraph" w:styleId="9">
    <w:name w:val="heading 9"/>
    <w:basedOn w:val="a"/>
    <w:next w:val="a"/>
    <w:link w:val="90"/>
    <w:unhideWhenUsed/>
    <w:qFormat/>
    <w:pPr>
      <w:widowControl/>
      <w:spacing w:before="240" w:after="60"/>
      <w:jc w:val="left"/>
      <w:outlineLvl w:val="8"/>
    </w:pPr>
    <w:rPr>
      <w:rFonts w:asciiTheme="majorHAnsi" w:eastAsiaTheme="majorEastAsia" w:hAnsiTheme="majorHAnsi" w:cs="Times New Roman"/>
      <w:kern w:val="0"/>
      <w:sz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semiHidden/>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1">
    <w:name w:val="List 3"/>
    <w:basedOn w:val="a"/>
    <w:qFormat/>
    <w:pPr>
      <w:ind w:leftChars="400" w:left="100" w:hangingChars="200" w:hanging="200"/>
    </w:pPr>
    <w:rPr>
      <w:rFonts w:ascii="Times New Roman" w:eastAsia="宋体" w:hAnsi="Times New Roman" w:cs="Times New Roman"/>
      <w:szCs w:val="24"/>
    </w:rPr>
  </w:style>
  <w:style w:type="paragraph" w:styleId="TOC7">
    <w:name w:val="toc 7"/>
    <w:basedOn w:val="a"/>
    <w:next w:val="a"/>
    <w:unhideWhenUsed/>
    <w:qFormat/>
    <w:pPr>
      <w:ind w:left="1260"/>
      <w:jc w:val="left"/>
    </w:pPr>
    <w:rPr>
      <w:rFonts w:cstheme="minorHAnsi"/>
      <w:sz w:val="18"/>
      <w:szCs w:val="18"/>
    </w:rPr>
  </w:style>
  <w:style w:type="paragraph" w:styleId="21">
    <w:name w:val="List Number 2"/>
    <w:basedOn w:val="a"/>
    <w:qFormat/>
    <w:pPr>
      <w:tabs>
        <w:tab w:val="left" w:pos="659"/>
        <w:tab w:val="left" w:pos="780"/>
      </w:tabs>
      <w:ind w:left="659" w:hanging="375"/>
    </w:pPr>
    <w:rPr>
      <w:rFonts w:ascii="Times New Roman" w:eastAsia="宋体" w:hAnsi="Times New Roman" w:cs="Times New Roman"/>
      <w:szCs w:val="24"/>
    </w:rPr>
  </w:style>
  <w:style w:type="paragraph" w:styleId="a5">
    <w:name w:val="Note Heading"/>
    <w:basedOn w:val="a"/>
    <w:next w:val="a"/>
    <w:link w:val="a6"/>
    <w:qFormat/>
    <w:pPr>
      <w:jc w:val="center"/>
    </w:pPr>
    <w:rPr>
      <w:rFonts w:ascii="Times New Roman" w:eastAsia="宋体" w:hAnsi="Times New Roman" w:cs="Times New Roman"/>
      <w:szCs w:val="24"/>
    </w:rPr>
  </w:style>
  <w:style w:type="paragraph" w:styleId="41">
    <w:name w:val="List Bullet 4"/>
    <w:basedOn w:val="a"/>
    <w:qFormat/>
    <w:pPr>
      <w:tabs>
        <w:tab w:val="left" w:pos="659"/>
        <w:tab w:val="left" w:pos="1620"/>
      </w:tabs>
      <w:ind w:left="659" w:hanging="375"/>
    </w:pPr>
    <w:rPr>
      <w:rFonts w:ascii="Times New Roman" w:eastAsia="宋体" w:hAnsi="Times New Roman" w:cs="Times New Roman"/>
      <w:szCs w:val="24"/>
    </w:rPr>
  </w:style>
  <w:style w:type="paragraph" w:styleId="a7">
    <w:name w:val="E-mail Signature"/>
    <w:basedOn w:val="a"/>
    <w:link w:val="a8"/>
    <w:qFormat/>
    <w:rPr>
      <w:rFonts w:ascii="Times New Roman" w:eastAsia="宋体" w:hAnsi="Times New Roman" w:cs="Times New Roman"/>
      <w:szCs w:val="24"/>
    </w:rPr>
  </w:style>
  <w:style w:type="paragraph" w:styleId="a9">
    <w:name w:val="List Number"/>
    <w:basedOn w:val="a"/>
    <w:qFormat/>
    <w:pPr>
      <w:tabs>
        <w:tab w:val="left" w:pos="360"/>
        <w:tab w:val="left" w:pos="659"/>
      </w:tabs>
      <w:ind w:left="659" w:hanging="375"/>
    </w:pPr>
    <w:rPr>
      <w:rFonts w:ascii="Times New Roman" w:eastAsia="宋体" w:hAnsi="Times New Roman" w:cs="Times New Roman"/>
      <w:szCs w:val="24"/>
    </w:rPr>
  </w:style>
  <w:style w:type="paragraph" w:styleId="aa">
    <w:name w:val="Normal Indent"/>
    <w:basedOn w:val="a"/>
    <w:qFormat/>
    <w:pPr>
      <w:ind w:firstLineChars="200" w:firstLine="420"/>
    </w:pPr>
    <w:rPr>
      <w:rFonts w:ascii="Times New Roman" w:eastAsia="宋体" w:hAnsi="Times New Roman" w:cs="Times New Roman"/>
      <w:szCs w:val="24"/>
    </w:rPr>
  </w:style>
  <w:style w:type="paragraph" w:styleId="ab">
    <w:name w:val="caption"/>
    <w:basedOn w:val="a"/>
    <w:next w:val="a"/>
    <w:unhideWhenUsed/>
    <w:qFormat/>
    <w:rPr>
      <w:rFonts w:asciiTheme="majorHAnsi" w:eastAsia="黑体" w:hAnsiTheme="majorHAnsi" w:cstheme="majorBidi"/>
      <w:sz w:val="20"/>
      <w:szCs w:val="20"/>
    </w:rPr>
  </w:style>
  <w:style w:type="paragraph" w:styleId="ac">
    <w:name w:val="List Bullet"/>
    <w:basedOn w:val="a"/>
    <w:qFormat/>
    <w:pPr>
      <w:tabs>
        <w:tab w:val="left" w:pos="360"/>
        <w:tab w:val="left" w:pos="659"/>
      </w:tabs>
      <w:ind w:left="659" w:hanging="375"/>
    </w:pPr>
    <w:rPr>
      <w:rFonts w:ascii="Times New Roman" w:eastAsia="宋体" w:hAnsi="Times New Roman" w:cs="Times New Roman"/>
      <w:szCs w:val="24"/>
    </w:rPr>
  </w:style>
  <w:style w:type="paragraph" w:styleId="ad">
    <w:name w:val="envelope address"/>
    <w:basedOn w:val="a"/>
    <w:qFormat/>
    <w:pPr>
      <w:snapToGrid w:val="0"/>
      <w:ind w:leftChars="1400" w:left="100"/>
    </w:pPr>
    <w:rPr>
      <w:rFonts w:ascii="Arial" w:eastAsia="宋体" w:hAnsi="Arial" w:cs="Arial"/>
      <w:sz w:val="24"/>
      <w:szCs w:val="24"/>
    </w:rPr>
  </w:style>
  <w:style w:type="paragraph" w:styleId="ae">
    <w:name w:val="Document Map"/>
    <w:basedOn w:val="a"/>
    <w:link w:val="af"/>
    <w:semiHidden/>
    <w:unhideWhenUsed/>
    <w:qFormat/>
    <w:pPr>
      <w:widowControl/>
      <w:jc w:val="left"/>
    </w:pPr>
    <w:rPr>
      <w:rFonts w:ascii="宋体" w:cs="Times New Roman"/>
      <w:kern w:val="0"/>
      <w:sz w:val="18"/>
      <w:szCs w:val="18"/>
      <w:lang w:eastAsia="en-US" w:bidi="en-US"/>
    </w:rPr>
  </w:style>
  <w:style w:type="paragraph" w:styleId="af0">
    <w:name w:val="annotation text"/>
    <w:basedOn w:val="a"/>
    <w:link w:val="af1"/>
    <w:unhideWhenUsed/>
    <w:qFormat/>
    <w:pPr>
      <w:widowControl/>
      <w:jc w:val="left"/>
    </w:pPr>
    <w:rPr>
      <w:rFonts w:cs="Times New Roman"/>
      <w:kern w:val="0"/>
      <w:sz w:val="24"/>
      <w:szCs w:val="24"/>
      <w:lang w:eastAsia="en-US" w:bidi="en-US"/>
    </w:rPr>
  </w:style>
  <w:style w:type="paragraph" w:styleId="af2">
    <w:name w:val="Salutation"/>
    <w:basedOn w:val="a"/>
    <w:next w:val="a"/>
    <w:link w:val="af3"/>
    <w:qFormat/>
    <w:rPr>
      <w:rFonts w:ascii="Times New Roman" w:eastAsia="宋体" w:hAnsi="Times New Roman" w:cs="Times New Roman"/>
      <w:szCs w:val="24"/>
    </w:rPr>
  </w:style>
  <w:style w:type="paragraph" w:styleId="32">
    <w:name w:val="Body Text 3"/>
    <w:basedOn w:val="a"/>
    <w:link w:val="33"/>
    <w:qFormat/>
    <w:pPr>
      <w:spacing w:after="120"/>
    </w:pPr>
    <w:rPr>
      <w:rFonts w:ascii="Times New Roman" w:eastAsia="宋体" w:hAnsi="Times New Roman" w:cs="Times New Roman"/>
      <w:sz w:val="16"/>
      <w:szCs w:val="16"/>
    </w:rPr>
  </w:style>
  <w:style w:type="paragraph" w:styleId="af4">
    <w:name w:val="Closing"/>
    <w:basedOn w:val="a"/>
    <w:link w:val="af5"/>
    <w:qFormat/>
    <w:pPr>
      <w:ind w:leftChars="2100" w:left="100"/>
    </w:pPr>
    <w:rPr>
      <w:rFonts w:ascii="Times New Roman" w:eastAsia="宋体" w:hAnsi="Times New Roman" w:cs="Times New Roman"/>
      <w:szCs w:val="24"/>
    </w:rPr>
  </w:style>
  <w:style w:type="paragraph" w:styleId="34">
    <w:name w:val="List Bullet 3"/>
    <w:basedOn w:val="a"/>
    <w:qFormat/>
    <w:pPr>
      <w:tabs>
        <w:tab w:val="left" w:pos="659"/>
        <w:tab w:val="left" w:pos="1200"/>
      </w:tabs>
      <w:ind w:left="659" w:hanging="375"/>
    </w:pPr>
    <w:rPr>
      <w:rFonts w:ascii="Times New Roman" w:eastAsia="宋体" w:hAnsi="Times New Roman" w:cs="Times New Roman"/>
      <w:szCs w:val="24"/>
    </w:rPr>
  </w:style>
  <w:style w:type="paragraph" w:styleId="af6">
    <w:name w:val="Body Text"/>
    <w:basedOn w:val="a"/>
    <w:link w:val="af7"/>
    <w:qFormat/>
    <w:pPr>
      <w:widowControl/>
      <w:spacing w:after="120"/>
      <w:jc w:val="left"/>
    </w:pPr>
    <w:rPr>
      <w:rFonts w:ascii="Times New Roman" w:hAnsi="Times New Roman" w:cs="Times New Roman"/>
      <w:kern w:val="0"/>
      <w:sz w:val="24"/>
      <w:szCs w:val="20"/>
      <w:lang w:eastAsia="en-US" w:bidi="en-US"/>
    </w:rPr>
  </w:style>
  <w:style w:type="paragraph" w:styleId="af8">
    <w:name w:val="Body Text Indent"/>
    <w:basedOn w:val="a"/>
    <w:link w:val="af9"/>
    <w:qFormat/>
    <w:pPr>
      <w:widowControl/>
      <w:spacing w:line="288" w:lineRule="auto"/>
      <w:jc w:val="left"/>
    </w:pPr>
    <w:rPr>
      <w:rFonts w:ascii="Times New Roman" w:hAnsi="Times New Roman" w:cs="Times New Roman"/>
      <w:kern w:val="0"/>
      <w:sz w:val="24"/>
      <w:szCs w:val="20"/>
      <w:lang w:eastAsia="en-US" w:bidi="en-US"/>
    </w:rPr>
  </w:style>
  <w:style w:type="paragraph" w:styleId="35">
    <w:name w:val="List Number 3"/>
    <w:basedOn w:val="a"/>
    <w:qFormat/>
    <w:pPr>
      <w:tabs>
        <w:tab w:val="left" w:pos="659"/>
        <w:tab w:val="left" w:pos="1200"/>
      </w:tabs>
      <w:ind w:left="659" w:hanging="375"/>
    </w:pPr>
    <w:rPr>
      <w:rFonts w:ascii="Times New Roman" w:eastAsia="宋体" w:hAnsi="Times New Roman" w:cs="Times New Roman"/>
      <w:szCs w:val="24"/>
    </w:rPr>
  </w:style>
  <w:style w:type="paragraph" w:styleId="22">
    <w:name w:val="List 2"/>
    <w:basedOn w:val="a"/>
    <w:qFormat/>
    <w:pPr>
      <w:ind w:leftChars="200" w:left="100" w:hangingChars="200" w:hanging="200"/>
    </w:pPr>
    <w:rPr>
      <w:rFonts w:ascii="Times New Roman" w:eastAsia="宋体" w:hAnsi="Times New Roman" w:cs="Times New Roman"/>
      <w:szCs w:val="24"/>
    </w:rPr>
  </w:style>
  <w:style w:type="paragraph" w:styleId="afa">
    <w:name w:val="List Continue"/>
    <w:basedOn w:val="a"/>
    <w:qFormat/>
    <w:pPr>
      <w:spacing w:after="120"/>
      <w:ind w:leftChars="200" w:left="420"/>
    </w:pPr>
    <w:rPr>
      <w:rFonts w:ascii="Times New Roman" w:eastAsia="宋体" w:hAnsi="Times New Roman" w:cs="Times New Roman"/>
      <w:szCs w:val="24"/>
    </w:rPr>
  </w:style>
  <w:style w:type="paragraph" w:styleId="afb">
    <w:name w:val="Block Text"/>
    <w:basedOn w:val="a"/>
    <w:qFormat/>
    <w:pPr>
      <w:spacing w:after="120"/>
      <w:ind w:leftChars="700" w:left="1440" w:rightChars="700" w:right="1440"/>
    </w:pPr>
    <w:rPr>
      <w:rFonts w:ascii="Times New Roman" w:eastAsia="宋体" w:hAnsi="Times New Roman" w:cs="Times New Roman"/>
      <w:szCs w:val="24"/>
    </w:rPr>
  </w:style>
  <w:style w:type="paragraph" w:styleId="23">
    <w:name w:val="List Bullet 2"/>
    <w:basedOn w:val="a"/>
    <w:qFormat/>
    <w:pPr>
      <w:tabs>
        <w:tab w:val="left" w:pos="659"/>
        <w:tab w:val="left" w:pos="780"/>
      </w:tabs>
      <w:ind w:left="659" w:hanging="375"/>
    </w:pPr>
    <w:rPr>
      <w:rFonts w:ascii="Times New Roman" w:eastAsia="宋体" w:hAnsi="Times New Roman" w:cs="Times New Roman"/>
      <w:szCs w:val="24"/>
    </w:rPr>
  </w:style>
  <w:style w:type="paragraph" w:styleId="HTML">
    <w:name w:val="HTML Address"/>
    <w:basedOn w:val="a"/>
    <w:link w:val="HTML0"/>
    <w:qFormat/>
    <w:rPr>
      <w:rFonts w:ascii="Times New Roman" w:eastAsia="宋体" w:hAnsi="Times New Roman" w:cs="Times New Roman"/>
      <w:i/>
      <w:iCs/>
      <w:szCs w:val="24"/>
    </w:rPr>
  </w:style>
  <w:style w:type="paragraph" w:styleId="42">
    <w:name w:val="index 4"/>
    <w:basedOn w:val="a"/>
    <w:next w:val="a"/>
    <w:qFormat/>
    <w:pPr>
      <w:ind w:leftChars="600" w:left="600"/>
    </w:pPr>
    <w:rPr>
      <w:rFonts w:ascii="Calibri" w:hAnsi="Calibri"/>
    </w:rPr>
  </w:style>
  <w:style w:type="paragraph" w:styleId="TOC5">
    <w:name w:val="toc 5"/>
    <w:basedOn w:val="a"/>
    <w:next w:val="a"/>
    <w:unhideWhenUsed/>
    <w:qFormat/>
    <w:pPr>
      <w:ind w:left="840"/>
      <w:jc w:val="left"/>
    </w:pPr>
    <w:rPr>
      <w:rFonts w:cstheme="minorHAnsi"/>
      <w:sz w:val="18"/>
      <w:szCs w:val="18"/>
    </w:rPr>
  </w:style>
  <w:style w:type="paragraph" w:styleId="TOC3">
    <w:name w:val="toc 3"/>
    <w:basedOn w:val="a"/>
    <w:next w:val="a"/>
    <w:uiPriority w:val="39"/>
    <w:qFormat/>
    <w:pPr>
      <w:ind w:left="420"/>
      <w:jc w:val="left"/>
    </w:pPr>
    <w:rPr>
      <w:rFonts w:cstheme="minorHAnsi"/>
      <w:i/>
      <w:iCs/>
      <w:sz w:val="20"/>
      <w:szCs w:val="20"/>
    </w:rPr>
  </w:style>
  <w:style w:type="paragraph" w:styleId="afc">
    <w:name w:val="Plain Text"/>
    <w:basedOn w:val="a"/>
    <w:link w:val="afd"/>
    <w:qFormat/>
    <w:pPr>
      <w:widowControl/>
      <w:spacing w:line="360" w:lineRule="auto"/>
      <w:jc w:val="left"/>
    </w:pPr>
    <w:rPr>
      <w:rFonts w:ascii="宋体" w:hAnsi="Courier New" w:cs="Times New Roman"/>
      <w:kern w:val="0"/>
      <w:sz w:val="24"/>
      <w:szCs w:val="21"/>
      <w:lang w:bidi="en-US"/>
    </w:rPr>
  </w:style>
  <w:style w:type="paragraph" w:styleId="51">
    <w:name w:val="List Bullet 5"/>
    <w:basedOn w:val="a"/>
    <w:qFormat/>
    <w:pPr>
      <w:tabs>
        <w:tab w:val="left" w:pos="659"/>
        <w:tab w:val="left" w:pos="2040"/>
      </w:tabs>
      <w:ind w:left="659" w:hanging="375"/>
    </w:pPr>
    <w:rPr>
      <w:rFonts w:ascii="Times New Roman" w:eastAsia="宋体" w:hAnsi="Times New Roman" w:cs="Times New Roman"/>
      <w:szCs w:val="24"/>
    </w:rPr>
  </w:style>
  <w:style w:type="paragraph" w:styleId="43">
    <w:name w:val="List Number 4"/>
    <w:basedOn w:val="a"/>
    <w:qFormat/>
    <w:pPr>
      <w:tabs>
        <w:tab w:val="left" w:pos="659"/>
        <w:tab w:val="left" w:pos="1620"/>
      </w:tabs>
      <w:ind w:left="659" w:hanging="375"/>
    </w:pPr>
    <w:rPr>
      <w:rFonts w:ascii="Times New Roman" w:eastAsia="宋体" w:hAnsi="Times New Roman" w:cs="Times New Roman"/>
      <w:szCs w:val="24"/>
    </w:rPr>
  </w:style>
  <w:style w:type="paragraph" w:styleId="TOC8">
    <w:name w:val="toc 8"/>
    <w:basedOn w:val="a"/>
    <w:next w:val="a"/>
    <w:unhideWhenUsed/>
    <w:qFormat/>
    <w:pPr>
      <w:ind w:left="1470"/>
      <w:jc w:val="left"/>
    </w:pPr>
    <w:rPr>
      <w:rFonts w:cstheme="minorHAnsi"/>
      <w:sz w:val="18"/>
      <w:szCs w:val="18"/>
    </w:rPr>
  </w:style>
  <w:style w:type="paragraph" w:styleId="afe">
    <w:name w:val="Date"/>
    <w:basedOn w:val="a"/>
    <w:next w:val="a"/>
    <w:link w:val="aff"/>
    <w:qFormat/>
    <w:pPr>
      <w:widowControl/>
      <w:jc w:val="left"/>
    </w:pPr>
    <w:rPr>
      <w:rFonts w:ascii="Times New Roman" w:hAnsi="Times New Roman" w:cs="Times New Roman"/>
      <w:kern w:val="0"/>
      <w:sz w:val="24"/>
      <w:szCs w:val="20"/>
      <w:lang w:eastAsia="en-US" w:bidi="en-US"/>
    </w:rPr>
  </w:style>
  <w:style w:type="paragraph" w:styleId="24">
    <w:name w:val="Body Text Indent 2"/>
    <w:basedOn w:val="a"/>
    <w:link w:val="25"/>
    <w:qFormat/>
    <w:pPr>
      <w:ind w:left="1041" w:hangingChars="494" w:hanging="1041"/>
    </w:pPr>
    <w:rPr>
      <w:rFonts w:ascii="宋体" w:eastAsia="宋体" w:hAnsi="宋体" w:cs="Times New Roman"/>
      <w:b/>
      <w:bCs/>
      <w:color w:val="000000"/>
      <w:szCs w:val="24"/>
    </w:rPr>
  </w:style>
  <w:style w:type="paragraph" w:styleId="aff0">
    <w:name w:val="endnote text"/>
    <w:basedOn w:val="a"/>
    <w:link w:val="aff1"/>
    <w:semiHidden/>
    <w:qFormat/>
    <w:pPr>
      <w:snapToGrid w:val="0"/>
      <w:jc w:val="left"/>
    </w:pPr>
    <w:rPr>
      <w:rFonts w:ascii="Times New Roman" w:eastAsia="宋体" w:hAnsi="Times New Roman" w:cs="Times New Roman"/>
      <w:szCs w:val="24"/>
    </w:rPr>
  </w:style>
  <w:style w:type="paragraph" w:styleId="52">
    <w:name w:val="List Continue 5"/>
    <w:basedOn w:val="a"/>
    <w:qFormat/>
    <w:pPr>
      <w:spacing w:after="120"/>
      <w:ind w:leftChars="1000" w:left="2100"/>
    </w:pPr>
    <w:rPr>
      <w:rFonts w:ascii="Times New Roman" w:eastAsia="宋体" w:hAnsi="Times New Roman" w:cs="Times New Roman"/>
      <w:szCs w:val="24"/>
    </w:rPr>
  </w:style>
  <w:style w:type="paragraph" w:styleId="aff2">
    <w:name w:val="Balloon Text"/>
    <w:basedOn w:val="a"/>
    <w:link w:val="aff3"/>
    <w:unhideWhenUsed/>
    <w:qFormat/>
    <w:pPr>
      <w:widowControl/>
      <w:jc w:val="left"/>
    </w:pPr>
    <w:rPr>
      <w:rFonts w:cs="Times New Roman"/>
      <w:kern w:val="0"/>
      <w:sz w:val="18"/>
      <w:szCs w:val="18"/>
      <w:lang w:eastAsia="en-US" w:bidi="en-US"/>
    </w:rPr>
  </w:style>
  <w:style w:type="paragraph" w:styleId="aff4">
    <w:name w:val="footer"/>
    <w:basedOn w:val="a"/>
    <w:link w:val="11"/>
    <w:uiPriority w:val="99"/>
    <w:unhideWhenUsed/>
    <w:qFormat/>
    <w:pPr>
      <w:tabs>
        <w:tab w:val="center" w:pos="4153"/>
        <w:tab w:val="right" w:pos="8306"/>
      </w:tabs>
      <w:snapToGrid w:val="0"/>
      <w:jc w:val="left"/>
    </w:pPr>
    <w:rPr>
      <w:sz w:val="18"/>
      <w:szCs w:val="18"/>
    </w:rPr>
  </w:style>
  <w:style w:type="paragraph" w:styleId="aff5">
    <w:name w:val="envelope return"/>
    <w:basedOn w:val="a"/>
    <w:qFormat/>
    <w:pPr>
      <w:snapToGrid w:val="0"/>
    </w:pPr>
    <w:rPr>
      <w:rFonts w:ascii="Arial" w:eastAsia="宋体" w:hAnsi="Arial" w:cs="Arial"/>
      <w:szCs w:val="24"/>
    </w:rPr>
  </w:style>
  <w:style w:type="paragraph" w:styleId="aff6">
    <w:name w:val="header"/>
    <w:basedOn w:val="a"/>
    <w:link w:val="12"/>
    <w:uiPriority w:val="99"/>
    <w:unhideWhenUsed/>
    <w:qFormat/>
    <w:pPr>
      <w:pBdr>
        <w:bottom w:val="single" w:sz="6" w:space="1" w:color="auto"/>
      </w:pBdr>
      <w:tabs>
        <w:tab w:val="center" w:pos="4153"/>
        <w:tab w:val="right" w:pos="8306"/>
      </w:tabs>
      <w:snapToGrid w:val="0"/>
      <w:jc w:val="center"/>
    </w:pPr>
    <w:rPr>
      <w:sz w:val="18"/>
      <w:szCs w:val="18"/>
    </w:rPr>
  </w:style>
  <w:style w:type="paragraph" w:styleId="aff7">
    <w:name w:val="Signature"/>
    <w:basedOn w:val="a"/>
    <w:link w:val="aff8"/>
    <w:qFormat/>
    <w:pPr>
      <w:ind w:leftChars="2100" w:left="100"/>
    </w:pPr>
    <w:rPr>
      <w:rFonts w:ascii="Times New Roman" w:eastAsia="宋体" w:hAnsi="Times New Roman" w:cs="Times New Roman"/>
      <w:szCs w:val="24"/>
    </w:rPr>
  </w:style>
  <w:style w:type="paragraph" w:styleId="TOC1">
    <w:name w:val="toc 1"/>
    <w:basedOn w:val="a"/>
    <w:next w:val="a"/>
    <w:uiPriority w:val="39"/>
    <w:qFormat/>
    <w:pPr>
      <w:spacing w:before="120" w:after="120"/>
      <w:jc w:val="left"/>
    </w:pPr>
    <w:rPr>
      <w:rFonts w:cstheme="minorHAnsi"/>
      <w:b/>
      <w:bCs/>
      <w:caps/>
      <w:sz w:val="20"/>
      <w:szCs w:val="20"/>
    </w:rPr>
  </w:style>
  <w:style w:type="paragraph" w:styleId="44">
    <w:name w:val="List Continue 4"/>
    <w:basedOn w:val="a"/>
    <w:qFormat/>
    <w:pPr>
      <w:spacing w:after="120"/>
      <w:ind w:leftChars="800" w:left="1680"/>
    </w:pPr>
    <w:rPr>
      <w:rFonts w:ascii="Times New Roman" w:eastAsia="宋体" w:hAnsi="Times New Roman" w:cs="Times New Roman"/>
      <w:szCs w:val="24"/>
    </w:rPr>
  </w:style>
  <w:style w:type="paragraph" w:styleId="TOC4">
    <w:name w:val="toc 4"/>
    <w:basedOn w:val="a"/>
    <w:next w:val="a"/>
    <w:unhideWhenUsed/>
    <w:qFormat/>
    <w:pPr>
      <w:ind w:left="630"/>
      <w:jc w:val="left"/>
    </w:pPr>
    <w:rPr>
      <w:rFonts w:cstheme="minorHAnsi"/>
      <w:sz w:val="18"/>
      <w:szCs w:val="18"/>
    </w:rPr>
  </w:style>
  <w:style w:type="paragraph" w:styleId="aff9">
    <w:name w:val="Subtitle"/>
    <w:basedOn w:val="a"/>
    <w:next w:val="a"/>
    <w:link w:val="affa"/>
    <w:qFormat/>
    <w:pPr>
      <w:widowControl/>
      <w:spacing w:after="60"/>
      <w:jc w:val="center"/>
      <w:outlineLvl w:val="1"/>
    </w:pPr>
    <w:rPr>
      <w:rFonts w:asciiTheme="majorHAnsi" w:eastAsiaTheme="majorEastAsia" w:hAnsiTheme="majorHAnsi" w:cs="Times New Roman"/>
      <w:kern w:val="0"/>
      <w:sz w:val="24"/>
      <w:szCs w:val="24"/>
      <w:lang w:eastAsia="en-US" w:bidi="en-US"/>
    </w:rPr>
  </w:style>
  <w:style w:type="paragraph" w:styleId="53">
    <w:name w:val="List Number 5"/>
    <w:basedOn w:val="a"/>
    <w:qFormat/>
    <w:pPr>
      <w:tabs>
        <w:tab w:val="left" w:pos="659"/>
        <w:tab w:val="left" w:pos="2040"/>
      </w:tabs>
      <w:ind w:left="659" w:hanging="375"/>
    </w:pPr>
    <w:rPr>
      <w:rFonts w:ascii="Times New Roman" w:eastAsia="宋体" w:hAnsi="Times New Roman" w:cs="Times New Roman"/>
      <w:szCs w:val="24"/>
    </w:rPr>
  </w:style>
  <w:style w:type="paragraph" w:styleId="affb">
    <w:name w:val="List"/>
    <w:basedOn w:val="a"/>
    <w:qFormat/>
    <w:pPr>
      <w:ind w:left="420" w:hangingChars="200" w:hanging="420"/>
    </w:pPr>
    <w:rPr>
      <w:rFonts w:ascii="Times New Roman" w:eastAsia="宋体" w:hAnsi="Times New Roman" w:cs="Times New Roman"/>
      <w:szCs w:val="24"/>
    </w:rPr>
  </w:style>
  <w:style w:type="paragraph" w:styleId="affc">
    <w:name w:val="footnote text"/>
    <w:basedOn w:val="a"/>
    <w:link w:val="affd"/>
    <w:semiHidden/>
    <w:unhideWhenUsed/>
    <w:qFormat/>
    <w:pPr>
      <w:snapToGrid w:val="0"/>
      <w:jc w:val="left"/>
    </w:pPr>
    <w:rPr>
      <w:sz w:val="18"/>
      <w:szCs w:val="18"/>
    </w:rPr>
  </w:style>
  <w:style w:type="paragraph" w:styleId="TOC6">
    <w:name w:val="toc 6"/>
    <w:basedOn w:val="a"/>
    <w:next w:val="a"/>
    <w:unhideWhenUsed/>
    <w:qFormat/>
    <w:pPr>
      <w:ind w:left="1050"/>
      <w:jc w:val="left"/>
    </w:pPr>
    <w:rPr>
      <w:rFonts w:cstheme="minorHAnsi"/>
      <w:sz w:val="18"/>
      <w:szCs w:val="18"/>
    </w:rPr>
  </w:style>
  <w:style w:type="paragraph" w:styleId="54">
    <w:name w:val="List 5"/>
    <w:basedOn w:val="a"/>
    <w:qFormat/>
    <w:pPr>
      <w:ind w:leftChars="800" w:left="100" w:hangingChars="200" w:hanging="200"/>
    </w:pPr>
    <w:rPr>
      <w:rFonts w:ascii="Times New Roman" w:eastAsia="宋体" w:hAnsi="Times New Roman" w:cs="Times New Roman"/>
      <w:szCs w:val="24"/>
    </w:rPr>
  </w:style>
  <w:style w:type="paragraph" w:styleId="36">
    <w:name w:val="Body Text Indent 3"/>
    <w:basedOn w:val="a"/>
    <w:link w:val="37"/>
    <w:qFormat/>
    <w:pPr>
      <w:spacing w:after="120"/>
      <w:ind w:leftChars="200" w:left="420"/>
    </w:pPr>
    <w:rPr>
      <w:rFonts w:ascii="Times New Roman" w:eastAsia="宋体" w:hAnsi="Times New Roman" w:cs="Times New Roman"/>
      <w:sz w:val="16"/>
      <w:szCs w:val="16"/>
    </w:rPr>
  </w:style>
  <w:style w:type="paragraph" w:styleId="TOC2">
    <w:name w:val="toc 2"/>
    <w:basedOn w:val="a"/>
    <w:next w:val="a"/>
    <w:uiPriority w:val="39"/>
    <w:qFormat/>
    <w:pPr>
      <w:ind w:left="210"/>
      <w:jc w:val="left"/>
    </w:pPr>
    <w:rPr>
      <w:rFonts w:cstheme="minorHAnsi"/>
      <w:smallCaps/>
      <w:sz w:val="20"/>
      <w:szCs w:val="20"/>
    </w:rPr>
  </w:style>
  <w:style w:type="paragraph" w:styleId="TOC9">
    <w:name w:val="toc 9"/>
    <w:basedOn w:val="a"/>
    <w:next w:val="a"/>
    <w:unhideWhenUsed/>
    <w:qFormat/>
    <w:pPr>
      <w:ind w:left="1680"/>
      <w:jc w:val="left"/>
    </w:pPr>
    <w:rPr>
      <w:rFonts w:cstheme="minorHAnsi"/>
      <w:sz w:val="18"/>
      <w:szCs w:val="18"/>
    </w:rPr>
  </w:style>
  <w:style w:type="paragraph" w:styleId="26">
    <w:name w:val="Body Text 2"/>
    <w:basedOn w:val="a"/>
    <w:link w:val="27"/>
    <w:unhideWhenUsed/>
    <w:qFormat/>
    <w:pPr>
      <w:spacing w:after="120" w:line="480" w:lineRule="auto"/>
    </w:pPr>
  </w:style>
  <w:style w:type="paragraph" w:styleId="45">
    <w:name w:val="List 4"/>
    <w:basedOn w:val="a"/>
    <w:qFormat/>
    <w:pPr>
      <w:ind w:leftChars="600" w:left="100" w:hangingChars="200" w:hanging="200"/>
    </w:pPr>
    <w:rPr>
      <w:rFonts w:ascii="Times New Roman" w:eastAsia="宋体" w:hAnsi="Times New Roman" w:cs="Times New Roman"/>
      <w:szCs w:val="24"/>
    </w:rPr>
  </w:style>
  <w:style w:type="paragraph" w:styleId="28">
    <w:name w:val="List Continue 2"/>
    <w:basedOn w:val="a"/>
    <w:qFormat/>
    <w:pPr>
      <w:spacing w:after="120"/>
      <w:ind w:leftChars="400" w:left="840"/>
    </w:pPr>
    <w:rPr>
      <w:rFonts w:ascii="Times New Roman" w:eastAsia="宋体" w:hAnsi="Times New Roman" w:cs="Times New Roman"/>
      <w:szCs w:val="24"/>
    </w:rPr>
  </w:style>
  <w:style w:type="paragraph" w:styleId="affe">
    <w:name w:val="Message Header"/>
    <w:basedOn w:val="a"/>
    <w:link w:val="afff"/>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宋体" w:hAnsi="Arial" w:cs="Arial"/>
      <w:sz w:val="24"/>
      <w:szCs w:val="24"/>
    </w:rPr>
  </w:style>
  <w:style w:type="paragraph" w:styleId="HTML1">
    <w:name w:val="HTML Preformatted"/>
    <w:basedOn w:val="a"/>
    <w:link w:val="HTML2"/>
    <w:qFormat/>
    <w:rPr>
      <w:rFonts w:ascii="Courier New" w:eastAsia="宋体" w:hAnsi="Courier New" w:cs="Courier New"/>
      <w:sz w:val="20"/>
      <w:szCs w:val="20"/>
    </w:rPr>
  </w:style>
  <w:style w:type="paragraph" w:styleId="afff0">
    <w:name w:val="Normal (Web)"/>
    <w:basedOn w:val="a"/>
    <w:uiPriority w:val="99"/>
    <w:qFormat/>
    <w:pPr>
      <w:widowControl/>
      <w:spacing w:before="100" w:beforeAutospacing="1" w:after="100" w:afterAutospacing="1"/>
      <w:jc w:val="left"/>
    </w:pPr>
    <w:rPr>
      <w:rFonts w:ascii="宋体" w:hAnsi="宋体" w:cs="宋体"/>
      <w:kern w:val="0"/>
      <w:sz w:val="24"/>
      <w:szCs w:val="24"/>
      <w:lang w:eastAsia="en-US" w:bidi="en-US"/>
    </w:rPr>
  </w:style>
  <w:style w:type="paragraph" w:styleId="38">
    <w:name w:val="List Continue 3"/>
    <w:basedOn w:val="a"/>
    <w:qFormat/>
    <w:pPr>
      <w:spacing w:after="120"/>
      <w:ind w:leftChars="600" w:left="1260"/>
    </w:pPr>
    <w:rPr>
      <w:rFonts w:ascii="Times New Roman" w:eastAsia="宋体" w:hAnsi="Times New Roman" w:cs="Times New Roman"/>
      <w:szCs w:val="24"/>
    </w:rPr>
  </w:style>
  <w:style w:type="paragraph" w:styleId="13">
    <w:name w:val="index 1"/>
    <w:basedOn w:val="a"/>
    <w:next w:val="a"/>
    <w:semiHidden/>
    <w:unhideWhenUsed/>
    <w:qFormat/>
  </w:style>
  <w:style w:type="paragraph" w:styleId="29">
    <w:name w:val="index 2"/>
    <w:basedOn w:val="a"/>
    <w:next w:val="a"/>
    <w:semiHidden/>
    <w:qFormat/>
    <w:pPr>
      <w:ind w:leftChars="200" w:left="200"/>
    </w:pPr>
    <w:rPr>
      <w:rFonts w:ascii="Times New Roman" w:eastAsia="宋体" w:hAnsi="Times New Roman" w:cs="Times New Roman"/>
      <w:szCs w:val="24"/>
    </w:rPr>
  </w:style>
  <w:style w:type="paragraph" w:styleId="afff1">
    <w:name w:val="Title"/>
    <w:basedOn w:val="a"/>
    <w:next w:val="a"/>
    <w:link w:val="afff2"/>
    <w:qFormat/>
    <w:pPr>
      <w:widowControl/>
      <w:spacing w:before="240" w:after="60"/>
      <w:jc w:val="center"/>
      <w:outlineLvl w:val="0"/>
    </w:pPr>
    <w:rPr>
      <w:rFonts w:asciiTheme="majorHAnsi" w:eastAsiaTheme="majorEastAsia" w:hAnsiTheme="majorHAnsi" w:cs="Times New Roman"/>
      <w:b/>
      <w:bCs/>
      <w:kern w:val="28"/>
      <w:sz w:val="32"/>
      <w:szCs w:val="32"/>
      <w:lang w:eastAsia="en-US" w:bidi="en-US"/>
    </w:rPr>
  </w:style>
  <w:style w:type="paragraph" w:styleId="afff3">
    <w:name w:val="annotation subject"/>
    <w:basedOn w:val="af0"/>
    <w:next w:val="af0"/>
    <w:link w:val="afff4"/>
    <w:semiHidden/>
    <w:unhideWhenUsed/>
    <w:qFormat/>
    <w:rPr>
      <w:b/>
      <w:bCs/>
    </w:rPr>
  </w:style>
  <w:style w:type="paragraph" w:styleId="afff5">
    <w:name w:val="Body Text First Indent"/>
    <w:basedOn w:val="af6"/>
    <w:link w:val="afff6"/>
    <w:qFormat/>
    <w:pPr>
      <w:widowControl w:val="0"/>
      <w:ind w:firstLineChars="100" w:firstLine="420"/>
      <w:jc w:val="both"/>
    </w:pPr>
    <w:rPr>
      <w:rFonts w:eastAsia="宋体"/>
      <w:kern w:val="2"/>
      <w:sz w:val="21"/>
      <w:szCs w:val="24"/>
      <w:lang w:eastAsia="zh-CN" w:bidi="ar-SA"/>
    </w:rPr>
  </w:style>
  <w:style w:type="paragraph" w:styleId="2a">
    <w:name w:val="Body Text First Indent 2"/>
    <w:basedOn w:val="af8"/>
    <w:link w:val="2b"/>
    <w:qFormat/>
    <w:pPr>
      <w:widowControl w:val="0"/>
      <w:spacing w:after="120" w:line="240" w:lineRule="auto"/>
      <w:ind w:leftChars="200" w:left="420" w:firstLineChars="200" w:firstLine="420"/>
      <w:jc w:val="both"/>
    </w:pPr>
    <w:rPr>
      <w:rFonts w:eastAsia="宋体"/>
      <w:kern w:val="2"/>
      <w:sz w:val="21"/>
      <w:szCs w:val="24"/>
      <w:lang w:eastAsia="zh-CN" w:bidi="ar-SA"/>
    </w:rPr>
  </w:style>
  <w:style w:type="table" w:styleId="afff7">
    <w:name w:val="Table Grid"/>
    <w:basedOn w:val="a1"/>
    <w:uiPriority w:val="59"/>
    <w:qFormat/>
    <w:pPr>
      <w:spacing w:after="200"/>
    </w:pPr>
    <w:rPr>
      <w:rFonts w:ascii="Calibri" w:hAnsi="Calibri"/>
      <w:lang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8">
    <w:name w:val="Strong"/>
    <w:basedOn w:val="a0"/>
    <w:uiPriority w:val="22"/>
    <w:qFormat/>
    <w:rPr>
      <w:b/>
      <w:bCs/>
    </w:rPr>
  </w:style>
  <w:style w:type="character" w:styleId="afff9">
    <w:name w:val="page number"/>
    <w:qFormat/>
    <w:rPr>
      <w:rFonts w:cs="Times New Roman"/>
    </w:rPr>
  </w:style>
  <w:style w:type="character" w:styleId="afffa">
    <w:name w:val="Emphasis"/>
    <w:basedOn w:val="a0"/>
    <w:uiPriority w:val="20"/>
    <w:qFormat/>
    <w:rPr>
      <w:rFonts w:asciiTheme="minorHAnsi" w:hAnsiTheme="minorHAnsi"/>
      <w:b/>
      <w:i/>
      <w:iCs/>
    </w:rPr>
  </w:style>
  <w:style w:type="character" w:styleId="afffb">
    <w:name w:val="Hyperlink"/>
    <w:basedOn w:val="a0"/>
    <w:uiPriority w:val="99"/>
    <w:qFormat/>
    <w:rPr>
      <w:rFonts w:cs="Times New Roman"/>
      <w:color w:val="0000FF"/>
      <w:u w:val="single"/>
    </w:rPr>
  </w:style>
  <w:style w:type="character" w:styleId="afffc">
    <w:name w:val="annotation reference"/>
    <w:basedOn w:val="a0"/>
    <w:unhideWhenUsed/>
    <w:qFormat/>
    <w:rPr>
      <w:sz w:val="21"/>
      <w:szCs w:val="21"/>
    </w:rPr>
  </w:style>
  <w:style w:type="character" w:styleId="afffd">
    <w:name w:val="footnote reference"/>
    <w:basedOn w:val="a0"/>
    <w:uiPriority w:val="99"/>
    <w:semiHidden/>
    <w:unhideWhenUsed/>
    <w:qFormat/>
    <w:rPr>
      <w:vertAlign w:val="superscript"/>
    </w:rPr>
  </w:style>
  <w:style w:type="character" w:customStyle="1" w:styleId="10">
    <w:name w:val="标题 1 字符"/>
    <w:basedOn w:val="a0"/>
    <w:link w:val="1"/>
    <w:uiPriority w:val="9"/>
    <w:qFormat/>
    <w:rPr>
      <w:rFonts w:asciiTheme="majorHAnsi" w:eastAsiaTheme="majorEastAsia" w:hAnsiTheme="majorHAnsi" w:cs="宋体"/>
      <w:b/>
      <w:bCs/>
      <w:kern w:val="32"/>
      <w:sz w:val="32"/>
      <w:szCs w:val="32"/>
      <w:lang w:eastAsia="en-US" w:bidi="en-US"/>
    </w:rPr>
  </w:style>
  <w:style w:type="character" w:customStyle="1" w:styleId="20">
    <w:name w:val="标题 2 字符"/>
    <w:basedOn w:val="a0"/>
    <w:link w:val="2"/>
    <w:qFormat/>
    <w:rPr>
      <w:rFonts w:asciiTheme="majorHAnsi" w:eastAsiaTheme="majorEastAsia" w:hAnsiTheme="majorHAnsi" w:cs="Times New Roman"/>
      <w:b/>
      <w:bCs/>
      <w:i/>
      <w:iCs/>
      <w:kern w:val="0"/>
      <w:sz w:val="28"/>
      <w:szCs w:val="28"/>
      <w:lang w:eastAsia="en-US" w:bidi="en-US"/>
    </w:rPr>
  </w:style>
  <w:style w:type="character" w:customStyle="1" w:styleId="30">
    <w:name w:val="标题 3 字符"/>
    <w:basedOn w:val="a0"/>
    <w:link w:val="3"/>
    <w:qFormat/>
    <w:rPr>
      <w:rFonts w:asciiTheme="majorHAnsi" w:eastAsiaTheme="majorEastAsia" w:hAnsiTheme="majorHAnsi" w:cs="Times New Roman"/>
      <w:b/>
      <w:bCs/>
      <w:kern w:val="0"/>
      <w:sz w:val="26"/>
      <w:szCs w:val="26"/>
      <w:lang w:eastAsia="en-US" w:bidi="en-US"/>
    </w:rPr>
  </w:style>
  <w:style w:type="character" w:customStyle="1" w:styleId="40">
    <w:name w:val="标题 4 字符"/>
    <w:basedOn w:val="a0"/>
    <w:link w:val="4"/>
    <w:qFormat/>
    <w:rPr>
      <w:rFonts w:cs="Times New Roman"/>
      <w:b/>
      <w:bCs/>
      <w:kern w:val="0"/>
      <w:sz w:val="28"/>
      <w:szCs w:val="28"/>
      <w:lang w:eastAsia="en-US" w:bidi="en-US"/>
    </w:rPr>
  </w:style>
  <w:style w:type="character" w:customStyle="1" w:styleId="50">
    <w:name w:val="标题 5 字符"/>
    <w:basedOn w:val="a0"/>
    <w:link w:val="5"/>
    <w:qFormat/>
    <w:rPr>
      <w:rFonts w:cs="Times New Roman"/>
      <w:b/>
      <w:bCs/>
      <w:i/>
      <w:iCs/>
      <w:kern w:val="0"/>
      <w:sz w:val="26"/>
      <w:szCs w:val="26"/>
      <w:lang w:eastAsia="en-US" w:bidi="en-US"/>
    </w:rPr>
  </w:style>
  <w:style w:type="character" w:customStyle="1" w:styleId="60">
    <w:name w:val="标题 6 字符"/>
    <w:basedOn w:val="a0"/>
    <w:link w:val="6"/>
    <w:qFormat/>
    <w:rPr>
      <w:rFonts w:cs="Times New Roman"/>
      <w:b/>
      <w:bCs/>
      <w:kern w:val="0"/>
      <w:sz w:val="22"/>
      <w:lang w:eastAsia="en-US" w:bidi="en-US"/>
    </w:rPr>
  </w:style>
  <w:style w:type="character" w:customStyle="1" w:styleId="70">
    <w:name w:val="标题 7 字符"/>
    <w:basedOn w:val="a0"/>
    <w:link w:val="7"/>
    <w:qFormat/>
    <w:rPr>
      <w:rFonts w:cs="Times New Roman"/>
      <w:kern w:val="0"/>
      <w:sz w:val="24"/>
      <w:szCs w:val="24"/>
      <w:lang w:eastAsia="en-US" w:bidi="en-US"/>
    </w:rPr>
  </w:style>
  <w:style w:type="character" w:customStyle="1" w:styleId="80">
    <w:name w:val="标题 8 字符"/>
    <w:basedOn w:val="a0"/>
    <w:link w:val="8"/>
    <w:qFormat/>
    <w:rPr>
      <w:rFonts w:cs="Times New Roman"/>
      <w:i/>
      <w:iCs/>
      <w:kern w:val="0"/>
      <w:sz w:val="24"/>
      <w:szCs w:val="24"/>
      <w:lang w:eastAsia="en-US" w:bidi="en-US"/>
    </w:rPr>
  </w:style>
  <w:style w:type="character" w:customStyle="1" w:styleId="90">
    <w:name w:val="标题 9 字符"/>
    <w:basedOn w:val="a0"/>
    <w:link w:val="9"/>
    <w:qFormat/>
    <w:rPr>
      <w:rFonts w:asciiTheme="majorHAnsi" w:eastAsiaTheme="majorEastAsia" w:hAnsiTheme="majorHAnsi" w:cs="Times New Roman"/>
      <w:kern w:val="0"/>
      <w:sz w:val="22"/>
      <w:lang w:eastAsia="en-US" w:bidi="en-US"/>
    </w:rPr>
  </w:style>
  <w:style w:type="character" w:customStyle="1" w:styleId="af">
    <w:name w:val="文档结构图 字符"/>
    <w:basedOn w:val="a0"/>
    <w:link w:val="ae"/>
    <w:semiHidden/>
    <w:qFormat/>
    <w:rPr>
      <w:rFonts w:ascii="宋体" w:cs="Times New Roman"/>
      <w:kern w:val="0"/>
      <w:sz w:val="18"/>
      <w:szCs w:val="18"/>
      <w:lang w:eastAsia="en-US" w:bidi="en-US"/>
    </w:rPr>
  </w:style>
  <w:style w:type="character" w:customStyle="1" w:styleId="af1">
    <w:name w:val="批注文字 字符"/>
    <w:basedOn w:val="a0"/>
    <w:link w:val="af0"/>
    <w:qFormat/>
    <w:rPr>
      <w:rFonts w:cs="Times New Roman"/>
      <w:kern w:val="0"/>
      <w:sz w:val="24"/>
      <w:szCs w:val="24"/>
      <w:lang w:eastAsia="en-US" w:bidi="en-US"/>
    </w:rPr>
  </w:style>
  <w:style w:type="character" w:customStyle="1" w:styleId="af7">
    <w:name w:val="正文文本 字符"/>
    <w:basedOn w:val="a0"/>
    <w:link w:val="af6"/>
    <w:qFormat/>
    <w:rPr>
      <w:rFonts w:ascii="Times New Roman" w:hAnsi="Times New Roman" w:cs="Times New Roman"/>
      <w:kern w:val="0"/>
      <w:sz w:val="24"/>
      <w:szCs w:val="20"/>
      <w:lang w:eastAsia="en-US" w:bidi="en-US"/>
    </w:rPr>
  </w:style>
  <w:style w:type="character" w:customStyle="1" w:styleId="af9">
    <w:name w:val="正文文本缩进 字符"/>
    <w:basedOn w:val="a0"/>
    <w:link w:val="af8"/>
    <w:qFormat/>
    <w:rPr>
      <w:rFonts w:ascii="Times New Roman" w:hAnsi="Times New Roman" w:cs="Times New Roman"/>
      <w:kern w:val="0"/>
      <w:sz w:val="24"/>
      <w:szCs w:val="20"/>
      <w:lang w:eastAsia="en-US" w:bidi="en-US"/>
    </w:rPr>
  </w:style>
  <w:style w:type="character" w:customStyle="1" w:styleId="afd">
    <w:name w:val="纯文本 字符"/>
    <w:link w:val="afc"/>
    <w:qFormat/>
    <w:rPr>
      <w:rFonts w:ascii="宋体" w:hAnsi="Courier New" w:cs="Times New Roman"/>
      <w:kern w:val="0"/>
      <w:sz w:val="24"/>
      <w:szCs w:val="21"/>
      <w:lang w:bidi="en-US"/>
    </w:rPr>
  </w:style>
  <w:style w:type="character" w:customStyle="1" w:styleId="aff">
    <w:name w:val="日期 字符"/>
    <w:basedOn w:val="a0"/>
    <w:link w:val="afe"/>
    <w:qFormat/>
    <w:rPr>
      <w:rFonts w:ascii="Times New Roman" w:hAnsi="Times New Roman" w:cs="Times New Roman"/>
      <w:kern w:val="0"/>
      <w:sz w:val="24"/>
      <w:szCs w:val="20"/>
      <w:lang w:eastAsia="en-US" w:bidi="en-US"/>
    </w:rPr>
  </w:style>
  <w:style w:type="character" w:customStyle="1" w:styleId="aff3">
    <w:name w:val="批注框文本 字符"/>
    <w:basedOn w:val="a0"/>
    <w:link w:val="aff2"/>
    <w:qFormat/>
    <w:rPr>
      <w:rFonts w:cs="Times New Roman"/>
      <w:kern w:val="0"/>
      <w:sz w:val="18"/>
      <w:szCs w:val="18"/>
      <w:lang w:eastAsia="en-US" w:bidi="en-US"/>
    </w:rPr>
  </w:style>
  <w:style w:type="character" w:customStyle="1" w:styleId="11">
    <w:name w:val="页脚 字符1"/>
    <w:basedOn w:val="a0"/>
    <w:link w:val="aff4"/>
    <w:qFormat/>
    <w:rPr>
      <w:sz w:val="18"/>
      <w:szCs w:val="18"/>
    </w:rPr>
  </w:style>
  <w:style w:type="character" w:customStyle="1" w:styleId="12">
    <w:name w:val="页眉 字符1"/>
    <w:basedOn w:val="a0"/>
    <w:link w:val="aff6"/>
    <w:qFormat/>
    <w:rPr>
      <w:sz w:val="18"/>
      <w:szCs w:val="18"/>
    </w:rPr>
  </w:style>
  <w:style w:type="character" w:customStyle="1" w:styleId="affa">
    <w:name w:val="副标题 字符"/>
    <w:basedOn w:val="a0"/>
    <w:link w:val="aff9"/>
    <w:qFormat/>
    <w:rPr>
      <w:rFonts w:asciiTheme="majorHAnsi" w:eastAsiaTheme="majorEastAsia" w:hAnsiTheme="majorHAnsi" w:cs="Times New Roman"/>
      <w:kern w:val="0"/>
      <w:sz w:val="24"/>
      <w:szCs w:val="24"/>
      <w:lang w:eastAsia="en-US" w:bidi="en-US"/>
    </w:rPr>
  </w:style>
  <w:style w:type="character" w:customStyle="1" w:styleId="affd">
    <w:name w:val="脚注文本 字符"/>
    <w:basedOn w:val="a0"/>
    <w:link w:val="affc"/>
    <w:semiHidden/>
    <w:qFormat/>
    <w:rPr>
      <w:sz w:val="18"/>
      <w:szCs w:val="18"/>
    </w:rPr>
  </w:style>
  <w:style w:type="character" w:customStyle="1" w:styleId="37">
    <w:name w:val="正文文本缩进 3 字符"/>
    <w:basedOn w:val="a0"/>
    <w:link w:val="36"/>
    <w:qFormat/>
    <w:rPr>
      <w:rFonts w:ascii="Times New Roman" w:eastAsia="宋体" w:hAnsi="Times New Roman" w:cs="Times New Roman"/>
      <w:sz w:val="16"/>
      <w:szCs w:val="16"/>
    </w:rPr>
  </w:style>
  <w:style w:type="character" w:customStyle="1" w:styleId="27">
    <w:name w:val="正文文本 2 字符"/>
    <w:basedOn w:val="a0"/>
    <w:link w:val="26"/>
    <w:qFormat/>
  </w:style>
  <w:style w:type="character" w:customStyle="1" w:styleId="afff2">
    <w:name w:val="标题 字符"/>
    <w:basedOn w:val="a0"/>
    <w:link w:val="afff1"/>
    <w:qFormat/>
    <w:rPr>
      <w:rFonts w:asciiTheme="majorHAnsi" w:eastAsiaTheme="majorEastAsia" w:hAnsiTheme="majorHAnsi" w:cs="Times New Roman"/>
      <w:b/>
      <w:bCs/>
      <w:kern w:val="28"/>
      <w:sz w:val="32"/>
      <w:szCs w:val="32"/>
      <w:lang w:eastAsia="en-US" w:bidi="en-US"/>
    </w:rPr>
  </w:style>
  <w:style w:type="character" w:customStyle="1" w:styleId="afff4">
    <w:name w:val="批注主题 字符"/>
    <w:basedOn w:val="af1"/>
    <w:link w:val="afff3"/>
    <w:semiHidden/>
    <w:qFormat/>
    <w:rPr>
      <w:rFonts w:cs="Times New Roman"/>
      <w:b/>
      <w:bCs/>
      <w:kern w:val="0"/>
      <w:sz w:val="24"/>
      <w:szCs w:val="24"/>
      <w:lang w:eastAsia="en-US" w:bidi="en-US"/>
    </w:rPr>
  </w:style>
  <w:style w:type="paragraph" w:customStyle="1" w:styleId="Default">
    <w:name w:val="Default"/>
    <w:link w:val="DefaultChar"/>
    <w:qFormat/>
    <w:pPr>
      <w:widowControl w:val="0"/>
      <w:autoSpaceDE w:val="0"/>
      <w:autoSpaceDN w:val="0"/>
      <w:adjustRightInd w:val="0"/>
      <w:spacing w:after="200" w:line="276" w:lineRule="auto"/>
    </w:pPr>
    <w:rPr>
      <w:rFonts w:ascii="Arial" w:eastAsiaTheme="minorEastAsia" w:hAnsi="Arial" w:cs="Arial"/>
      <w:color w:val="000000"/>
      <w:sz w:val="24"/>
      <w:szCs w:val="24"/>
    </w:rPr>
  </w:style>
  <w:style w:type="character" w:customStyle="1" w:styleId="DefaultChar">
    <w:name w:val="Default Char"/>
    <w:link w:val="Default"/>
    <w:qFormat/>
    <w:locked/>
    <w:rPr>
      <w:rFonts w:ascii="Arial" w:eastAsiaTheme="minorEastAsia" w:hAnsi="Arial" w:cs="Arial"/>
      <w:color w:val="000000"/>
      <w:sz w:val="24"/>
      <w:szCs w:val="24"/>
    </w:rPr>
  </w:style>
  <w:style w:type="paragraph" w:styleId="afffe">
    <w:name w:val="List Paragraph"/>
    <w:basedOn w:val="a"/>
    <w:link w:val="affff"/>
    <w:uiPriority w:val="34"/>
    <w:qFormat/>
    <w:pPr>
      <w:widowControl/>
      <w:ind w:left="720"/>
      <w:contextualSpacing/>
      <w:jc w:val="left"/>
    </w:pPr>
    <w:rPr>
      <w:rFonts w:cs="Times New Roman"/>
      <w:kern w:val="0"/>
      <w:sz w:val="24"/>
      <w:szCs w:val="24"/>
      <w:lang w:eastAsia="en-US" w:bidi="en-US"/>
    </w:rPr>
  </w:style>
  <w:style w:type="character" w:customStyle="1" w:styleId="affff">
    <w:name w:val="列表段落 字符"/>
    <w:link w:val="afffe"/>
    <w:uiPriority w:val="34"/>
    <w:qFormat/>
    <w:rPr>
      <w:rFonts w:cs="Times New Roman"/>
      <w:kern w:val="0"/>
      <w:sz w:val="24"/>
      <w:szCs w:val="24"/>
      <w:lang w:eastAsia="en-US" w:bidi="en-US"/>
    </w:rPr>
  </w:style>
  <w:style w:type="paragraph" w:customStyle="1" w:styleId="p0">
    <w:name w:val="p0"/>
    <w:basedOn w:val="a"/>
    <w:uiPriority w:val="99"/>
    <w:qFormat/>
    <w:pPr>
      <w:widowControl/>
      <w:jc w:val="left"/>
    </w:pPr>
    <w:rPr>
      <w:rFonts w:ascii="Times New Roman" w:hAnsi="Times New Roman" w:cs="Times New Roman"/>
      <w:kern w:val="0"/>
      <w:sz w:val="24"/>
      <w:szCs w:val="21"/>
      <w:lang w:eastAsia="en-US" w:bidi="en-US"/>
    </w:rPr>
  </w:style>
  <w:style w:type="paragraph" w:customStyle="1" w:styleId="Char">
    <w:name w:val="Char"/>
    <w:basedOn w:val="a"/>
    <w:uiPriority w:val="99"/>
    <w:qFormat/>
    <w:pPr>
      <w:widowControl/>
      <w:spacing w:after="160" w:line="240" w:lineRule="exact"/>
      <w:jc w:val="left"/>
    </w:pPr>
    <w:rPr>
      <w:rFonts w:ascii="Arial" w:hAnsi="Arial" w:cs="Verdana"/>
      <w:b/>
      <w:kern w:val="0"/>
      <w:sz w:val="24"/>
      <w:szCs w:val="20"/>
      <w:lang w:eastAsia="en-US" w:bidi="en-US"/>
    </w:rPr>
  </w:style>
  <w:style w:type="paragraph" w:customStyle="1" w:styleId="Char1CharCharChar">
    <w:name w:val="Char1 Char Char Char"/>
    <w:basedOn w:val="a"/>
    <w:uiPriority w:val="99"/>
    <w:qFormat/>
    <w:pPr>
      <w:widowControl/>
      <w:spacing w:after="160" w:line="240" w:lineRule="exact"/>
      <w:jc w:val="left"/>
    </w:pPr>
    <w:rPr>
      <w:rFonts w:ascii="Times New Roman" w:hAnsi="Times New Roman" w:cs="Times New Roman"/>
      <w:kern w:val="0"/>
      <w:sz w:val="24"/>
      <w:szCs w:val="20"/>
      <w:lang w:eastAsia="en-US" w:bidi="en-US"/>
    </w:rPr>
  </w:style>
  <w:style w:type="paragraph" w:customStyle="1" w:styleId="xl23">
    <w:name w:val="xl23"/>
    <w:basedOn w:val="a"/>
    <w:qFormat/>
    <w:pPr>
      <w:widowControl/>
      <w:spacing w:before="100" w:beforeAutospacing="1" w:after="100" w:afterAutospacing="1" w:line="360" w:lineRule="auto"/>
      <w:jc w:val="left"/>
      <w:textAlignment w:val="top"/>
    </w:pPr>
    <w:rPr>
      <w:rFonts w:ascii="Times New Roman" w:hAnsi="Times New Roman" w:cs="Times New Roman"/>
      <w:kern w:val="0"/>
      <w:sz w:val="24"/>
      <w:szCs w:val="24"/>
      <w:lang w:eastAsia="en-US" w:bidi="en-US"/>
    </w:rPr>
  </w:style>
  <w:style w:type="character" w:customStyle="1" w:styleId="Char0">
    <w:name w:val="纯文本 Char"/>
    <w:basedOn w:val="a0"/>
    <w:qFormat/>
    <w:rPr>
      <w:rFonts w:ascii="宋体" w:eastAsia="宋体" w:hAnsi="Courier New" w:cs="Courier New"/>
      <w:szCs w:val="21"/>
    </w:rPr>
  </w:style>
  <w:style w:type="paragraph" w:customStyle="1" w:styleId="2c">
    <w:name w:val="样式2"/>
    <w:basedOn w:val="a"/>
    <w:link w:val="2Char"/>
    <w:qFormat/>
    <w:pPr>
      <w:widowControl/>
      <w:spacing w:line="300" w:lineRule="auto"/>
      <w:jc w:val="center"/>
      <w:outlineLvl w:val="0"/>
    </w:pPr>
    <w:rPr>
      <w:rFonts w:ascii="Times New Roman" w:hAnsi="Times New Roman" w:cs="Times New Roman"/>
      <w:b/>
      <w:kern w:val="0"/>
      <w:sz w:val="24"/>
      <w:szCs w:val="24"/>
      <w:lang w:bidi="en-US"/>
    </w:rPr>
  </w:style>
  <w:style w:type="character" w:customStyle="1" w:styleId="2Char">
    <w:name w:val="样式2 Char"/>
    <w:link w:val="2c"/>
    <w:qFormat/>
    <w:rPr>
      <w:rFonts w:ascii="Times New Roman" w:hAnsi="Times New Roman" w:cs="Times New Roman"/>
      <w:b/>
      <w:kern w:val="0"/>
      <w:sz w:val="24"/>
      <w:szCs w:val="24"/>
      <w:lang w:bidi="en-US"/>
    </w:rPr>
  </w:style>
  <w:style w:type="paragraph" w:styleId="affff0">
    <w:name w:val="No Spacing"/>
    <w:basedOn w:val="a"/>
    <w:link w:val="affff1"/>
    <w:uiPriority w:val="1"/>
    <w:qFormat/>
    <w:pPr>
      <w:widowControl/>
      <w:jc w:val="left"/>
    </w:pPr>
    <w:rPr>
      <w:rFonts w:cs="Times New Roman"/>
      <w:kern w:val="0"/>
      <w:sz w:val="24"/>
      <w:szCs w:val="32"/>
      <w:lang w:eastAsia="en-US" w:bidi="en-US"/>
    </w:rPr>
  </w:style>
  <w:style w:type="character" w:customStyle="1" w:styleId="affff1">
    <w:name w:val="无间隔 字符"/>
    <w:basedOn w:val="a0"/>
    <w:link w:val="affff0"/>
    <w:uiPriority w:val="1"/>
    <w:qFormat/>
    <w:rPr>
      <w:rFonts w:cs="Times New Roman"/>
      <w:kern w:val="0"/>
      <w:sz w:val="24"/>
      <w:szCs w:val="32"/>
      <w:lang w:eastAsia="en-US" w:bidi="en-US"/>
    </w:rPr>
  </w:style>
  <w:style w:type="paragraph" w:styleId="affff2">
    <w:name w:val="Quote"/>
    <w:basedOn w:val="a"/>
    <w:next w:val="a"/>
    <w:link w:val="affff3"/>
    <w:uiPriority w:val="29"/>
    <w:qFormat/>
    <w:pPr>
      <w:widowControl/>
      <w:jc w:val="left"/>
    </w:pPr>
    <w:rPr>
      <w:rFonts w:cs="Times New Roman"/>
      <w:i/>
      <w:kern w:val="0"/>
      <w:sz w:val="24"/>
      <w:szCs w:val="24"/>
      <w:lang w:eastAsia="en-US" w:bidi="en-US"/>
    </w:rPr>
  </w:style>
  <w:style w:type="character" w:customStyle="1" w:styleId="affff3">
    <w:name w:val="引用 字符"/>
    <w:basedOn w:val="a0"/>
    <w:link w:val="affff2"/>
    <w:uiPriority w:val="29"/>
    <w:qFormat/>
    <w:rPr>
      <w:rFonts w:cs="Times New Roman"/>
      <w:i/>
      <w:kern w:val="0"/>
      <w:sz w:val="24"/>
      <w:szCs w:val="24"/>
      <w:lang w:eastAsia="en-US" w:bidi="en-US"/>
    </w:rPr>
  </w:style>
  <w:style w:type="paragraph" w:styleId="affff4">
    <w:name w:val="Intense Quote"/>
    <w:basedOn w:val="a"/>
    <w:next w:val="a"/>
    <w:link w:val="affff5"/>
    <w:uiPriority w:val="30"/>
    <w:qFormat/>
    <w:pPr>
      <w:widowControl/>
      <w:ind w:left="720" w:right="720"/>
      <w:jc w:val="left"/>
    </w:pPr>
    <w:rPr>
      <w:rFonts w:cs="Times New Roman"/>
      <w:b/>
      <w:i/>
      <w:kern w:val="0"/>
      <w:sz w:val="24"/>
      <w:lang w:eastAsia="en-US" w:bidi="en-US"/>
    </w:rPr>
  </w:style>
  <w:style w:type="character" w:customStyle="1" w:styleId="affff5">
    <w:name w:val="明显引用 字符"/>
    <w:basedOn w:val="a0"/>
    <w:link w:val="affff4"/>
    <w:uiPriority w:val="30"/>
    <w:qFormat/>
    <w:rPr>
      <w:rFonts w:cs="Times New Roman"/>
      <w:b/>
      <w:i/>
      <w:kern w:val="0"/>
      <w:sz w:val="24"/>
      <w:lang w:eastAsia="en-US" w:bidi="en-US"/>
    </w:rPr>
  </w:style>
  <w:style w:type="character" w:customStyle="1" w:styleId="14">
    <w:name w:val="不明显强调1"/>
    <w:uiPriority w:val="19"/>
    <w:qFormat/>
    <w:rPr>
      <w:i/>
      <w:color w:val="595959" w:themeColor="text1" w:themeTint="A6"/>
    </w:rPr>
  </w:style>
  <w:style w:type="character" w:customStyle="1" w:styleId="15">
    <w:name w:val="明显强调1"/>
    <w:basedOn w:val="a0"/>
    <w:uiPriority w:val="21"/>
    <w:qFormat/>
    <w:rPr>
      <w:b/>
      <w:i/>
      <w:sz w:val="24"/>
      <w:szCs w:val="24"/>
      <w:u w:val="single"/>
    </w:rPr>
  </w:style>
  <w:style w:type="character" w:customStyle="1" w:styleId="16">
    <w:name w:val="不明显参考1"/>
    <w:basedOn w:val="a0"/>
    <w:uiPriority w:val="31"/>
    <w:qFormat/>
    <w:rPr>
      <w:sz w:val="24"/>
      <w:szCs w:val="24"/>
      <w:u w:val="single"/>
    </w:rPr>
  </w:style>
  <w:style w:type="character" w:customStyle="1" w:styleId="17">
    <w:name w:val="明显参考1"/>
    <w:basedOn w:val="a0"/>
    <w:uiPriority w:val="32"/>
    <w:qFormat/>
    <w:rPr>
      <w:b/>
      <w:sz w:val="24"/>
      <w:u w:val="single"/>
    </w:rPr>
  </w:style>
  <w:style w:type="character" w:customStyle="1" w:styleId="18">
    <w:name w:val="书籍标题1"/>
    <w:basedOn w:val="a0"/>
    <w:uiPriority w:val="33"/>
    <w:qFormat/>
    <w:rPr>
      <w:rFonts w:asciiTheme="majorHAnsi" w:eastAsiaTheme="majorEastAsia" w:hAnsiTheme="majorHAnsi"/>
      <w:b/>
      <w:i/>
      <w:sz w:val="24"/>
      <w:szCs w:val="24"/>
    </w:rPr>
  </w:style>
  <w:style w:type="paragraph" w:customStyle="1" w:styleId="TOC10">
    <w:name w:val="TOC 标题1"/>
    <w:basedOn w:val="1"/>
    <w:next w:val="a"/>
    <w:uiPriority w:val="39"/>
    <w:unhideWhenUsed/>
    <w:qFormat/>
    <w:pPr>
      <w:outlineLvl w:val="9"/>
    </w:pPr>
    <w:rPr>
      <w:rFonts w:cs="Times New Roman"/>
    </w:rPr>
  </w:style>
  <w:style w:type="paragraph" w:customStyle="1" w:styleId="DeedHeading">
    <w:name w:val="Deed_Heading"/>
    <w:basedOn w:val="a"/>
    <w:qFormat/>
    <w:pPr>
      <w:widowControl/>
      <w:pBdr>
        <w:top w:val="single" w:sz="12" w:space="7" w:color="auto"/>
      </w:pBdr>
      <w:spacing w:line="440" w:lineRule="exact"/>
      <w:jc w:val="left"/>
    </w:pPr>
    <w:rPr>
      <w:rFonts w:ascii="Arial Black" w:eastAsia="楷体_GB2312" w:hAnsi="Arial Black" w:cs="Times New Roman"/>
      <w:b/>
      <w:spacing w:val="-8"/>
      <w:kern w:val="0"/>
      <w:sz w:val="44"/>
      <w:szCs w:val="44"/>
      <w:lang w:eastAsia="en-US"/>
    </w:rPr>
  </w:style>
  <w:style w:type="paragraph" w:customStyle="1" w:styleId="DeedTOC">
    <w:name w:val="Deed_TOC"/>
    <w:basedOn w:val="a"/>
    <w:link w:val="DeedTOCChar"/>
    <w:qFormat/>
    <w:pPr>
      <w:widowControl/>
      <w:tabs>
        <w:tab w:val="left" w:pos="1134"/>
        <w:tab w:val="right" w:pos="7655"/>
      </w:tabs>
      <w:spacing w:before="240" w:after="240" w:line="260" w:lineRule="atLeast"/>
      <w:ind w:firstLine="567"/>
      <w:jc w:val="center"/>
    </w:pPr>
    <w:rPr>
      <w:rFonts w:ascii="Arial Bold" w:eastAsia="楷体_GB2312" w:hAnsi="Arial Bold" w:cs="Times New Roman"/>
      <w:b/>
      <w:bCs/>
      <w:spacing w:val="-8"/>
      <w:kern w:val="0"/>
      <w:sz w:val="28"/>
      <w:szCs w:val="28"/>
      <w:lang w:eastAsia="en-US"/>
    </w:rPr>
  </w:style>
  <w:style w:type="character" w:customStyle="1" w:styleId="DeedTOCChar">
    <w:name w:val="Deed_TOC Char"/>
    <w:link w:val="DeedTOC"/>
    <w:qFormat/>
    <w:rPr>
      <w:rFonts w:ascii="Arial Bold" w:eastAsia="楷体_GB2312" w:hAnsi="Arial Bold" w:cs="Times New Roman"/>
      <w:b/>
      <w:bCs/>
      <w:spacing w:val="-8"/>
      <w:kern w:val="0"/>
      <w:sz w:val="28"/>
      <w:szCs w:val="28"/>
      <w:lang w:eastAsia="en-US"/>
    </w:rPr>
  </w:style>
  <w:style w:type="character" w:customStyle="1" w:styleId="110">
    <w:name w:val="书籍标题11"/>
    <w:basedOn w:val="a0"/>
    <w:uiPriority w:val="33"/>
    <w:qFormat/>
    <w:rPr>
      <w:rFonts w:ascii="Calibri" w:eastAsia="宋体" w:hAnsi="Calibri"/>
      <w:bCs/>
      <w:smallCaps/>
      <w:spacing w:val="5"/>
      <w:sz w:val="56"/>
    </w:rPr>
  </w:style>
  <w:style w:type="paragraph" w:customStyle="1" w:styleId="affff6">
    <w:name w:val="注释"/>
    <w:basedOn w:val="a"/>
    <w:next w:val="a"/>
    <w:qFormat/>
    <w:pPr>
      <w:ind w:leftChars="200" w:left="200"/>
    </w:pPr>
    <w:rPr>
      <w:b/>
      <w:szCs w:val="21"/>
    </w:rPr>
  </w:style>
  <w:style w:type="paragraph" w:customStyle="1" w:styleId="affff7">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19">
    <w:name w:val="1."/>
    <w:basedOn w:val="a"/>
    <w:qFormat/>
    <w:pPr>
      <w:adjustRightInd w:val="0"/>
      <w:ind w:left="363" w:hanging="363"/>
      <w:textAlignment w:val="baseline"/>
    </w:pPr>
    <w:rPr>
      <w:rFonts w:ascii="MS Gothic" w:eastAsia="MS Gothic" w:hAnsi="Century" w:cs="Times New Roman"/>
      <w:snapToGrid w:val="0"/>
      <w:kern w:val="0"/>
      <w:sz w:val="18"/>
      <w:szCs w:val="20"/>
      <w:lang w:eastAsia="ja-JP"/>
    </w:rPr>
  </w:style>
  <w:style w:type="paragraph" w:customStyle="1" w:styleId="111">
    <w:name w:val="1.1"/>
    <w:basedOn w:val="a"/>
    <w:qFormat/>
    <w:pPr>
      <w:adjustRightInd w:val="0"/>
      <w:ind w:left="726" w:hanging="726"/>
      <w:textAlignment w:val="baseline"/>
    </w:pPr>
    <w:rPr>
      <w:rFonts w:ascii="MS Gothic" w:eastAsia="MS Gothic" w:hAnsi="Century" w:cs="Times New Roman"/>
      <w:snapToGrid w:val="0"/>
      <w:kern w:val="0"/>
      <w:sz w:val="18"/>
      <w:szCs w:val="20"/>
      <w:lang w:eastAsia="ja-JP"/>
    </w:rPr>
  </w:style>
  <w:style w:type="table" w:customStyle="1" w:styleId="1a">
    <w:name w:val="网格型1"/>
    <w:basedOn w:val="a1"/>
    <w:qFormat/>
    <w:rPr>
      <w:szCs w:val="2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l79">
    <w:name w:val="xl79"/>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b">
    <w:name w:val="修订1"/>
    <w:hidden/>
    <w:uiPriority w:val="99"/>
    <w:semiHidden/>
    <w:qFormat/>
    <w:rPr>
      <w:rFonts w:asciiTheme="minorHAnsi" w:eastAsiaTheme="minorEastAsia" w:hAnsiTheme="minorHAnsi" w:cstheme="minorBidi"/>
      <w:kern w:val="2"/>
      <w:sz w:val="21"/>
      <w:szCs w:val="22"/>
    </w:rPr>
  </w:style>
  <w:style w:type="character" w:customStyle="1" w:styleId="p121">
    <w:name w:val="p121"/>
    <w:qFormat/>
    <w:rPr>
      <w:rFonts w:hint="default"/>
      <w:sz w:val="24"/>
      <w:szCs w:val="24"/>
      <w:u w:val="none"/>
    </w:rPr>
  </w:style>
  <w:style w:type="paragraph" w:customStyle="1" w:styleId="1c">
    <w:name w:val="列出段落1"/>
    <w:basedOn w:val="a"/>
    <w:uiPriority w:val="34"/>
    <w:qFormat/>
    <w:pPr>
      <w:widowControl/>
      <w:ind w:left="720"/>
      <w:contextualSpacing/>
      <w:jc w:val="left"/>
    </w:pPr>
    <w:rPr>
      <w:rFonts w:cs="Times New Roman"/>
      <w:kern w:val="0"/>
      <w:sz w:val="24"/>
      <w:szCs w:val="24"/>
      <w:lang w:eastAsia="en-US" w:bidi="en-US"/>
    </w:rPr>
  </w:style>
  <w:style w:type="paragraph" w:customStyle="1" w:styleId="M">
    <w:name w:val="M目录名称"/>
    <w:basedOn w:val="a"/>
    <w:next w:val="a"/>
    <w:qFormat/>
    <w:pPr>
      <w:widowControl/>
      <w:adjustRightInd w:val="0"/>
      <w:snapToGrid w:val="0"/>
      <w:spacing w:line="360" w:lineRule="auto"/>
      <w:jc w:val="center"/>
    </w:pPr>
    <w:rPr>
      <w:rFonts w:ascii="黑体" w:eastAsia="宋体" w:hAnsi="黑体" w:cs="Times New Roman"/>
      <w:bCs/>
      <w:snapToGrid w:val="0"/>
      <w:color w:val="000000"/>
      <w:spacing w:val="60"/>
      <w:kern w:val="0"/>
      <w:sz w:val="28"/>
      <w:szCs w:val="30"/>
    </w:rPr>
  </w:style>
  <w:style w:type="paragraph" w:customStyle="1" w:styleId="2d">
    <w:name w:val="修订2"/>
    <w:hidden/>
    <w:uiPriority w:val="99"/>
    <w:semiHidden/>
    <w:qFormat/>
    <w:rPr>
      <w:rFonts w:asciiTheme="minorHAnsi" w:eastAsiaTheme="minorEastAsia" w:hAnsiTheme="minorHAnsi" w:cstheme="minorBidi"/>
      <w:kern w:val="2"/>
      <w:sz w:val="21"/>
      <w:szCs w:val="22"/>
    </w:rPr>
  </w:style>
  <w:style w:type="paragraph" w:customStyle="1" w:styleId="Affff8">
    <w:name w:val="正文 A"/>
    <w:qFormat/>
    <w:pPr>
      <w:widowControl w:val="0"/>
      <w:jc w:val="both"/>
    </w:pPr>
    <w:rPr>
      <w:rFonts w:eastAsia="Times New Roman"/>
      <w:color w:val="000000"/>
      <w:kern w:val="2"/>
      <w:sz w:val="21"/>
      <w:szCs w:val="21"/>
      <w:u w:color="000000"/>
    </w:rPr>
  </w:style>
  <w:style w:type="character" w:customStyle="1" w:styleId="NormalCharacter">
    <w:name w:val="NormalCharacter"/>
    <w:semiHidden/>
    <w:qFormat/>
  </w:style>
  <w:style w:type="character" w:customStyle="1" w:styleId="1d">
    <w:name w:val="批注文字 字符1"/>
    <w:qFormat/>
    <w:rPr>
      <w:rFonts w:ascii="Times New Roman" w:hAnsi="Times New Roman"/>
      <w:kern w:val="2"/>
      <w:sz w:val="21"/>
    </w:rPr>
  </w:style>
  <w:style w:type="paragraph" w:customStyle="1" w:styleId="my">
    <w:name w:val="my正文"/>
    <w:basedOn w:val="a"/>
    <w:qFormat/>
    <w:pPr>
      <w:spacing w:line="360" w:lineRule="auto"/>
      <w:ind w:firstLineChars="200" w:firstLine="200"/>
    </w:pPr>
    <w:rPr>
      <w:rFonts w:ascii="Times New Roman" w:eastAsia="宋体" w:hAnsi="Times New Roman" w:cs="Times New Roman"/>
      <w:kern w:val="0"/>
      <w:sz w:val="24"/>
      <w:szCs w:val="24"/>
    </w:rPr>
  </w:style>
  <w:style w:type="paragraph" w:customStyle="1" w:styleId="rfz">
    <w:name w:val="rfz"/>
    <w:basedOn w:val="a"/>
    <w:qFormat/>
    <w:pPr>
      <w:adjustRightInd w:val="0"/>
      <w:snapToGrid w:val="0"/>
      <w:spacing w:line="360" w:lineRule="auto"/>
      <w:ind w:leftChars="200" w:left="420" w:firstLineChars="177" w:firstLine="420"/>
    </w:pPr>
    <w:rPr>
      <w:rFonts w:ascii="Times New Roman" w:eastAsia="宋体" w:hAnsi="Times New Roman" w:cs="Times New Roman"/>
      <w:kern w:val="0"/>
      <w:sz w:val="24"/>
      <w:szCs w:val="24"/>
    </w:rPr>
  </w:style>
  <w:style w:type="character" w:customStyle="1" w:styleId="afff6">
    <w:name w:val="正文文本首行缩进 字符"/>
    <w:basedOn w:val="af7"/>
    <w:link w:val="afff5"/>
    <w:qFormat/>
    <w:rPr>
      <w:rFonts w:ascii="Times New Roman" w:hAnsi="Times New Roman" w:cs="Times New Roman"/>
      <w:kern w:val="2"/>
      <w:sz w:val="21"/>
      <w:szCs w:val="24"/>
      <w:lang w:eastAsia="en-US" w:bidi="en-US"/>
    </w:rPr>
  </w:style>
  <w:style w:type="character" w:customStyle="1" w:styleId="a4">
    <w:name w:val="宏文本 字符"/>
    <w:basedOn w:val="a0"/>
    <w:link w:val="a3"/>
    <w:semiHidden/>
    <w:qFormat/>
    <w:rPr>
      <w:rFonts w:ascii="Courier New" w:hAnsi="Courier New" w:cs="Courier New"/>
      <w:kern w:val="2"/>
      <w:sz w:val="24"/>
      <w:szCs w:val="24"/>
    </w:rPr>
  </w:style>
  <w:style w:type="character" w:customStyle="1" w:styleId="a6">
    <w:name w:val="注释标题 字符"/>
    <w:basedOn w:val="a0"/>
    <w:link w:val="a5"/>
    <w:qFormat/>
    <w:rPr>
      <w:kern w:val="2"/>
      <w:sz w:val="21"/>
      <w:szCs w:val="24"/>
    </w:rPr>
  </w:style>
  <w:style w:type="character" w:customStyle="1" w:styleId="a8">
    <w:name w:val="电子邮件签名 字符"/>
    <w:basedOn w:val="a0"/>
    <w:link w:val="a7"/>
    <w:qFormat/>
    <w:rPr>
      <w:kern w:val="2"/>
      <w:sz w:val="21"/>
      <w:szCs w:val="24"/>
    </w:rPr>
  </w:style>
  <w:style w:type="character" w:customStyle="1" w:styleId="af3">
    <w:name w:val="称呼 字符"/>
    <w:basedOn w:val="a0"/>
    <w:link w:val="af2"/>
    <w:qFormat/>
    <w:rPr>
      <w:kern w:val="2"/>
      <w:sz w:val="21"/>
      <w:szCs w:val="24"/>
    </w:rPr>
  </w:style>
  <w:style w:type="character" w:customStyle="1" w:styleId="33">
    <w:name w:val="正文文本 3 字符"/>
    <w:basedOn w:val="a0"/>
    <w:link w:val="32"/>
    <w:qFormat/>
    <w:rPr>
      <w:kern w:val="2"/>
      <w:sz w:val="16"/>
      <w:szCs w:val="16"/>
    </w:rPr>
  </w:style>
  <w:style w:type="character" w:customStyle="1" w:styleId="af5">
    <w:name w:val="结束语 字符"/>
    <w:basedOn w:val="a0"/>
    <w:link w:val="af4"/>
    <w:qFormat/>
    <w:rPr>
      <w:kern w:val="2"/>
      <w:sz w:val="21"/>
      <w:szCs w:val="24"/>
    </w:rPr>
  </w:style>
  <w:style w:type="character" w:customStyle="1" w:styleId="HTML0">
    <w:name w:val="HTML 地址 字符"/>
    <w:basedOn w:val="a0"/>
    <w:link w:val="HTML"/>
    <w:qFormat/>
    <w:rPr>
      <w:i/>
      <w:iCs/>
      <w:kern w:val="2"/>
      <w:sz w:val="21"/>
      <w:szCs w:val="24"/>
    </w:rPr>
  </w:style>
  <w:style w:type="character" w:customStyle="1" w:styleId="25">
    <w:name w:val="正文文本缩进 2 字符"/>
    <w:basedOn w:val="a0"/>
    <w:link w:val="24"/>
    <w:qFormat/>
    <w:rPr>
      <w:rFonts w:ascii="宋体" w:hAnsi="宋体"/>
      <w:b/>
      <w:bCs/>
      <w:color w:val="000000"/>
      <w:kern w:val="2"/>
      <w:sz w:val="21"/>
      <w:szCs w:val="24"/>
    </w:rPr>
  </w:style>
  <w:style w:type="character" w:customStyle="1" w:styleId="aff1">
    <w:name w:val="尾注文本 字符"/>
    <w:basedOn w:val="a0"/>
    <w:link w:val="aff0"/>
    <w:semiHidden/>
    <w:qFormat/>
    <w:rPr>
      <w:kern w:val="2"/>
      <w:sz w:val="21"/>
      <w:szCs w:val="24"/>
    </w:rPr>
  </w:style>
  <w:style w:type="character" w:customStyle="1" w:styleId="2b">
    <w:name w:val="正文文本首行缩进 2 字符"/>
    <w:basedOn w:val="af9"/>
    <w:link w:val="2a"/>
    <w:qFormat/>
    <w:rPr>
      <w:rFonts w:ascii="Times New Roman" w:hAnsi="Times New Roman" w:cs="Times New Roman"/>
      <w:kern w:val="2"/>
      <w:sz w:val="21"/>
      <w:szCs w:val="24"/>
      <w:lang w:eastAsia="en-US" w:bidi="en-US"/>
    </w:rPr>
  </w:style>
  <w:style w:type="character" w:customStyle="1" w:styleId="aff8">
    <w:name w:val="签名 字符"/>
    <w:basedOn w:val="a0"/>
    <w:link w:val="aff7"/>
    <w:qFormat/>
    <w:rPr>
      <w:kern w:val="2"/>
      <w:sz w:val="21"/>
      <w:szCs w:val="24"/>
    </w:rPr>
  </w:style>
  <w:style w:type="character" w:customStyle="1" w:styleId="afff">
    <w:name w:val="信息标题 字符"/>
    <w:basedOn w:val="a0"/>
    <w:link w:val="affe"/>
    <w:qFormat/>
    <w:rPr>
      <w:rFonts w:ascii="Arial" w:hAnsi="Arial" w:cs="Arial"/>
      <w:kern w:val="2"/>
      <w:sz w:val="24"/>
      <w:szCs w:val="24"/>
      <w:shd w:val="pct20" w:color="auto" w:fill="auto"/>
    </w:rPr>
  </w:style>
  <w:style w:type="character" w:customStyle="1" w:styleId="HTML2">
    <w:name w:val="HTML 预设格式 字符"/>
    <w:basedOn w:val="a0"/>
    <w:link w:val="HTML1"/>
    <w:qFormat/>
    <w:rPr>
      <w:rFonts w:ascii="Courier New" w:hAnsi="Courier New" w:cs="Courier New"/>
      <w:kern w:val="2"/>
    </w:rPr>
  </w:style>
  <w:style w:type="character" w:customStyle="1" w:styleId="highlight1">
    <w:name w:val="highlight1"/>
    <w:qFormat/>
    <w:rPr>
      <w:shd w:val="clear" w:color="auto" w:fill="FFFF00"/>
    </w:rPr>
  </w:style>
  <w:style w:type="paragraph" w:customStyle="1" w:styleId="affff9">
    <w:name w:val="样式 宋体 小一 加粗 黑色 居中"/>
    <w:basedOn w:val="a"/>
    <w:qFormat/>
    <w:pPr>
      <w:jc w:val="center"/>
    </w:pPr>
    <w:rPr>
      <w:rFonts w:ascii="宋体" w:eastAsia="宋体" w:hAnsi="宋体" w:cs="宋体"/>
      <w:b/>
      <w:bCs/>
      <w:color w:val="000000"/>
      <w:sz w:val="48"/>
      <w:szCs w:val="20"/>
    </w:rPr>
  </w:style>
  <w:style w:type="paragraph" w:customStyle="1" w:styleId="Style14">
    <w:name w:val="_Style 14"/>
    <w:basedOn w:val="a"/>
    <w:qFormat/>
    <w:rPr>
      <w:rFonts w:ascii="Times New Roman" w:eastAsia="宋体" w:hAnsi="Times New Roman" w:cs="Times New Roman"/>
    </w:rPr>
  </w:style>
  <w:style w:type="paragraph" w:customStyle="1" w:styleId="112">
    <w:name w:val="列出段落11"/>
    <w:basedOn w:val="a"/>
    <w:qFormat/>
    <w:pPr>
      <w:ind w:firstLineChars="200" w:firstLine="420"/>
    </w:pPr>
    <w:rPr>
      <w:rFonts w:ascii="Times New Roman" w:eastAsia="宋体" w:hAnsi="Times New Roman" w:cs="Times New Roman"/>
      <w:szCs w:val="24"/>
    </w:rPr>
  </w:style>
  <w:style w:type="character" w:customStyle="1" w:styleId="fontstyle01">
    <w:name w:val="fontstyle01"/>
    <w:basedOn w:val="a0"/>
    <w:qFormat/>
    <w:rPr>
      <w:rFonts w:ascii="Times New Roman" w:hAnsi="Times New Roman" w:cs="Times New Roman" w:hint="default"/>
      <w:color w:val="000000"/>
      <w:sz w:val="24"/>
      <w:szCs w:val="24"/>
    </w:rPr>
  </w:style>
  <w:style w:type="character" w:customStyle="1" w:styleId="fontstyle21">
    <w:name w:val="fontstyle21"/>
    <w:basedOn w:val="a0"/>
    <w:qFormat/>
    <w:rPr>
      <w:rFonts w:ascii="宋体" w:eastAsia="宋体" w:hAnsi="宋体" w:hint="eastAsia"/>
      <w:color w:val="000000"/>
      <w:sz w:val="24"/>
      <w:szCs w:val="24"/>
    </w:rPr>
  </w:style>
  <w:style w:type="paragraph" w:customStyle="1" w:styleId="2e">
    <w:name w:val="列出段落2"/>
    <w:basedOn w:val="a"/>
    <w:uiPriority w:val="99"/>
    <w:unhideWhenUsed/>
    <w:qFormat/>
    <w:pPr>
      <w:ind w:firstLineChars="200" w:firstLine="420"/>
    </w:pPr>
    <w:rPr>
      <w:rFonts w:ascii="Times New Roman" w:eastAsia="宋体" w:hAnsi="Times New Roman" w:cs="Times New Roman"/>
      <w:szCs w:val="24"/>
    </w:rPr>
  </w:style>
  <w:style w:type="paragraph" w:customStyle="1" w:styleId="Angebot">
    <w:name w:val="Angebot"/>
    <w:basedOn w:val="a"/>
    <w:qFormat/>
    <w:pPr>
      <w:autoSpaceDE w:val="0"/>
      <w:autoSpaceDN w:val="0"/>
      <w:adjustRightInd w:val="0"/>
      <w:textAlignment w:val="baseline"/>
    </w:pPr>
    <w:rPr>
      <w:rFonts w:ascii="Century Gothic" w:eastAsia="宋体" w:hAnsi="Century Gothic" w:cs="Times New Roman"/>
      <w:kern w:val="0"/>
      <w:sz w:val="20"/>
      <w:szCs w:val="20"/>
    </w:rPr>
  </w:style>
  <w:style w:type="paragraph" w:customStyle="1" w:styleId="1e">
    <w:name w:val="1"/>
    <w:basedOn w:val="a"/>
    <w:qFormat/>
    <w:rPr>
      <w:rFonts w:ascii="Tahoma" w:eastAsia="宋体" w:hAnsi="Tahoma" w:cs="Times New Roman"/>
      <w:sz w:val="24"/>
      <w:szCs w:val="20"/>
    </w:rPr>
  </w:style>
  <w:style w:type="paragraph" w:customStyle="1" w:styleId="CharCharCharChar">
    <w:name w:val="Char Char Char Char"/>
    <w:basedOn w:val="a"/>
    <w:qFormat/>
    <w:rPr>
      <w:rFonts w:ascii="Tahoma" w:eastAsia="宋体" w:hAnsi="Tahoma" w:cs="Times New Roman"/>
      <w:sz w:val="24"/>
      <w:szCs w:val="20"/>
    </w:rPr>
  </w:style>
  <w:style w:type="paragraph" w:customStyle="1" w:styleId="CharCharCharChar1">
    <w:name w:val="Char Char Char Char1"/>
    <w:basedOn w:val="a"/>
    <w:qFormat/>
    <w:rPr>
      <w:rFonts w:ascii="Tahoma" w:eastAsia="宋体" w:hAnsi="Tahoma" w:cs="Times New Roman"/>
      <w:sz w:val="24"/>
      <w:szCs w:val="20"/>
    </w:rPr>
  </w:style>
  <w:style w:type="character" w:customStyle="1" w:styleId="shorttext1">
    <w:name w:val="short_text1"/>
    <w:qFormat/>
    <w:rPr>
      <w:sz w:val="29"/>
      <w:szCs w:val="29"/>
    </w:rPr>
  </w:style>
  <w:style w:type="paragraph" w:customStyle="1" w:styleId="CharCharChar">
    <w:name w:val="Char Char Char"/>
    <w:basedOn w:val="a"/>
    <w:qFormat/>
    <w:rPr>
      <w:rFonts w:ascii="Tahoma" w:eastAsia="宋体" w:hAnsi="Tahoma" w:cs="Times New Roman"/>
      <w:sz w:val="24"/>
      <w:szCs w:val="20"/>
    </w:rPr>
  </w:style>
  <w:style w:type="paragraph" w:customStyle="1" w:styleId="CharCharCharCharCharCharCharCharCharChar">
    <w:name w:val="Char Char Char Char Char Char Char Char Char Char"/>
    <w:basedOn w:val="a"/>
    <w:qFormat/>
    <w:rPr>
      <w:rFonts w:ascii="Tahoma" w:eastAsia="宋体" w:hAnsi="Tahoma" w:cs="Times New Roman"/>
      <w:sz w:val="24"/>
      <w:szCs w:val="20"/>
    </w:rPr>
  </w:style>
  <w:style w:type="character" w:customStyle="1" w:styleId="longtext1">
    <w:name w:val="long_text1"/>
    <w:qFormat/>
    <w:rPr>
      <w:sz w:val="20"/>
      <w:szCs w:val="20"/>
    </w:rPr>
  </w:style>
  <w:style w:type="character" w:customStyle="1" w:styleId="dct-tt">
    <w:name w:val="dct-tt"/>
    <w:qFormat/>
    <w:rPr>
      <w:rFonts w:ascii="Arial" w:hAnsi="Arial" w:cs="Arial" w:hint="default"/>
    </w:rPr>
  </w:style>
  <w:style w:type="character" w:customStyle="1" w:styleId="mediumtext1">
    <w:name w:val="medium_text1"/>
    <w:qFormat/>
    <w:rPr>
      <w:sz w:val="24"/>
      <w:szCs w:val="24"/>
    </w:rPr>
  </w:style>
  <w:style w:type="character" w:customStyle="1" w:styleId="wbtrmn1">
    <w:name w:val="wbtr_mn1"/>
    <w:qFormat/>
    <w:rPr>
      <w:rFonts w:ascii="Arial" w:hAnsi="Arial" w:cs="Arial" w:hint="default"/>
      <w:sz w:val="24"/>
      <w:szCs w:val="24"/>
    </w:rPr>
  </w:style>
  <w:style w:type="character" w:customStyle="1" w:styleId="gt-icon-text1">
    <w:name w:val="gt-icon-text1"/>
    <w:basedOn w:val="a0"/>
    <w:qFormat/>
  </w:style>
  <w:style w:type="character" w:customStyle="1" w:styleId="longtext">
    <w:name w:val="long_text"/>
    <w:basedOn w:val="a0"/>
    <w:qFormat/>
  </w:style>
  <w:style w:type="character" w:customStyle="1" w:styleId="shorttext">
    <w:name w:val="short_text"/>
    <w:basedOn w:val="a0"/>
    <w:qFormat/>
  </w:style>
  <w:style w:type="character" w:customStyle="1" w:styleId="apple-style-span">
    <w:name w:val="apple-style-span"/>
    <w:basedOn w:val="a0"/>
    <w:qFormat/>
  </w:style>
  <w:style w:type="character" w:customStyle="1" w:styleId="apple-converted-space">
    <w:name w:val="apple-converted-space"/>
    <w:basedOn w:val="a0"/>
    <w:qFormat/>
  </w:style>
  <w:style w:type="character" w:customStyle="1" w:styleId="webdict1">
    <w:name w:val="webdict1"/>
    <w:qFormat/>
    <w:rPr>
      <w:b/>
      <w:bCs/>
    </w:rPr>
  </w:style>
  <w:style w:type="character" w:customStyle="1" w:styleId="trans">
    <w:name w:val="trans"/>
    <w:basedOn w:val="a0"/>
    <w:qFormat/>
  </w:style>
  <w:style w:type="paragraph" w:customStyle="1" w:styleId="1f">
    <w:name w:val="목록 단락1"/>
    <w:basedOn w:val="a"/>
    <w:qFormat/>
    <w:pPr>
      <w:ind w:firstLineChars="200" w:firstLine="420"/>
    </w:pPr>
    <w:rPr>
      <w:rFonts w:ascii="Times New Roman" w:eastAsia="宋体" w:hAnsi="Times New Roman" w:cs="Times New Roman"/>
      <w:szCs w:val="24"/>
    </w:rPr>
  </w:style>
  <w:style w:type="paragraph" w:customStyle="1" w:styleId="CharCharCharCharCharCharCharCharCharCharCharCharCharChar">
    <w:name w:val="Char Char Char Char Char Char Char Char Char Char Char Char Char Char"/>
    <w:basedOn w:val="a"/>
    <w:qFormat/>
    <w:rPr>
      <w:rFonts w:ascii="Tahoma" w:eastAsia="宋体" w:hAnsi="Tahoma" w:cs="Times New Roman"/>
      <w:sz w:val="24"/>
      <w:szCs w:val="20"/>
    </w:rPr>
  </w:style>
  <w:style w:type="character" w:customStyle="1" w:styleId="copied">
    <w:name w:val="copied"/>
    <w:basedOn w:val="a0"/>
    <w:qFormat/>
  </w:style>
  <w:style w:type="character" w:customStyle="1" w:styleId="hps">
    <w:name w:val="hps"/>
    <w:qFormat/>
  </w:style>
  <w:style w:type="character" w:customStyle="1" w:styleId="affffa">
    <w:name w:val="鮮明強調"/>
    <w:uiPriority w:val="21"/>
    <w:qFormat/>
    <w:rPr>
      <w:i/>
      <w:iCs/>
      <w:color w:val="5B9BD5"/>
    </w:rPr>
  </w:style>
  <w:style w:type="character" w:customStyle="1" w:styleId="affffb">
    <w:name w:val="區別強調"/>
    <w:uiPriority w:val="19"/>
    <w:qFormat/>
    <w:rPr>
      <w:i/>
      <w:iCs/>
      <w:color w:val="404040"/>
    </w:rPr>
  </w:style>
  <w:style w:type="character" w:customStyle="1" w:styleId="Char1">
    <w:name w:val="标题 Char1"/>
    <w:basedOn w:val="a0"/>
    <w:qFormat/>
    <w:rPr>
      <w:rFonts w:asciiTheme="majorHAnsi" w:hAnsiTheme="majorHAnsi" w:cstheme="majorBidi"/>
      <w:b/>
      <w:bCs/>
      <w:kern w:val="2"/>
      <w:sz w:val="32"/>
      <w:szCs w:val="32"/>
    </w:rPr>
  </w:style>
  <w:style w:type="character" w:customStyle="1" w:styleId="Char10">
    <w:name w:val="副标题 Char1"/>
    <w:basedOn w:val="a0"/>
    <w:qFormat/>
    <w:rPr>
      <w:rFonts w:asciiTheme="majorHAnsi" w:hAnsiTheme="majorHAnsi" w:cstheme="majorBidi"/>
      <w:b/>
      <w:bCs/>
      <w:kern w:val="28"/>
      <w:sz w:val="32"/>
      <w:szCs w:val="32"/>
    </w:rPr>
  </w:style>
  <w:style w:type="paragraph" w:customStyle="1" w:styleId="Style4">
    <w:name w:val="_Style 4"/>
    <w:basedOn w:val="a"/>
    <w:qFormat/>
    <w:pPr>
      <w:spacing w:line="276" w:lineRule="auto"/>
      <w:ind w:firstLineChars="200" w:firstLine="420"/>
    </w:pPr>
    <w:rPr>
      <w:rFonts w:ascii="Calibri" w:eastAsia="宋体" w:hAnsi="Calibri" w:cs="Times New Roman"/>
    </w:rPr>
  </w:style>
  <w:style w:type="paragraph" w:customStyle="1" w:styleId="1f0">
    <w:name w:val="无间隔1"/>
    <w:uiPriority w:val="1"/>
    <w:qFormat/>
    <w:pPr>
      <w:widowControl w:val="0"/>
      <w:spacing w:line="360" w:lineRule="auto"/>
      <w:ind w:firstLineChars="200" w:firstLine="200"/>
      <w:jc w:val="both"/>
    </w:pPr>
    <w:rPr>
      <w:kern w:val="2"/>
      <w:sz w:val="24"/>
      <w:szCs w:val="24"/>
    </w:rPr>
  </w:style>
  <w:style w:type="paragraph" w:customStyle="1" w:styleId="affffc">
    <w:name w:val=".."/>
    <w:basedOn w:val="a"/>
    <w:next w:val="a"/>
    <w:qFormat/>
    <w:pPr>
      <w:autoSpaceDE w:val="0"/>
      <w:autoSpaceDN w:val="0"/>
      <w:adjustRightInd w:val="0"/>
      <w:jc w:val="left"/>
    </w:pPr>
    <w:rPr>
      <w:rFonts w:ascii="Times New Roman" w:eastAsia="宋体" w:hAnsi="Times New Roman" w:cs="Times New Roman"/>
      <w:kern w:val="0"/>
      <w:sz w:val="24"/>
      <w:szCs w:val="24"/>
    </w:rPr>
  </w:style>
  <w:style w:type="paragraph" w:customStyle="1" w:styleId="affffd">
    <w:name w:val="清單段落"/>
    <w:basedOn w:val="a"/>
    <w:uiPriority w:val="34"/>
    <w:qFormat/>
    <w:pPr>
      <w:ind w:firstLineChars="200" w:firstLine="420"/>
    </w:pPr>
    <w:rPr>
      <w:rFonts w:ascii="Times New Roman" w:eastAsia="宋体" w:hAnsi="Times New Roman" w:cs="Times New Roman"/>
    </w:rPr>
  </w:style>
  <w:style w:type="paragraph" w:customStyle="1" w:styleId="Normal0">
    <w:name w:val="Normal_0"/>
    <w:qFormat/>
    <w:pPr>
      <w:spacing w:before="120" w:after="240"/>
      <w:jc w:val="both"/>
    </w:pPr>
    <w:rPr>
      <w:rFonts w:ascii="Calibri" w:hAnsi="Calibri"/>
      <w:sz w:val="22"/>
      <w:szCs w:val="22"/>
      <w:lang w:eastAsia="en-US"/>
    </w:rPr>
  </w:style>
  <w:style w:type="paragraph" w:customStyle="1" w:styleId="Normal270">
    <w:name w:val="Normal_27_0"/>
    <w:qFormat/>
    <w:pPr>
      <w:spacing w:before="120" w:after="240"/>
      <w:jc w:val="both"/>
    </w:pPr>
    <w:rPr>
      <w:rFonts w:ascii="Calibri" w:hAnsi="Calibri"/>
      <w:sz w:val="22"/>
      <w:szCs w:val="22"/>
      <w:lang w:eastAsia="en-US"/>
    </w:rPr>
  </w:style>
  <w:style w:type="paragraph" w:customStyle="1" w:styleId="Normal25">
    <w:name w:val="Normal_25"/>
    <w:qFormat/>
    <w:pPr>
      <w:spacing w:before="120" w:after="240"/>
      <w:jc w:val="both"/>
    </w:pPr>
    <w:rPr>
      <w:rFonts w:asciiTheme="minorHAnsi" w:eastAsiaTheme="minorEastAsia" w:hAnsiTheme="minorHAnsi" w:cstheme="minorBidi"/>
      <w:sz w:val="22"/>
      <w:szCs w:val="22"/>
      <w:lang w:eastAsia="en-US"/>
    </w:rPr>
  </w:style>
  <w:style w:type="paragraph" w:customStyle="1" w:styleId="Normal31">
    <w:name w:val="Normal_31"/>
    <w:qFormat/>
    <w:pPr>
      <w:spacing w:before="120" w:after="240"/>
      <w:jc w:val="both"/>
    </w:pPr>
    <w:rPr>
      <w:rFonts w:asciiTheme="minorHAnsi" w:eastAsiaTheme="minorEastAsia" w:hAnsiTheme="minorHAnsi" w:cstheme="minorBidi"/>
      <w:sz w:val="22"/>
      <w:szCs w:val="22"/>
      <w:lang w:eastAsia="en-US"/>
    </w:rPr>
  </w:style>
  <w:style w:type="character" w:customStyle="1" w:styleId="affffe">
    <w:name w:val="页眉 字符"/>
    <w:uiPriority w:val="99"/>
    <w:qFormat/>
    <w:rPr>
      <w:kern w:val="2"/>
      <w:sz w:val="18"/>
      <w:szCs w:val="18"/>
      <w:lang w:eastAsia="zh-CN"/>
    </w:rPr>
  </w:style>
  <w:style w:type="character" w:customStyle="1" w:styleId="afffff">
    <w:name w:val="页脚 字符"/>
    <w:uiPriority w:val="99"/>
    <w:qFormat/>
    <w:rPr>
      <w:kern w:val="2"/>
      <w:sz w:val="18"/>
      <w:szCs w:val="18"/>
      <w:lang w:eastAsia="zh-CN"/>
    </w:rPr>
  </w:style>
  <w:style w:type="paragraph" w:customStyle="1" w:styleId="ListParagraph1">
    <w:name w:val="List Paragraph1"/>
    <w:basedOn w:val="a"/>
    <w:uiPriority w:val="34"/>
    <w:qFormat/>
    <w:pPr>
      <w:autoSpaceDE w:val="0"/>
      <w:autoSpaceDN w:val="0"/>
      <w:ind w:leftChars="400" w:left="800"/>
    </w:pPr>
    <w:rPr>
      <w:rFonts w:ascii="Malgun Gothic" w:eastAsia="Malgun Gothic" w:hAnsi="Malgun Gothic" w:cs="Times New Roman"/>
    </w:rPr>
  </w:style>
  <w:style w:type="paragraph" w:styleId="TOC">
    <w:name w:val="TOC Heading"/>
    <w:basedOn w:val="1"/>
    <w:next w:val="a"/>
    <w:uiPriority w:val="39"/>
    <w:unhideWhenUsed/>
    <w:qFormat/>
    <w:rsid w:val="009D110C"/>
    <w:pPr>
      <w:keepLines/>
      <w:spacing w:after="0" w:line="259" w:lineRule="auto"/>
      <w:outlineLvl w:val="9"/>
    </w:pPr>
    <w:rPr>
      <w:rFonts w:cstheme="majorBidi"/>
      <w:b w:val="0"/>
      <w:bCs w:val="0"/>
      <w:color w:val="365F91" w:themeColor="accent1" w:themeShade="BF"/>
      <w:kern w:val="0"/>
      <w:lang w:eastAsia="zh-CN" w:bidi="ar-SA"/>
    </w:rPr>
  </w:style>
  <w:style w:type="character" w:styleId="afffff0">
    <w:name w:val="FollowedHyperlink"/>
    <w:basedOn w:val="a0"/>
    <w:uiPriority w:val="99"/>
    <w:semiHidden/>
    <w:unhideWhenUsed/>
    <w:rsid w:val="009D110C"/>
    <w:rPr>
      <w:color w:val="800080" w:themeColor="followedHyperlink"/>
      <w:u w:val="single"/>
    </w:rPr>
  </w:style>
  <w:style w:type="character" w:styleId="afffff1">
    <w:name w:val="Unresolved Mention"/>
    <w:basedOn w:val="a0"/>
    <w:uiPriority w:val="99"/>
    <w:semiHidden/>
    <w:unhideWhenUsed/>
    <w:rsid w:val="009D11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javascript:;"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21A879-5ED9-46A3-A6DF-3EE0CDD60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3626</TotalTime>
  <Pages>50</Pages>
  <Words>5286</Words>
  <Characters>30133</Characters>
  <Application>Microsoft Office Word</Application>
  <DocSecurity>0</DocSecurity>
  <Lines>251</Lines>
  <Paragraphs>70</Paragraphs>
  <ScaleCrop>false</ScaleCrop>
  <Company>Microsoft</Company>
  <LinksUpToDate>false</LinksUpToDate>
  <CharactersWithSpaces>35349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王广利</dc:creator>
  <cp:keywords/>
  <dc:description/>
  <cp:lastModifiedBy>Xiaohua Zhang</cp:lastModifiedBy>
  <cp:revision>184</cp:revision>
  <cp:lastPrinted>2025-05-10T10:37:00Z</cp:lastPrinted>
  <dcterms:created xsi:type="dcterms:W3CDTF">2023-09-24T04:00:00Z</dcterms:created>
  <dcterms:modified xsi:type="dcterms:W3CDTF">2025-05-23T06:19:00Z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A24D6E83540F4621A774CA19D5481CCE_13</vt:lpwstr>
  </property>
</Properties>
</file>